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FA47DA3"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г</w:t>
      </w:r>
      <w:r w:rsidR="00882EFF" w:rsidRPr="00704DA5">
        <w:rPr>
          <w:b/>
          <w:sz w:val="20"/>
        </w:rPr>
        <w:t>лавн</w:t>
      </w:r>
      <w:r w:rsidR="00B94B99">
        <w:rPr>
          <w:b/>
          <w:sz w:val="20"/>
        </w:rPr>
        <w:t>ый</w:t>
      </w:r>
      <w:r w:rsidR="00882EFF" w:rsidRPr="00704DA5">
        <w:rPr>
          <w:b/>
          <w:sz w:val="20"/>
        </w:rPr>
        <w:t xml:space="preserve"> врач</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17178451" w:rsidR="00882EFF"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616403">
        <w:rPr>
          <w:b/>
          <w:sz w:val="20"/>
          <w:szCs w:val="20"/>
        </w:rPr>
        <w:t xml:space="preserve">С.Е. </w:t>
      </w:r>
      <w:proofErr w:type="spellStart"/>
      <w:r w:rsidR="00616403">
        <w:rPr>
          <w:b/>
          <w:sz w:val="20"/>
          <w:szCs w:val="20"/>
        </w:rPr>
        <w:t>Фатихова</w:t>
      </w:r>
      <w:proofErr w:type="spellEnd"/>
    </w:p>
    <w:p w14:paraId="7C3BCAF9" w14:textId="77777777" w:rsidR="007D3F5B" w:rsidRPr="00704DA5" w:rsidRDefault="007D3F5B" w:rsidP="00E80588">
      <w:pPr>
        <w:ind w:firstLine="6379"/>
        <w:jc w:val="right"/>
        <w:rPr>
          <w:b/>
          <w:sz w:val="20"/>
          <w:szCs w:val="20"/>
        </w:rPr>
      </w:pPr>
    </w:p>
    <w:p w14:paraId="476FFE23" w14:textId="23E2BE81"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8C6720" w:rsidRPr="008C6720">
        <w:rPr>
          <w:b/>
          <w:sz w:val="20"/>
          <w:szCs w:val="20"/>
        </w:rPr>
        <w:t>34</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8C6720" w:rsidRPr="008C6720">
        <w:rPr>
          <w:b/>
          <w:sz w:val="20"/>
          <w:szCs w:val="20"/>
        </w:rPr>
        <w:t>21</w:t>
      </w:r>
      <w:r w:rsidRPr="00BC4779">
        <w:rPr>
          <w:b/>
          <w:sz w:val="20"/>
          <w:szCs w:val="20"/>
        </w:rPr>
        <w:t>»</w:t>
      </w:r>
      <w:r w:rsidR="00616403">
        <w:rPr>
          <w:b/>
          <w:sz w:val="20"/>
          <w:szCs w:val="20"/>
        </w:rPr>
        <w:t xml:space="preserve"> </w:t>
      </w:r>
      <w:r w:rsidR="007D3F5B">
        <w:rPr>
          <w:b/>
          <w:sz w:val="20"/>
          <w:szCs w:val="20"/>
          <w:lang w:val="kk-KZ"/>
        </w:rPr>
        <w:t>января</w:t>
      </w:r>
      <w:r w:rsidR="00BC4779" w:rsidRPr="00BC4779">
        <w:rPr>
          <w:b/>
          <w:sz w:val="20"/>
          <w:szCs w:val="20"/>
        </w:rPr>
        <w:t xml:space="preserve"> 202</w:t>
      </w:r>
      <w:r w:rsidR="00616403">
        <w:rPr>
          <w:b/>
          <w:sz w:val="20"/>
          <w:szCs w:val="20"/>
        </w:rPr>
        <w:t>5</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6F0FEBC2" w:rsidR="00E2519D" w:rsidRPr="00704DA5" w:rsidRDefault="008C6720" w:rsidP="005B38C8">
      <w:pPr>
        <w:jc w:val="center"/>
        <w:rPr>
          <w:b/>
          <w:sz w:val="20"/>
          <w:szCs w:val="20"/>
        </w:rPr>
      </w:pPr>
      <w:r>
        <w:rPr>
          <w:b/>
          <w:sz w:val="20"/>
          <w:szCs w:val="20"/>
          <w:lang w:val="kk-KZ"/>
        </w:rPr>
        <w:t xml:space="preserve">ИЗМЕНЕННАЯ </w:t>
      </w:r>
      <w:r w:rsidR="00E2519D" w:rsidRPr="00704DA5">
        <w:rPr>
          <w:b/>
          <w:sz w:val="20"/>
          <w:szCs w:val="20"/>
        </w:rPr>
        <w:t>ТЕНДЕРНАЯ ДОКУМЕНТАЦИЯ</w:t>
      </w:r>
      <w:r w:rsidR="00882EFF" w:rsidRPr="00704DA5">
        <w:rPr>
          <w:b/>
          <w:sz w:val="20"/>
          <w:szCs w:val="20"/>
        </w:rPr>
        <w:t xml:space="preserve"> </w:t>
      </w:r>
    </w:p>
    <w:p w14:paraId="75231595" w14:textId="1DDC6B24"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616403">
        <w:rPr>
          <w:b/>
          <w:sz w:val="20"/>
          <w:szCs w:val="20"/>
        </w:rPr>
        <w:t>5</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76EA8197"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lang w:val="kk-KZ"/>
        </w:rPr>
        <w:t>5</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054746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szCs w:val="20"/>
          <w:lang w:val="kk-KZ"/>
        </w:rPr>
        <w:t>5</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lastRenderedPageBreak/>
        <w:t xml:space="preserve">      </w:t>
      </w:r>
    </w:p>
    <w:p w14:paraId="5F6C23F2" w14:textId="77777777" w:rsidR="00377B4D" w:rsidRDefault="00377B4D" w:rsidP="00CC24DA">
      <w:pPr>
        <w:pStyle w:val="Iauiue"/>
        <w:widowControl/>
        <w:ind w:firstLine="709"/>
        <w:jc w:val="center"/>
        <w:rPr>
          <w:b/>
          <w:color w:val="000000"/>
        </w:rPr>
      </w:pPr>
    </w:p>
    <w:p w14:paraId="223071C1" w14:textId="280EEB78" w:rsidR="00377B4D" w:rsidRDefault="00CC24DA" w:rsidP="00CC24DA">
      <w:pPr>
        <w:pStyle w:val="Iauiue"/>
        <w:widowControl/>
        <w:ind w:firstLine="709"/>
        <w:jc w:val="center"/>
        <w:rPr>
          <w:b/>
          <w:color w:val="000000"/>
        </w:rPr>
      </w:pPr>
      <w:r w:rsidRPr="00704DA5">
        <w:rPr>
          <w:b/>
          <w:color w:val="000000"/>
        </w:rPr>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w:t>
      </w:r>
      <w:r w:rsidR="00377B4D">
        <w:rPr>
          <w:b/>
          <w:color w:val="000000"/>
          <w:lang w:val="kk-KZ"/>
        </w:rPr>
        <w:t xml:space="preserve"> </w:t>
      </w:r>
      <w:r w:rsidR="00312221" w:rsidRPr="00704DA5">
        <w:rPr>
          <w:b/>
          <w:color w:val="000000"/>
        </w:rPr>
        <w:t xml:space="preserve">лекарственным средствам </w:t>
      </w:r>
    </w:p>
    <w:p w14:paraId="660E6018" w14:textId="5323DF0A" w:rsidR="00666D1F" w:rsidRPr="00704DA5" w:rsidRDefault="00312221" w:rsidP="00CC24DA">
      <w:pPr>
        <w:pStyle w:val="Iauiue"/>
        <w:widowControl/>
        <w:ind w:firstLine="709"/>
        <w:jc w:val="center"/>
        <w:rPr>
          <w:b/>
          <w:color w:val="000000"/>
        </w:rPr>
      </w:pPr>
      <w:r w:rsidRPr="00704DA5">
        <w:rPr>
          <w:b/>
          <w:color w:val="000000"/>
        </w:rPr>
        <w:t>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9 </w:t>
      </w:r>
      <w:r w:rsidRPr="00704DA5">
        <w:rPr>
          <w:sz w:val="20"/>
          <w:szCs w:val="20"/>
        </w:rPr>
        <w:t xml:space="preserve"> Правил</w:t>
      </w:r>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lastRenderedPageBreak/>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729659A9" w:rsidR="00CD72D5" w:rsidRPr="007634FC"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7634FC" w:rsidRPr="007634FC">
        <w:rPr>
          <w:sz w:val="20"/>
          <w:szCs w:val="20"/>
        </w:rPr>
        <w:t xml:space="preserve">БИН 990340002506, БИК </w:t>
      </w:r>
      <w:bookmarkStart w:id="5" w:name="_Hlk188274403"/>
      <w:r w:rsidR="007634FC" w:rsidRPr="007634FC">
        <w:rPr>
          <w:sz w:val="20"/>
          <w:szCs w:val="20"/>
          <w:lang w:val="en-US"/>
        </w:rPr>
        <w:t>KCJBKZKX</w:t>
      </w:r>
      <w:bookmarkEnd w:id="5"/>
      <w:r w:rsidR="007634FC" w:rsidRPr="007634FC">
        <w:rPr>
          <w:sz w:val="20"/>
          <w:szCs w:val="20"/>
        </w:rPr>
        <w:t xml:space="preserve">, ИИК </w:t>
      </w:r>
      <w:bookmarkStart w:id="6" w:name="_Hlk188274364"/>
      <w:r w:rsidR="007634FC" w:rsidRPr="007634FC">
        <w:rPr>
          <w:sz w:val="20"/>
          <w:szCs w:val="20"/>
        </w:rPr>
        <w:t>KZ288560000003116972</w:t>
      </w:r>
      <w:bookmarkEnd w:id="6"/>
      <w:r w:rsidR="007634FC" w:rsidRPr="007634FC">
        <w:rPr>
          <w:sz w:val="20"/>
          <w:szCs w:val="20"/>
        </w:rPr>
        <w:t>, АО "</w:t>
      </w:r>
      <w:bookmarkStart w:id="7" w:name="_Hlk188274420"/>
      <w:r w:rsidR="007634FC" w:rsidRPr="007634FC">
        <w:rPr>
          <w:sz w:val="20"/>
          <w:szCs w:val="20"/>
          <w:lang w:val="kk-KZ"/>
        </w:rPr>
        <w:t>Банк Центр Кредит</w:t>
      </w:r>
      <w:bookmarkEnd w:id="7"/>
      <w:r w:rsidR="007634FC" w:rsidRPr="007634FC">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8" w:name="z271"/>
      <w:bookmarkStart w:id="9" w:name="z272"/>
      <w:bookmarkStart w:id="10" w:name="z273"/>
      <w:bookmarkStart w:id="11" w:name="SUB7000"/>
      <w:bookmarkStart w:id="12" w:name="z274"/>
      <w:bookmarkStart w:id="13" w:name="z280"/>
      <w:bookmarkStart w:id="14" w:name="SUB6200"/>
      <w:bookmarkEnd w:id="8"/>
      <w:bookmarkEnd w:id="9"/>
      <w:bookmarkEnd w:id="10"/>
      <w:bookmarkEnd w:id="11"/>
      <w:bookmarkEnd w:id="12"/>
      <w:bookmarkEnd w:id="13"/>
      <w:bookmarkEnd w:id="14"/>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5" w:name="SUB6300"/>
      <w:bookmarkEnd w:id="15"/>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lastRenderedPageBreak/>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6C420AFF" w:rsidR="00415A89" w:rsidRPr="004D6846" w:rsidRDefault="0087596F" w:rsidP="00A657F5">
      <w:pPr>
        <w:pStyle w:val="Iauiue"/>
        <w:widowControl/>
        <w:ind w:firstLine="400"/>
        <w:jc w:val="both"/>
        <w:rPr>
          <w:lang w:val="kk-KZ"/>
        </w:rPr>
      </w:pPr>
      <w:bookmarkStart w:id="16"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w:t>
      </w:r>
      <w:r w:rsidR="00377B4D">
        <w:rPr>
          <w:lang w:val="kk-KZ"/>
        </w:rPr>
        <w:t>специалисту по государственным закупкам</w:t>
      </w:r>
      <w:r w:rsidR="00377844" w:rsidRPr="00704DA5">
        <w:t>)</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w:t>
      </w:r>
      <w:r w:rsidR="00A956C7">
        <w:rPr>
          <w:lang w:val="kk-KZ"/>
        </w:rPr>
        <w:t>06</w:t>
      </w:r>
      <w:r w:rsidR="00973E07" w:rsidRPr="00704DA5">
        <w:t xml:space="preserve">» </w:t>
      </w:r>
      <w:r w:rsidR="00A956C7">
        <w:rPr>
          <w:lang w:val="kk-KZ"/>
        </w:rPr>
        <w:t>фнвраля</w:t>
      </w:r>
      <w:r w:rsidR="00B94B99">
        <w:t xml:space="preserve"> </w:t>
      </w:r>
      <w:r w:rsidR="003B2C44" w:rsidRPr="00704DA5">
        <w:t>202</w:t>
      </w:r>
      <w:r w:rsidR="00377B4D">
        <w:rPr>
          <w:lang w:val="kk-KZ"/>
        </w:rPr>
        <w:t>5</w:t>
      </w:r>
      <w:r w:rsidR="002E6783" w:rsidRPr="00704DA5">
        <w:t xml:space="preserve"> года</w:t>
      </w:r>
      <w:bookmarkEnd w:id="16"/>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7" w:name="z244"/>
      <w:bookmarkEnd w:id="17"/>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7E1B056F"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8" w:name="_Hlk187314661"/>
      <w:bookmarkStart w:id="19"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w:t>
      </w:r>
      <w:r w:rsidR="00A956C7">
        <w:rPr>
          <w:lang w:val="kk-KZ"/>
        </w:rPr>
        <w:t>06</w:t>
      </w:r>
      <w:r w:rsidR="00973E07" w:rsidRPr="00704DA5">
        <w:t xml:space="preserve">» </w:t>
      </w:r>
      <w:r w:rsidR="00A956C7">
        <w:rPr>
          <w:lang w:val="kk-KZ"/>
        </w:rPr>
        <w:t>февраля</w:t>
      </w:r>
      <w:r w:rsidR="00B61805" w:rsidRPr="00704DA5">
        <w:t xml:space="preserve"> </w:t>
      </w:r>
      <w:r w:rsidR="002E6783" w:rsidRPr="00704DA5">
        <w:t>20</w:t>
      </w:r>
      <w:r w:rsidR="00902C24" w:rsidRPr="00704DA5">
        <w:t>2</w:t>
      </w:r>
      <w:r w:rsidR="002567FC">
        <w:rPr>
          <w:lang w:val="kk-KZ"/>
        </w:rPr>
        <w:t>5</w:t>
      </w:r>
      <w:r w:rsidR="002E6783" w:rsidRPr="00704DA5">
        <w:t xml:space="preserve"> </w:t>
      </w:r>
      <w:r w:rsidR="00E2519D" w:rsidRPr="00704DA5">
        <w:rPr>
          <w:color w:val="000000"/>
        </w:rPr>
        <w:t>года</w:t>
      </w:r>
      <w:bookmarkEnd w:id="18"/>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9"/>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lastRenderedPageBreak/>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4D191878" w:rsidR="00274558" w:rsidRDefault="000B373F" w:rsidP="00660300">
      <w:pPr>
        <w:autoSpaceDE w:val="0"/>
        <w:autoSpaceDN w:val="0"/>
        <w:adjustRightInd w:val="0"/>
        <w:jc w:val="both"/>
        <w:rPr>
          <w:sz w:val="20"/>
          <w:szCs w:val="20"/>
        </w:rPr>
      </w:pPr>
      <w:r w:rsidRPr="00704DA5">
        <w:rPr>
          <w:sz w:val="20"/>
          <w:szCs w:val="20"/>
        </w:rPr>
        <w:t xml:space="preserve">    </w:t>
      </w:r>
      <w:r w:rsidR="00660300" w:rsidRPr="00704DA5">
        <w:rPr>
          <w:sz w:val="20"/>
          <w:szCs w:val="20"/>
        </w:rPr>
        <w:t xml:space="preserve"> </w:t>
      </w:r>
    </w:p>
    <w:p w14:paraId="56CC84BD" w14:textId="7F0D3BFF" w:rsidR="002567FC" w:rsidRDefault="002567FC" w:rsidP="00660300">
      <w:pPr>
        <w:autoSpaceDE w:val="0"/>
        <w:autoSpaceDN w:val="0"/>
        <w:adjustRightInd w:val="0"/>
        <w:jc w:val="both"/>
        <w:rPr>
          <w:sz w:val="20"/>
          <w:szCs w:val="20"/>
        </w:rPr>
      </w:pPr>
    </w:p>
    <w:p w14:paraId="39C390B6" w14:textId="1E935F53" w:rsidR="002567FC" w:rsidRDefault="002567FC" w:rsidP="00660300">
      <w:pPr>
        <w:autoSpaceDE w:val="0"/>
        <w:autoSpaceDN w:val="0"/>
        <w:adjustRightInd w:val="0"/>
        <w:jc w:val="both"/>
        <w:rPr>
          <w:sz w:val="20"/>
          <w:szCs w:val="20"/>
        </w:rPr>
      </w:pPr>
    </w:p>
    <w:p w14:paraId="16BCB864" w14:textId="77777777" w:rsidR="002567FC" w:rsidRPr="00704DA5" w:rsidRDefault="002567FC" w:rsidP="00660300">
      <w:pPr>
        <w:autoSpaceDE w:val="0"/>
        <w:autoSpaceDN w:val="0"/>
        <w:adjustRightInd w:val="0"/>
        <w:jc w:val="both"/>
        <w:rPr>
          <w:b/>
          <w:bCs/>
          <w:sz w:val="20"/>
          <w:szCs w:val="20"/>
        </w:rPr>
      </w:pP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2567FC"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20" w:name="SUB2"/>
            <w:bookmarkEnd w:id="20"/>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21" w:name="z42"/>
            <w:bookmarkEnd w:id="21"/>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22" w:name="z46"/>
      <w:bookmarkStart w:id="23" w:name="SUB3"/>
      <w:bookmarkEnd w:id="22"/>
      <w:bookmarkEnd w:id="23"/>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76"/>
        <w:gridCol w:w="4735"/>
        <w:gridCol w:w="3601"/>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97"/>
        <w:gridCol w:w="481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4BDBF50F" w14:textId="77777777" w:rsidR="002567FC" w:rsidRDefault="00EA2724" w:rsidP="00EA2724">
      <w:pPr>
        <w:tabs>
          <w:tab w:val="left" w:pos="7826"/>
        </w:tabs>
        <w:rPr>
          <w:rStyle w:val="s0"/>
          <w:b/>
          <w:sz w:val="20"/>
          <w:szCs w:val="20"/>
        </w:rPr>
      </w:pPr>
      <w:r w:rsidRPr="00704DA5">
        <w:rPr>
          <w:rStyle w:val="s0"/>
          <w:b/>
          <w:sz w:val="20"/>
          <w:szCs w:val="20"/>
        </w:rPr>
        <w:tab/>
      </w:r>
    </w:p>
    <w:p w14:paraId="6E0361DA" w14:textId="77777777" w:rsidR="002567FC" w:rsidRDefault="002567FC" w:rsidP="00EA2724">
      <w:pPr>
        <w:tabs>
          <w:tab w:val="left" w:pos="7826"/>
        </w:tabs>
        <w:rPr>
          <w:rStyle w:val="s0"/>
          <w:b/>
        </w:rPr>
      </w:pPr>
    </w:p>
    <w:p w14:paraId="062DFD17" w14:textId="77777777" w:rsidR="002567FC" w:rsidRDefault="002567FC" w:rsidP="00EA2724">
      <w:pPr>
        <w:tabs>
          <w:tab w:val="left" w:pos="7826"/>
        </w:tabs>
        <w:rPr>
          <w:rStyle w:val="s0"/>
          <w:b/>
        </w:rPr>
      </w:pPr>
    </w:p>
    <w:p w14:paraId="63FD0F1D" w14:textId="77777777" w:rsidR="002567FC" w:rsidRDefault="002567FC" w:rsidP="00EA2724">
      <w:pPr>
        <w:tabs>
          <w:tab w:val="left" w:pos="7826"/>
        </w:tabs>
        <w:rPr>
          <w:rStyle w:val="s0"/>
          <w:b/>
        </w:rPr>
      </w:pPr>
    </w:p>
    <w:p w14:paraId="0641F1C4" w14:textId="77777777" w:rsidR="002567FC" w:rsidRDefault="002567FC" w:rsidP="00EA2724">
      <w:pPr>
        <w:tabs>
          <w:tab w:val="left" w:pos="7826"/>
        </w:tabs>
        <w:rPr>
          <w:rStyle w:val="s0"/>
          <w:b/>
        </w:rPr>
      </w:pPr>
    </w:p>
    <w:p w14:paraId="1D3F455F" w14:textId="77777777" w:rsidR="002567FC" w:rsidRDefault="002567FC" w:rsidP="00EA2724">
      <w:pPr>
        <w:tabs>
          <w:tab w:val="left" w:pos="7826"/>
        </w:tabs>
        <w:rPr>
          <w:rStyle w:val="s0"/>
          <w:b/>
        </w:rPr>
      </w:pPr>
    </w:p>
    <w:p w14:paraId="1DD6DBC5" w14:textId="77777777" w:rsidR="002567FC" w:rsidRDefault="002567FC" w:rsidP="00EA2724">
      <w:pPr>
        <w:tabs>
          <w:tab w:val="left" w:pos="7826"/>
        </w:tabs>
        <w:rPr>
          <w:rStyle w:val="s0"/>
          <w:b/>
        </w:rPr>
      </w:pPr>
    </w:p>
    <w:p w14:paraId="3377FA6C" w14:textId="77777777" w:rsidR="002567FC" w:rsidRDefault="002567FC" w:rsidP="00EA2724">
      <w:pPr>
        <w:tabs>
          <w:tab w:val="left" w:pos="7826"/>
        </w:tabs>
        <w:rPr>
          <w:rStyle w:val="s0"/>
          <w:b/>
        </w:rPr>
      </w:pPr>
    </w:p>
    <w:p w14:paraId="4701F636" w14:textId="77777777" w:rsidR="002567FC" w:rsidRDefault="002567FC" w:rsidP="00EA2724">
      <w:pPr>
        <w:tabs>
          <w:tab w:val="left" w:pos="7826"/>
        </w:tabs>
        <w:rPr>
          <w:rStyle w:val="s0"/>
          <w:b/>
        </w:rPr>
      </w:pPr>
    </w:p>
    <w:p w14:paraId="4BC7803E" w14:textId="77777777" w:rsidR="002567FC" w:rsidRDefault="002567FC" w:rsidP="00EA2724">
      <w:pPr>
        <w:tabs>
          <w:tab w:val="left" w:pos="7826"/>
        </w:tabs>
        <w:rPr>
          <w:rStyle w:val="s0"/>
          <w:b/>
        </w:rPr>
      </w:pPr>
    </w:p>
    <w:p w14:paraId="060B852A" w14:textId="77777777" w:rsidR="002567FC" w:rsidRDefault="002567FC" w:rsidP="00EA2724">
      <w:pPr>
        <w:tabs>
          <w:tab w:val="left" w:pos="7826"/>
        </w:tabs>
        <w:rPr>
          <w:rStyle w:val="s0"/>
          <w:b/>
        </w:rPr>
      </w:pPr>
    </w:p>
    <w:p w14:paraId="409A92F7" w14:textId="77777777" w:rsidR="002567FC" w:rsidRDefault="002567FC" w:rsidP="00EA2724">
      <w:pPr>
        <w:tabs>
          <w:tab w:val="left" w:pos="7826"/>
        </w:tabs>
        <w:rPr>
          <w:rStyle w:val="s0"/>
          <w:b/>
        </w:rPr>
      </w:pPr>
    </w:p>
    <w:p w14:paraId="3A385AF2" w14:textId="0300611F" w:rsidR="00E2519D" w:rsidRPr="00704DA5" w:rsidRDefault="00E2519D" w:rsidP="00EA2724">
      <w:pPr>
        <w:tabs>
          <w:tab w:val="left" w:pos="7826"/>
        </w:tabs>
        <w:rPr>
          <w:sz w:val="20"/>
          <w:szCs w:val="20"/>
        </w:rPr>
      </w:pPr>
      <w:r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4" w:name="SUB4"/>
            <w:bookmarkEnd w:id="24"/>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5" w:name="z56"/>
            <w:bookmarkEnd w:id="25"/>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6" w:name="z57"/>
            <w:bookmarkEnd w:id="26"/>
          </w:p>
        </w:tc>
      </w:tr>
    </w:tbl>
    <w:p w14:paraId="5746E807" w14:textId="1612242F" w:rsidR="004B58DA" w:rsidRPr="00704DA5" w:rsidRDefault="00265B2C" w:rsidP="004B58DA">
      <w:pPr>
        <w:pStyle w:val="pj"/>
        <w:rPr>
          <w:sz w:val="20"/>
          <w:szCs w:val="20"/>
        </w:rPr>
      </w:pPr>
      <w:bookmarkStart w:id="27" w:name="z58"/>
      <w:bookmarkEnd w:id="27"/>
      <w:r w:rsidRPr="00704DA5">
        <w:rPr>
          <w:sz w:val="20"/>
          <w:szCs w:val="20"/>
        </w:rPr>
        <w:t xml:space="preserve"> </w:t>
      </w:r>
      <w:r w:rsidR="004B58DA" w:rsidRPr="00704DA5">
        <w:rPr>
          <w:rStyle w:val="s0"/>
          <w:sz w:val="20"/>
          <w:szCs w:val="20"/>
        </w:rPr>
        <w:t> </w:t>
      </w:r>
    </w:p>
    <w:p w14:paraId="7B7D02A5" w14:textId="77777777" w:rsidR="002567FC" w:rsidRDefault="002567FC" w:rsidP="00265B2C">
      <w:pPr>
        <w:pStyle w:val="pr"/>
        <w:rPr>
          <w:sz w:val="20"/>
          <w:szCs w:val="20"/>
        </w:rPr>
      </w:pPr>
    </w:p>
    <w:p w14:paraId="22481FB3" w14:textId="40A8DEB1"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384"/>
        <w:gridCol w:w="184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4FA9CFD" w14:textId="77777777" w:rsidR="002567FC" w:rsidRDefault="002567FC" w:rsidP="00600CFF">
      <w:pPr>
        <w:shd w:val="clear" w:color="auto" w:fill="FFFFFF"/>
        <w:spacing w:after="136"/>
        <w:jc w:val="right"/>
        <w:rPr>
          <w:i/>
          <w:sz w:val="20"/>
          <w:szCs w:val="20"/>
        </w:rPr>
      </w:pPr>
    </w:p>
    <w:p w14:paraId="124E810A" w14:textId="77777777" w:rsidR="002567FC" w:rsidRDefault="002567FC" w:rsidP="00600CFF">
      <w:pPr>
        <w:shd w:val="clear" w:color="auto" w:fill="FFFFFF"/>
        <w:spacing w:after="136"/>
        <w:jc w:val="right"/>
        <w:rPr>
          <w:i/>
          <w:sz w:val="20"/>
          <w:szCs w:val="20"/>
        </w:rPr>
      </w:pPr>
    </w:p>
    <w:p w14:paraId="1E2799CC" w14:textId="77777777" w:rsidR="002567FC" w:rsidRDefault="002567FC" w:rsidP="00600CFF">
      <w:pPr>
        <w:shd w:val="clear" w:color="auto" w:fill="FFFFFF"/>
        <w:spacing w:after="136"/>
        <w:jc w:val="right"/>
        <w:rPr>
          <w:i/>
          <w:sz w:val="20"/>
          <w:szCs w:val="20"/>
        </w:rPr>
      </w:pPr>
    </w:p>
    <w:p w14:paraId="0A4678CF" w14:textId="77777777" w:rsidR="002567FC" w:rsidRDefault="002567FC" w:rsidP="00600CFF">
      <w:pPr>
        <w:shd w:val="clear" w:color="auto" w:fill="FFFFFF"/>
        <w:spacing w:after="136"/>
        <w:jc w:val="right"/>
        <w:rPr>
          <w:i/>
          <w:sz w:val="20"/>
          <w:szCs w:val="20"/>
        </w:rPr>
      </w:pPr>
    </w:p>
    <w:p w14:paraId="64EAF45F" w14:textId="6B8AE226" w:rsidR="002567FC" w:rsidRDefault="002567FC" w:rsidP="002567FC">
      <w:pPr>
        <w:shd w:val="clear" w:color="auto" w:fill="FFFFFF"/>
        <w:spacing w:after="136"/>
        <w:jc w:val="right"/>
        <w:rPr>
          <w:i/>
          <w:sz w:val="20"/>
          <w:szCs w:val="20"/>
        </w:rPr>
      </w:pPr>
      <w:r>
        <w:rPr>
          <w:i/>
          <w:sz w:val="20"/>
          <w:szCs w:val="20"/>
          <w:lang w:val="kk-KZ"/>
        </w:rPr>
        <w:t xml:space="preserve">              </w:t>
      </w:r>
      <w:r w:rsidR="005E7610" w:rsidRPr="00704DA5">
        <w:rPr>
          <w:i/>
          <w:sz w:val="20"/>
          <w:szCs w:val="20"/>
        </w:rPr>
        <w:t>Приложение</w:t>
      </w:r>
      <w:r w:rsidR="004B1015" w:rsidRPr="00704DA5">
        <w:rPr>
          <w:i/>
          <w:sz w:val="20"/>
          <w:szCs w:val="20"/>
        </w:rPr>
        <w:t xml:space="preserve"> № 3</w:t>
      </w:r>
      <w:r w:rsidR="005E7610" w:rsidRPr="00704DA5">
        <w:rPr>
          <w:i/>
          <w:sz w:val="20"/>
          <w:szCs w:val="20"/>
        </w:rPr>
        <w:br/>
      </w:r>
    </w:p>
    <w:p w14:paraId="5C0F065D" w14:textId="4107D7B4" w:rsidR="0074117F" w:rsidRPr="00704DA5" w:rsidRDefault="005E7610" w:rsidP="002567FC">
      <w:pPr>
        <w:shd w:val="clear" w:color="auto" w:fill="FFFFFF"/>
        <w:spacing w:after="136"/>
        <w:jc w:val="right"/>
        <w:rPr>
          <w:sz w:val="20"/>
          <w:szCs w:val="20"/>
        </w:rPr>
      </w:pPr>
      <w:r w:rsidRPr="00704DA5">
        <w:rPr>
          <w:i/>
          <w:sz w:val="20"/>
          <w:szCs w:val="20"/>
        </w:rP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Данная гарантия вступает в силу с момента вскрытия тендерной заявки Потенциального поставщика и действует до принятия по ней 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28967052" w14:textId="77777777" w:rsidR="002567FC" w:rsidRDefault="002567FC" w:rsidP="00CD122F">
      <w:pPr>
        <w:shd w:val="clear" w:color="auto" w:fill="FFFFFF"/>
        <w:spacing w:after="136"/>
        <w:jc w:val="right"/>
        <w:rPr>
          <w:i/>
          <w:sz w:val="20"/>
          <w:szCs w:val="20"/>
        </w:rPr>
      </w:pPr>
    </w:p>
    <w:p w14:paraId="281974C8" w14:textId="77777777" w:rsidR="002567FC" w:rsidRDefault="002567FC" w:rsidP="00CD122F">
      <w:pPr>
        <w:shd w:val="clear" w:color="auto" w:fill="FFFFFF"/>
        <w:spacing w:after="136"/>
        <w:jc w:val="right"/>
        <w:rPr>
          <w:i/>
          <w:sz w:val="20"/>
          <w:szCs w:val="20"/>
        </w:rPr>
      </w:pPr>
    </w:p>
    <w:p w14:paraId="24A8B845" w14:textId="77777777" w:rsidR="002567FC" w:rsidRDefault="002567FC" w:rsidP="00CD122F">
      <w:pPr>
        <w:shd w:val="clear" w:color="auto" w:fill="FFFFFF"/>
        <w:spacing w:after="136"/>
        <w:jc w:val="right"/>
        <w:rPr>
          <w:i/>
          <w:sz w:val="20"/>
          <w:szCs w:val="20"/>
        </w:rPr>
      </w:pPr>
    </w:p>
    <w:p w14:paraId="03C78110" w14:textId="08BB8F08" w:rsidR="002567FC" w:rsidRDefault="002567FC" w:rsidP="00CD122F">
      <w:pPr>
        <w:shd w:val="clear" w:color="auto" w:fill="FFFFFF"/>
        <w:spacing w:after="136"/>
        <w:jc w:val="right"/>
        <w:rPr>
          <w:i/>
          <w:sz w:val="20"/>
          <w:szCs w:val="20"/>
        </w:rPr>
      </w:pPr>
    </w:p>
    <w:p w14:paraId="1E6AEE70" w14:textId="074A11F0" w:rsidR="002567FC" w:rsidRDefault="002567FC" w:rsidP="00CD122F">
      <w:pPr>
        <w:shd w:val="clear" w:color="auto" w:fill="FFFFFF"/>
        <w:spacing w:after="136"/>
        <w:jc w:val="right"/>
        <w:rPr>
          <w:i/>
          <w:sz w:val="20"/>
          <w:szCs w:val="20"/>
        </w:rPr>
      </w:pPr>
    </w:p>
    <w:p w14:paraId="3F9ED019" w14:textId="77777777" w:rsidR="002567FC" w:rsidRDefault="002567FC" w:rsidP="00CD122F">
      <w:pPr>
        <w:shd w:val="clear" w:color="auto" w:fill="FFFFFF"/>
        <w:spacing w:after="136"/>
        <w:jc w:val="right"/>
        <w:rPr>
          <w:i/>
          <w:sz w:val="20"/>
          <w:szCs w:val="20"/>
        </w:rPr>
      </w:pPr>
    </w:p>
    <w:p w14:paraId="2BB2E302" w14:textId="77777777" w:rsidR="002567FC" w:rsidRDefault="002567FC" w:rsidP="00CD122F">
      <w:pPr>
        <w:shd w:val="clear" w:color="auto" w:fill="FFFFFF"/>
        <w:spacing w:after="136"/>
        <w:jc w:val="right"/>
        <w:rPr>
          <w:i/>
          <w:sz w:val="20"/>
          <w:szCs w:val="20"/>
        </w:rPr>
      </w:pPr>
    </w:p>
    <w:p w14:paraId="78AAF0C8" w14:textId="17AEE5CF"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415"/>
        <w:gridCol w:w="5297"/>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lastRenderedPageBreak/>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а) заблаговременно уведомить Заказчика о предстоящем свертывании 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w:t>
      </w:r>
      <w:r w:rsidRPr="00704DA5">
        <w:rPr>
          <w:sz w:val="20"/>
          <w:szCs w:val="20"/>
        </w:rPr>
        <w:lastRenderedPageBreak/>
        <w:t xml:space="preserve">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04DA5">
        <w:rPr>
          <w:sz w:val="20"/>
          <w:szCs w:val="20"/>
        </w:rPr>
        <w:t>Неуведомление</w:t>
      </w:r>
      <w:proofErr w:type="spellEnd"/>
      <w:r w:rsidRPr="00704DA5">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856"/>
        <w:gridCol w:w="485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2567FC">
      <w:headerReference w:type="default" r:id="rId14"/>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AEF7" w14:textId="77777777" w:rsidR="00D81001" w:rsidRDefault="00D81001">
      <w:r>
        <w:separator/>
      </w:r>
    </w:p>
  </w:endnote>
  <w:endnote w:type="continuationSeparator" w:id="0">
    <w:p w14:paraId="2B3677A5" w14:textId="77777777" w:rsidR="00D81001" w:rsidRDefault="00D8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CC42" w14:textId="77777777" w:rsidR="00D81001" w:rsidRDefault="00D81001">
      <w:r>
        <w:separator/>
      </w:r>
    </w:p>
  </w:footnote>
  <w:footnote w:type="continuationSeparator" w:id="0">
    <w:p w14:paraId="5F52D963" w14:textId="77777777" w:rsidR="00D81001" w:rsidRDefault="00D8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8"/>
  </w:num>
  <w:num w:numId="5">
    <w:abstractNumId w:val="30"/>
  </w:num>
  <w:num w:numId="6">
    <w:abstractNumId w:val="39"/>
  </w:num>
  <w:num w:numId="7">
    <w:abstractNumId w:val="23"/>
  </w:num>
  <w:num w:numId="8">
    <w:abstractNumId w:val="25"/>
  </w:num>
  <w:num w:numId="9">
    <w:abstractNumId w:val="44"/>
  </w:num>
  <w:num w:numId="10">
    <w:abstractNumId w:val="36"/>
  </w:num>
  <w:num w:numId="11">
    <w:abstractNumId w:val="19"/>
  </w:num>
  <w:num w:numId="12">
    <w:abstractNumId w:val="11"/>
  </w:num>
  <w:num w:numId="13">
    <w:abstractNumId w:val="14"/>
  </w:num>
  <w:num w:numId="14">
    <w:abstractNumId w:val="24"/>
  </w:num>
  <w:num w:numId="15">
    <w:abstractNumId w:val="10"/>
  </w:num>
  <w:num w:numId="16">
    <w:abstractNumId w:val="32"/>
  </w:num>
  <w:num w:numId="17">
    <w:abstractNumId w:val="3"/>
  </w:num>
  <w:num w:numId="18">
    <w:abstractNumId w:val="13"/>
  </w:num>
  <w:num w:numId="19">
    <w:abstractNumId w:val="9"/>
  </w:num>
  <w:num w:numId="20">
    <w:abstractNumId w:val="20"/>
  </w:num>
  <w:num w:numId="21">
    <w:abstractNumId w:val="47"/>
  </w:num>
  <w:num w:numId="22">
    <w:abstractNumId w:val="21"/>
  </w:num>
  <w:num w:numId="23">
    <w:abstractNumId w:val="31"/>
  </w:num>
  <w:num w:numId="24">
    <w:abstractNumId w:val="45"/>
  </w:num>
  <w:num w:numId="25">
    <w:abstractNumId w:val="37"/>
  </w:num>
  <w:num w:numId="26">
    <w:abstractNumId w:val="26"/>
  </w:num>
  <w:num w:numId="27">
    <w:abstractNumId w:val="35"/>
  </w:num>
  <w:num w:numId="28">
    <w:abstractNumId w:val="43"/>
  </w:num>
  <w:num w:numId="29">
    <w:abstractNumId w:val="7"/>
  </w:num>
  <w:num w:numId="30">
    <w:abstractNumId w:val="8"/>
  </w:num>
  <w:num w:numId="31">
    <w:abstractNumId w:val="4"/>
  </w:num>
  <w:num w:numId="32">
    <w:abstractNumId w:val="28"/>
  </w:num>
  <w:num w:numId="33">
    <w:abstractNumId w:val="17"/>
  </w:num>
  <w:num w:numId="34">
    <w:abstractNumId w:val="12"/>
  </w:num>
  <w:num w:numId="35">
    <w:abstractNumId w:val="22"/>
  </w:num>
  <w:num w:numId="36">
    <w:abstractNumId w:val="34"/>
  </w:num>
  <w:num w:numId="37">
    <w:abstractNumId w:val="42"/>
  </w:num>
  <w:num w:numId="38">
    <w:abstractNumId w:val="40"/>
  </w:num>
  <w:num w:numId="39">
    <w:abstractNumId w:val="15"/>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5"/>
  </w:num>
  <w:num w:numId="45">
    <w:abstractNumId w:val="46"/>
  </w:num>
  <w:num w:numId="46">
    <w:abstractNumId w:val="33"/>
  </w:num>
  <w:num w:numId="47">
    <w:abstractNumId w:val="16"/>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2F10"/>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567FC"/>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77B4D"/>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D6846"/>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403"/>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998"/>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634FC"/>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3F5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C6720"/>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A6AE1"/>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56C7"/>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001"/>
    <w:rsid w:val="00D81785"/>
    <w:rsid w:val="00D82A46"/>
    <w:rsid w:val="00D905E9"/>
    <w:rsid w:val="00D9602B"/>
    <w:rsid w:val="00D96990"/>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15DBA"/>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D65B1"/>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15</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User</cp:lastModifiedBy>
  <cp:revision>213</cp:revision>
  <cp:lastPrinted>2025-01-22T05:04:00Z</cp:lastPrinted>
  <dcterms:created xsi:type="dcterms:W3CDTF">2019-02-07T10:23:00Z</dcterms:created>
  <dcterms:modified xsi:type="dcterms:W3CDTF">2025-01-22T05:04:00Z</dcterms:modified>
</cp:coreProperties>
</file>