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91F92" w14:textId="77777777" w:rsidR="007C00C0" w:rsidRPr="007C00C0" w:rsidRDefault="007C00C0" w:rsidP="007C00C0">
      <w:pPr>
        <w:tabs>
          <w:tab w:val="left" w:pos="806"/>
        </w:tabs>
        <w:spacing w:before="91"/>
        <w:rPr>
          <w:b/>
          <w:sz w:val="18"/>
          <w:lang w:val="kk-KZ"/>
        </w:rPr>
      </w:pPr>
    </w:p>
    <w:p w14:paraId="20D6A2B3" w14:textId="70A7CB15" w:rsidR="00762427" w:rsidRPr="007C00C0" w:rsidRDefault="00762427" w:rsidP="00762427">
      <w:pPr>
        <w:pStyle w:val="a5"/>
        <w:numPr>
          <w:ilvl w:val="0"/>
          <w:numId w:val="1"/>
        </w:numPr>
        <w:tabs>
          <w:tab w:val="left" w:pos="806"/>
        </w:tabs>
        <w:spacing w:before="91"/>
        <w:ind w:left="805" w:hanging="153"/>
        <w:rPr>
          <w:b/>
          <w:sz w:val="18"/>
        </w:rPr>
      </w:pP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ФАРМАЦЕВТ</w:t>
      </w:r>
      <w:r w:rsidR="007C00C0">
        <w:rPr>
          <w:b/>
          <w:sz w:val="20"/>
          <w:lang w:val="kk-KZ"/>
        </w:rPr>
        <w:t>ІК ТОҢАЗЫТҚЫШ</w:t>
      </w:r>
      <w:r>
        <w:rPr>
          <w:b/>
          <w:spacing w:val="-4"/>
          <w:sz w:val="20"/>
        </w:rPr>
        <w:t xml:space="preserve"> </w:t>
      </w:r>
    </w:p>
    <w:p w14:paraId="55783C0E" w14:textId="77777777" w:rsidR="007C00C0" w:rsidRPr="007C00C0" w:rsidRDefault="007C00C0" w:rsidP="007C00C0">
      <w:pPr>
        <w:pStyle w:val="a5"/>
        <w:tabs>
          <w:tab w:val="left" w:pos="806"/>
        </w:tabs>
        <w:spacing w:before="91"/>
        <w:ind w:left="805" w:firstLine="0"/>
        <w:rPr>
          <w:b/>
          <w:sz w:val="18"/>
        </w:rPr>
      </w:pPr>
    </w:p>
    <w:p w14:paraId="5298EAEB" w14:textId="77777777" w:rsidR="007C00C0" w:rsidRDefault="007C00C0" w:rsidP="007C00C0">
      <w:pPr>
        <w:tabs>
          <w:tab w:val="left" w:pos="80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C00C0">
        <w:rPr>
          <w:rFonts w:ascii="Times New Roman" w:hAnsi="Times New Roman" w:cs="Times New Roman"/>
          <w:bCs/>
          <w:sz w:val="24"/>
          <w:szCs w:val="24"/>
          <w:lang w:val="kk-KZ"/>
        </w:rPr>
        <w:t>Өте сезімтал температура сенсоры бар микропроцессорлық температура реттегіші;</w:t>
      </w:r>
    </w:p>
    <w:p w14:paraId="0EB10891" w14:textId="0826C67A" w:rsidR="007C00C0" w:rsidRPr="007C00C0" w:rsidRDefault="007C00C0" w:rsidP="007C00C0">
      <w:pPr>
        <w:tabs>
          <w:tab w:val="left" w:pos="80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C00C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мәжбүрлі ауа айналымы жүйесі;</w:t>
      </w:r>
    </w:p>
    <w:p w14:paraId="75D3EE67" w14:textId="77777777" w:rsidR="007C00C0" w:rsidRDefault="007C00C0" w:rsidP="007C00C0">
      <w:pPr>
        <w:tabs>
          <w:tab w:val="left" w:pos="80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C00C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құлпы бар металл есік; камерадағы температураны автоматты түрде ұстау; </w:t>
      </w:r>
    </w:p>
    <w:p w14:paraId="38A25D58" w14:textId="4F7926D7" w:rsidR="007C00C0" w:rsidRPr="007C00C0" w:rsidRDefault="007C00C0" w:rsidP="007C00C0">
      <w:pPr>
        <w:tabs>
          <w:tab w:val="left" w:pos="80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C00C0">
        <w:rPr>
          <w:rFonts w:ascii="Times New Roman" w:hAnsi="Times New Roman" w:cs="Times New Roman"/>
          <w:bCs/>
          <w:sz w:val="24"/>
          <w:szCs w:val="24"/>
          <w:lang w:val="kk-KZ"/>
        </w:rPr>
        <w:t>температура белгіленгеннен ауытқыған кезде дабыл;</w:t>
      </w:r>
    </w:p>
    <w:p w14:paraId="3828E0DB" w14:textId="77777777" w:rsidR="007C00C0" w:rsidRDefault="007C00C0" w:rsidP="007C00C0">
      <w:pPr>
        <w:tabs>
          <w:tab w:val="left" w:pos="80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C00C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басқару панелінің дисплейіндегі температура көрсеткіші; </w:t>
      </w:r>
    </w:p>
    <w:p w14:paraId="47E3DB6D" w14:textId="5E6DDFA0" w:rsidR="007C00C0" w:rsidRPr="007C00C0" w:rsidRDefault="007C00C0" w:rsidP="007C00C0">
      <w:pPr>
        <w:tabs>
          <w:tab w:val="left" w:pos="80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C00C0">
        <w:rPr>
          <w:rFonts w:ascii="Times New Roman" w:hAnsi="Times New Roman" w:cs="Times New Roman"/>
          <w:bCs/>
          <w:sz w:val="24"/>
          <w:szCs w:val="24"/>
          <w:lang w:val="kk-KZ"/>
        </w:rPr>
        <w:t>есік ашылғанда желдеткіш өшеді, пластик ыдыстар үшін</w:t>
      </w:r>
    </w:p>
    <w:p w14:paraId="0B65B201" w14:textId="77777777" w:rsidR="007C00C0" w:rsidRPr="007C00C0" w:rsidRDefault="007C00C0" w:rsidP="007C00C0">
      <w:pPr>
        <w:tabs>
          <w:tab w:val="left" w:pos="80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KZ"/>
        </w:rPr>
      </w:pPr>
      <w:r w:rsidRPr="007C00C0">
        <w:rPr>
          <w:rFonts w:ascii="Times New Roman" w:hAnsi="Times New Roman" w:cs="Times New Roman"/>
          <w:bCs/>
          <w:sz w:val="24"/>
          <w:szCs w:val="24"/>
          <w:lang w:val="kk-KZ"/>
        </w:rPr>
        <w:t>фармацевтикалық препараттар - 2 дана.</w:t>
      </w:r>
    </w:p>
    <w:p w14:paraId="104DD4AD" w14:textId="77777777" w:rsidR="007C00C0" w:rsidRDefault="007C00C0" w:rsidP="007C00C0">
      <w:pPr>
        <w:tabs>
          <w:tab w:val="left" w:pos="806"/>
        </w:tabs>
        <w:spacing w:before="91"/>
        <w:rPr>
          <w:b/>
          <w:sz w:val="18"/>
          <w:lang w:val="kk-KZ"/>
        </w:rPr>
      </w:pPr>
    </w:p>
    <w:p w14:paraId="014630B3" w14:textId="77777777" w:rsidR="007C00C0" w:rsidRDefault="007C00C0" w:rsidP="007C00C0">
      <w:pPr>
        <w:tabs>
          <w:tab w:val="left" w:pos="806"/>
        </w:tabs>
        <w:spacing w:before="91"/>
        <w:rPr>
          <w:b/>
          <w:sz w:val="18"/>
          <w:lang w:val="kk-KZ"/>
        </w:rPr>
      </w:pPr>
    </w:p>
    <w:p w14:paraId="79139736" w14:textId="77777777" w:rsidR="007C00C0" w:rsidRPr="007C00C0" w:rsidRDefault="007C00C0" w:rsidP="007C00C0">
      <w:pPr>
        <w:tabs>
          <w:tab w:val="left" w:pos="806"/>
        </w:tabs>
        <w:spacing w:before="91"/>
        <w:rPr>
          <w:b/>
          <w:sz w:val="18"/>
          <w:lang w:val="kk-KZ"/>
        </w:rPr>
      </w:pPr>
    </w:p>
    <w:p w14:paraId="4CA658C0" w14:textId="0EF0401B" w:rsidR="007C00C0" w:rsidRPr="007C00C0" w:rsidRDefault="007C00C0" w:rsidP="007C00C0">
      <w:pPr>
        <w:tabs>
          <w:tab w:val="left" w:pos="806"/>
        </w:tabs>
        <w:spacing w:before="91"/>
        <w:ind w:left="653"/>
        <w:rPr>
          <w:b/>
          <w:sz w:val="18"/>
        </w:rPr>
      </w:pPr>
      <w:r>
        <w:rPr>
          <w:b/>
          <w:sz w:val="20"/>
          <w:lang w:val="kk-KZ"/>
        </w:rPr>
        <w:tab/>
      </w:r>
      <w:r>
        <w:rPr>
          <w:b/>
          <w:sz w:val="20"/>
          <w:lang w:val="kk-KZ"/>
        </w:rPr>
        <w:tab/>
      </w:r>
      <w:r>
        <w:rPr>
          <w:b/>
          <w:sz w:val="20"/>
          <w:lang w:val="kk-KZ"/>
        </w:rPr>
        <w:tab/>
      </w:r>
      <w:r>
        <w:rPr>
          <w:b/>
          <w:sz w:val="20"/>
          <w:lang w:val="kk-KZ"/>
        </w:rPr>
        <w:tab/>
      </w:r>
      <w:r w:rsidRPr="007C00C0">
        <w:rPr>
          <w:b/>
          <w:sz w:val="20"/>
        </w:rPr>
        <w:t>ХОЛОДИЛЬНИК</w:t>
      </w:r>
      <w:r w:rsidRPr="007C00C0">
        <w:rPr>
          <w:b/>
          <w:spacing w:val="-6"/>
          <w:sz w:val="20"/>
        </w:rPr>
        <w:t xml:space="preserve"> </w:t>
      </w:r>
      <w:r w:rsidRPr="007C00C0">
        <w:rPr>
          <w:b/>
          <w:sz w:val="20"/>
        </w:rPr>
        <w:t>ФАРМАЦЕВТИЧЕСКИЙ</w:t>
      </w:r>
      <w:r w:rsidRPr="007C00C0">
        <w:rPr>
          <w:b/>
          <w:spacing w:val="-4"/>
          <w:sz w:val="20"/>
        </w:rPr>
        <w:t xml:space="preserve"> </w:t>
      </w:r>
    </w:p>
    <w:p w14:paraId="24A78EA3" w14:textId="13470256" w:rsidR="007C00C0" w:rsidRDefault="007C00C0" w:rsidP="007C00C0">
      <w:pPr>
        <w:pStyle w:val="a3"/>
        <w:spacing w:before="6"/>
        <w:rPr>
          <w:b/>
          <w:sz w:val="23"/>
        </w:rPr>
      </w:pPr>
    </w:p>
    <w:p w14:paraId="5517B456" w14:textId="26314960" w:rsidR="00F65604" w:rsidRPr="007C00C0" w:rsidRDefault="00F65604" w:rsidP="007C00C0">
      <w:pPr>
        <w:pStyle w:val="a3"/>
        <w:spacing w:before="6"/>
        <w:rPr>
          <w:b/>
          <w:sz w:val="23"/>
          <w:lang w:val="kk-KZ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17717BF" wp14:editId="220A17D9">
            <wp:simplePos x="0" y="0"/>
            <wp:positionH relativeFrom="page">
              <wp:posOffset>363855</wp:posOffset>
            </wp:positionH>
            <wp:positionV relativeFrom="paragraph">
              <wp:posOffset>130810</wp:posOffset>
            </wp:positionV>
            <wp:extent cx="1297305" cy="2136775"/>
            <wp:effectExtent l="0" t="0" r="0" b="0"/>
            <wp:wrapNone/>
            <wp:docPr id="1366521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213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259EB" w14:textId="77777777" w:rsidR="00F65604" w:rsidRDefault="00F65604" w:rsidP="00762427">
      <w:pPr>
        <w:pStyle w:val="a3"/>
        <w:ind w:left="3017" w:right="1125" w:firstLine="5"/>
        <w:jc w:val="center"/>
      </w:pPr>
    </w:p>
    <w:p w14:paraId="76A696AE" w14:textId="57BB97E1" w:rsidR="00762427" w:rsidRDefault="00762427" w:rsidP="00762427">
      <w:pPr>
        <w:pStyle w:val="a3"/>
        <w:ind w:left="3017" w:right="1125" w:firstLine="5"/>
        <w:jc w:val="center"/>
      </w:pPr>
      <w:r>
        <w:t>Микропроцессорный регулятор температуры со сверхчувствительным</w:t>
      </w:r>
      <w:r>
        <w:rPr>
          <w:spacing w:val="-57"/>
        </w:rPr>
        <w:t xml:space="preserve"> </w:t>
      </w:r>
      <w:r>
        <w:t>датчиком</w:t>
      </w:r>
      <w:r>
        <w:rPr>
          <w:spacing w:val="-6"/>
        </w:rPr>
        <w:t xml:space="preserve"> </w:t>
      </w:r>
      <w:r>
        <w:t>температуры;</w:t>
      </w:r>
      <w:r>
        <w:rPr>
          <w:spacing w:val="-4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принудительной</w:t>
      </w:r>
      <w:r>
        <w:rPr>
          <w:spacing w:val="-5"/>
        </w:rPr>
        <w:t xml:space="preserve"> </w:t>
      </w:r>
      <w:r>
        <w:t>циркуляции</w:t>
      </w:r>
      <w:r>
        <w:rPr>
          <w:spacing w:val="-5"/>
        </w:rPr>
        <w:t xml:space="preserve"> </w:t>
      </w:r>
      <w:r>
        <w:t>воздуха;</w:t>
      </w:r>
    </w:p>
    <w:p w14:paraId="6FEF9AB4" w14:textId="77777777" w:rsidR="00762427" w:rsidRDefault="00762427" w:rsidP="00762427">
      <w:pPr>
        <w:pStyle w:val="a3"/>
        <w:ind w:left="2739" w:right="844"/>
        <w:jc w:val="center"/>
      </w:pPr>
      <w:r>
        <w:t>металлическая дверь с замком; автоматическое поддержание температуры в</w:t>
      </w:r>
      <w:r>
        <w:rPr>
          <w:spacing w:val="-57"/>
        </w:rPr>
        <w:t xml:space="preserve"> </w:t>
      </w:r>
      <w:r>
        <w:t>камере;</w:t>
      </w:r>
      <w:r>
        <w:rPr>
          <w:spacing w:val="-1"/>
        </w:rPr>
        <w:t xml:space="preserve"> </w:t>
      </w:r>
      <w:r>
        <w:t>сигнализация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отклонении</w:t>
      </w:r>
      <w:r>
        <w:rPr>
          <w:spacing w:val="-1"/>
        </w:rPr>
        <w:t xml:space="preserve"> </w:t>
      </w:r>
      <w:r>
        <w:t>температуры</w:t>
      </w:r>
      <w:r>
        <w:rPr>
          <w:spacing w:val="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заданной;</w:t>
      </w:r>
    </w:p>
    <w:p w14:paraId="560ED138" w14:textId="77777777" w:rsidR="00762427" w:rsidRDefault="00762427" w:rsidP="00762427">
      <w:pPr>
        <w:pStyle w:val="a3"/>
        <w:spacing w:before="1"/>
        <w:ind w:left="2739" w:right="844"/>
        <w:jc w:val="center"/>
      </w:pPr>
      <w:r>
        <w:t>отображение температуры на табло панели управления; отключение</w:t>
      </w:r>
      <w:r>
        <w:rPr>
          <w:spacing w:val="-57"/>
        </w:rPr>
        <w:t xml:space="preserve"> </w:t>
      </w:r>
      <w:r>
        <w:t>вентилятора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открывании</w:t>
      </w:r>
      <w:r>
        <w:rPr>
          <w:spacing w:val="-2"/>
        </w:rPr>
        <w:t xml:space="preserve"> </w:t>
      </w:r>
      <w:r>
        <w:t>двери,</w:t>
      </w:r>
      <w:r>
        <w:rPr>
          <w:spacing w:val="-2"/>
        </w:rPr>
        <w:t xml:space="preserve"> </w:t>
      </w:r>
      <w:r>
        <w:t>пластиковые</w:t>
      </w:r>
      <w:r>
        <w:rPr>
          <w:spacing w:val="-4"/>
        </w:rPr>
        <w:t xml:space="preserve"> </w:t>
      </w:r>
      <w:r>
        <w:t>контейнеры</w:t>
      </w:r>
      <w:r>
        <w:rPr>
          <w:spacing w:val="-2"/>
        </w:rPr>
        <w:t xml:space="preserve"> </w:t>
      </w:r>
      <w:r>
        <w:t>для</w:t>
      </w:r>
    </w:p>
    <w:p w14:paraId="117D257E" w14:textId="77777777" w:rsidR="00762427" w:rsidRDefault="00762427" w:rsidP="00762427">
      <w:pPr>
        <w:pStyle w:val="a3"/>
        <w:ind w:left="2008" w:right="108"/>
        <w:jc w:val="center"/>
      </w:pPr>
      <w:proofErr w:type="spellStart"/>
      <w:proofErr w:type="gramStart"/>
      <w:r>
        <w:t>фарм.препаратов</w:t>
      </w:r>
      <w:proofErr w:type="spellEnd"/>
      <w:proofErr w:type="gram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шт.</w:t>
      </w:r>
    </w:p>
    <w:p w14:paraId="179A5D80" w14:textId="77777777" w:rsidR="006C2CC4" w:rsidRDefault="006C2CC4"/>
    <w:sectPr w:rsidR="006C2C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527A5"/>
    <w:multiLevelType w:val="hybridMultilevel"/>
    <w:tmpl w:val="212CE3FE"/>
    <w:lvl w:ilvl="0" w:tplc="0260800C">
      <w:start w:val="1"/>
      <w:numFmt w:val="decimal"/>
      <w:lvlText w:val="%1."/>
      <w:lvlJc w:val="left"/>
      <w:pPr>
        <w:ind w:left="902" w:hanging="181"/>
      </w:pPr>
      <w:rPr>
        <w:b/>
        <w:bCs/>
        <w:w w:val="100"/>
        <w:lang w:val="ru-RU" w:eastAsia="en-US" w:bidi="ar-SA"/>
      </w:rPr>
    </w:lvl>
    <w:lvl w:ilvl="1" w:tplc="E11CA8F6">
      <w:start w:val="1"/>
      <w:numFmt w:val="decimal"/>
      <w:lvlText w:val="%2)"/>
      <w:lvlJc w:val="left"/>
      <w:pPr>
        <w:ind w:left="4123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DE1600">
      <w:numFmt w:val="bullet"/>
      <w:lvlText w:val="•"/>
      <w:lvlJc w:val="left"/>
      <w:pPr>
        <w:ind w:left="4944" w:hanging="320"/>
      </w:pPr>
      <w:rPr>
        <w:lang w:val="ru-RU" w:eastAsia="en-US" w:bidi="ar-SA"/>
      </w:rPr>
    </w:lvl>
    <w:lvl w:ilvl="3" w:tplc="6312450A">
      <w:numFmt w:val="bullet"/>
      <w:lvlText w:val="•"/>
      <w:lvlJc w:val="left"/>
      <w:pPr>
        <w:ind w:left="5760" w:hanging="320"/>
      </w:pPr>
      <w:rPr>
        <w:lang w:val="ru-RU" w:eastAsia="en-US" w:bidi="ar-SA"/>
      </w:rPr>
    </w:lvl>
    <w:lvl w:ilvl="4" w:tplc="E542C66E">
      <w:numFmt w:val="bullet"/>
      <w:lvlText w:val="•"/>
      <w:lvlJc w:val="left"/>
      <w:pPr>
        <w:ind w:left="6576" w:hanging="320"/>
      </w:pPr>
      <w:rPr>
        <w:lang w:val="ru-RU" w:eastAsia="en-US" w:bidi="ar-SA"/>
      </w:rPr>
    </w:lvl>
    <w:lvl w:ilvl="5" w:tplc="E320EB02">
      <w:numFmt w:val="bullet"/>
      <w:lvlText w:val="•"/>
      <w:lvlJc w:val="left"/>
      <w:pPr>
        <w:ind w:left="7393" w:hanging="320"/>
      </w:pPr>
      <w:rPr>
        <w:lang w:val="ru-RU" w:eastAsia="en-US" w:bidi="ar-SA"/>
      </w:rPr>
    </w:lvl>
    <w:lvl w:ilvl="6" w:tplc="3614F878">
      <w:numFmt w:val="bullet"/>
      <w:lvlText w:val="•"/>
      <w:lvlJc w:val="left"/>
      <w:pPr>
        <w:ind w:left="8209" w:hanging="320"/>
      </w:pPr>
      <w:rPr>
        <w:lang w:val="ru-RU" w:eastAsia="en-US" w:bidi="ar-SA"/>
      </w:rPr>
    </w:lvl>
    <w:lvl w:ilvl="7" w:tplc="A188586A">
      <w:numFmt w:val="bullet"/>
      <w:lvlText w:val="•"/>
      <w:lvlJc w:val="left"/>
      <w:pPr>
        <w:ind w:left="9025" w:hanging="320"/>
      </w:pPr>
      <w:rPr>
        <w:lang w:val="ru-RU" w:eastAsia="en-US" w:bidi="ar-SA"/>
      </w:rPr>
    </w:lvl>
    <w:lvl w:ilvl="8" w:tplc="2B1C60AC">
      <w:numFmt w:val="bullet"/>
      <w:lvlText w:val="•"/>
      <w:lvlJc w:val="left"/>
      <w:pPr>
        <w:ind w:left="9841" w:hanging="320"/>
      </w:pPr>
      <w:rPr>
        <w:lang w:val="ru-RU" w:eastAsia="en-US" w:bidi="ar-SA"/>
      </w:rPr>
    </w:lvl>
  </w:abstractNum>
  <w:num w:numId="1" w16cid:durableId="197309855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75617510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27"/>
    <w:rsid w:val="000A4B51"/>
    <w:rsid w:val="002D78EB"/>
    <w:rsid w:val="006C2CC4"/>
    <w:rsid w:val="00762427"/>
    <w:rsid w:val="007C00C0"/>
    <w:rsid w:val="00B631A2"/>
    <w:rsid w:val="00F6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5616"/>
  <w15:chartTrackingRefBased/>
  <w15:docId w15:val="{ADA99394-CA24-4526-AE20-579D12BC2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624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semiHidden/>
    <w:rsid w:val="00762427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styleId="a5">
    <w:name w:val="List Paragraph"/>
    <w:basedOn w:val="a"/>
    <w:uiPriority w:val="1"/>
    <w:qFormat/>
    <w:rsid w:val="00762427"/>
    <w:pPr>
      <w:widowControl w:val="0"/>
      <w:autoSpaceDE w:val="0"/>
      <w:autoSpaceDN w:val="0"/>
      <w:spacing w:after="0" w:line="240" w:lineRule="auto"/>
      <w:ind w:left="894" w:hanging="320"/>
    </w:pPr>
    <w:rPr>
      <w:rFonts w:ascii="Times New Roman" w:eastAsia="Times New Roman" w:hAnsi="Times New Roman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ВКО Центр СПИД</dc:creator>
  <cp:keywords/>
  <dc:description/>
  <cp:lastModifiedBy>Переводчик</cp:lastModifiedBy>
  <cp:revision>4</cp:revision>
  <dcterms:created xsi:type="dcterms:W3CDTF">2024-10-22T07:34:00Z</dcterms:created>
  <dcterms:modified xsi:type="dcterms:W3CDTF">2024-10-22T10:03:00Z</dcterms:modified>
</cp:coreProperties>
</file>