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1FF43" w14:textId="1164CF29" w:rsidR="00FA0ED3" w:rsidRPr="0045164C" w:rsidRDefault="00FA0ED3" w:rsidP="00C330AC">
      <w:pPr>
        <w:pStyle w:val="pj"/>
        <w:rPr>
          <w:lang w:val="kk-KZ"/>
        </w:rPr>
      </w:pPr>
      <w:bookmarkStart w:id="0" w:name="_Hlk129941192"/>
    </w:p>
    <w:p w14:paraId="077C4421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rFonts w:ascii="Courier New" w:hAnsi="Courier New" w:cs="Courier New"/>
          <w:sz w:val="16"/>
          <w:szCs w:val="16"/>
          <w:shd w:val="clear" w:color="auto" w:fill="FFFFFF"/>
        </w:rPr>
        <w:t>Приложение 4</w:t>
      </w:r>
      <w:r w:rsidRPr="001F19D3">
        <w:rPr>
          <w:rFonts w:ascii="Courier New" w:hAnsi="Courier New" w:cs="Courier New"/>
          <w:sz w:val="16"/>
          <w:szCs w:val="16"/>
        </w:rPr>
        <w:br/>
      </w:r>
      <w:r>
        <w:rPr>
          <w:rFonts w:ascii="Courier New" w:hAnsi="Courier New" w:cs="Courier New"/>
          <w:sz w:val="20"/>
          <w:szCs w:val="20"/>
          <w:shd w:val="clear" w:color="auto" w:fill="FFFFFF"/>
        </w:rPr>
        <w:t xml:space="preserve">к </w:t>
      </w:r>
      <w:r w:rsidRPr="001F19D3">
        <w:rPr>
          <w:sz w:val="16"/>
          <w:szCs w:val="16"/>
          <w:shd w:val="clear" w:color="auto" w:fill="FFFFFF"/>
        </w:rPr>
        <w:t>Правилам организации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 проведения закупа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лекарственных средств,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медицинских изделий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и специализированных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лечебных продуктов в рамках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гарантированного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бесплатной медицинской помощи,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дополнительного объема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медицинской помощи для лиц,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содержащихся в следственных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изоляторах и учреждениях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уголовно-исполнительной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(пенитенциарной)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 xml:space="preserve">системы, </w:t>
      </w:r>
    </w:p>
    <w:p w14:paraId="25E17AB4" w14:textId="77777777" w:rsidR="001F19D3" w:rsidRDefault="001F19D3" w:rsidP="001F19D3">
      <w:pPr>
        <w:pStyle w:val="pr"/>
        <w:rPr>
          <w:sz w:val="16"/>
          <w:szCs w:val="16"/>
          <w:shd w:val="clear" w:color="auto" w:fill="FFFFFF"/>
        </w:rPr>
      </w:pPr>
      <w:r w:rsidRPr="001F19D3">
        <w:rPr>
          <w:sz w:val="16"/>
          <w:szCs w:val="16"/>
          <w:shd w:val="clear" w:color="auto" w:fill="FFFFFF"/>
        </w:rPr>
        <w:t>за счет бюджетных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средств и (или) в системе</w:t>
      </w:r>
      <w:r w:rsidRPr="001F19D3">
        <w:rPr>
          <w:sz w:val="16"/>
          <w:szCs w:val="16"/>
        </w:rPr>
        <w:br/>
      </w:r>
      <w:r w:rsidRPr="001F19D3">
        <w:rPr>
          <w:sz w:val="16"/>
          <w:szCs w:val="16"/>
          <w:shd w:val="clear" w:color="auto" w:fill="FFFFFF"/>
        </w:rPr>
        <w:t>обязательного социального</w:t>
      </w:r>
      <w:r>
        <w:rPr>
          <w:sz w:val="16"/>
          <w:szCs w:val="16"/>
          <w:shd w:val="clear" w:color="auto" w:fill="FFFFFF"/>
        </w:rPr>
        <w:t xml:space="preserve"> </w:t>
      </w:r>
      <w:r w:rsidRPr="001F19D3">
        <w:rPr>
          <w:sz w:val="16"/>
          <w:szCs w:val="16"/>
          <w:shd w:val="clear" w:color="auto" w:fill="FFFFFF"/>
        </w:rPr>
        <w:t>медицинского страхования,</w:t>
      </w:r>
      <w:r>
        <w:rPr>
          <w:sz w:val="16"/>
          <w:szCs w:val="16"/>
          <w:shd w:val="clear" w:color="auto" w:fill="FFFFFF"/>
        </w:rPr>
        <w:t xml:space="preserve"> </w:t>
      </w:r>
    </w:p>
    <w:p w14:paraId="5CE5B8B2" w14:textId="49F061B7" w:rsidR="00FA0ED3" w:rsidRPr="001F19D3" w:rsidRDefault="001F19D3" w:rsidP="001F19D3">
      <w:pPr>
        <w:pStyle w:val="pr"/>
        <w:rPr>
          <w:i/>
          <w:iCs/>
          <w:sz w:val="16"/>
          <w:szCs w:val="16"/>
        </w:rPr>
      </w:pPr>
      <w:r w:rsidRPr="001F19D3">
        <w:rPr>
          <w:sz w:val="16"/>
          <w:szCs w:val="16"/>
          <w:shd w:val="clear" w:color="auto" w:fill="FFFFFF"/>
        </w:rPr>
        <w:t>фармацевтических услуг</w:t>
      </w:r>
      <w:r w:rsidR="00FA0ED3" w:rsidRPr="001F19D3">
        <w:rPr>
          <w:i/>
          <w:iCs/>
          <w:sz w:val="16"/>
          <w:szCs w:val="16"/>
        </w:rPr>
        <w:t> </w:t>
      </w:r>
    </w:p>
    <w:p w14:paraId="73EB6565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 </w:t>
      </w:r>
    </w:p>
    <w:p w14:paraId="289DC0A4" w14:textId="77777777" w:rsidR="00FA0ED3" w:rsidRPr="00FF1DC5" w:rsidRDefault="00FA0ED3" w:rsidP="00FA0ED3">
      <w:pPr>
        <w:pStyle w:val="pr"/>
        <w:rPr>
          <w:i/>
          <w:iCs/>
          <w:sz w:val="16"/>
          <w:szCs w:val="16"/>
        </w:rPr>
      </w:pPr>
      <w:r w:rsidRPr="00FF1DC5">
        <w:rPr>
          <w:i/>
          <w:iCs/>
          <w:sz w:val="16"/>
          <w:szCs w:val="16"/>
        </w:rPr>
        <w:t>Форма</w:t>
      </w:r>
    </w:p>
    <w:p w14:paraId="46F40B40" w14:textId="77777777" w:rsidR="00FA0ED3" w:rsidRDefault="00FA0ED3" w:rsidP="00FA0ED3">
      <w:pPr>
        <w:pStyle w:val="pj"/>
      </w:pPr>
      <w:r w:rsidRPr="00FF1DC5">
        <w:t> </w:t>
      </w:r>
    </w:p>
    <w:p w14:paraId="1B606E85" w14:textId="77777777" w:rsidR="00FA0ED3" w:rsidRPr="00FF1DC5" w:rsidRDefault="00FA0ED3" w:rsidP="00FA0ED3">
      <w:pPr>
        <w:pStyle w:val="pj"/>
      </w:pPr>
    </w:p>
    <w:p w14:paraId="5D7C96BE" w14:textId="77777777" w:rsidR="00FA0ED3" w:rsidRPr="00FF1DC5" w:rsidRDefault="00FA0ED3" w:rsidP="00FA0ED3">
      <w:pPr>
        <w:pStyle w:val="pc"/>
        <w:rPr>
          <w:rStyle w:val="s1"/>
          <w:sz w:val="28"/>
          <w:szCs w:val="28"/>
        </w:rPr>
      </w:pPr>
      <w:r w:rsidRPr="00FF1DC5">
        <w:rPr>
          <w:rStyle w:val="s1"/>
          <w:sz w:val="28"/>
          <w:szCs w:val="28"/>
        </w:rPr>
        <w:t xml:space="preserve">Объявление о проведении закупа </w:t>
      </w:r>
    </w:p>
    <w:p w14:paraId="0FAFDA3B" w14:textId="77777777" w:rsidR="00FA0ED3" w:rsidRPr="00FF1DC5" w:rsidRDefault="00FA0ED3" w:rsidP="00FA0ED3">
      <w:pPr>
        <w:pStyle w:val="pc"/>
        <w:rPr>
          <w:sz w:val="28"/>
          <w:szCs w:val="28"/>
        </w:rPr>
      </w:pPr>
      <w:r w:rsidRPr="00FF1DC5">
        <w:rPr>
          <w:rStyle w:val="s1"/>
          <w:sz w:val="28"/>
          <w:szCs w:val="28"/>
        </w:rPr>
        <w:t>способом запроса ценовых предложений</w:t>
      </w:r>
    </w:p>
    <w:p w14:paraId="6853CFCA" w14:textId="77777777" w:rsidR="00FA0ED3" w:rsidRPr="00FF1DC5" w:rsidRDefault="00FA0ED3" w:rsidP="00FA0ED3">
      <w:pPr>
        <w:pStyle w:val="pj"/>
      </w:pPr>
      <w:r w:rsidRPr="00FF1DC5">
        <w:t> </w:t>
      </w:r>
    </w:p>
    <w:p w14:paraId="725767B9" w14:textId="02B760C9" w:rsidR="00FA0ED3" w:rsidRPr="00FF1DC5" w:rsidRDefault="00FA0ED3" w:rsidP="00FA0ED3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1DC5">
        <w:rPr>
          <w:rFonts w:ascii="Times New Roman" w:hAnsi="Times New Roman" w:cs="Times New Roman"/>
          <w:sz w:val="28"/>
          <w:szCs w:val="28"/>
        </w:rPr>
        <w:t xml:space="preserve">Наименование и адрес заказчика или организатора закупа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1DC5">
        <w:rPr>
          <w:rStyle w:val="s0"/>
          <w:sz w:val="28"/>
          <w:szCs w:val="28"/>
        </w:rPr>
        <w:t xml:space="preserve">Коммунальное государственное предприятие на праве хозяйственного ведения «Восточно-Казахстанский областной центр по профилактике и борьбе со СПИД» управления здравоохранения Восточно-Казахстанской </w:t>
      </w:r>
      <w:proofErr w:type="gramStart"/>
      <w:r w:rsidRPr="00FF1DC5">
        <w:rPr>
          <w:rStyle w:val="s0"/>
          <w:sz w:val="28"/>
          <w:szCs w:val="28"/>
        </w:rPr>
        <w:t xml:space="preserve">области,   </w:t>
      </w:r>
      <w:proofErr w:type="gramEnd"/>
      <w:r w:rsidRPr="00FF1DC5">
        <w:rPr>
          <w:rStyle w:val="s0"/>
          <w:sz w:val="28"/>
          <w:szCs w:val="28"/>
        </w:rPr>
        <w:t xml:space="preserve">                г.</w:t>
      </w:r>
      <w:r w:rsidR="00B26363">
        <w:rPr>
          <w:rStyle w:val="s0"/>
          <w:sz w:val="28"/>
          <w:szCs w:val="28"/>
        </w:rPr>
        <w:t xml:space="preserve"> </w:t>
      </w:r>
      <w:r w:rsidRPr="00FF1DC5">
        <w:rPr>
          <w:rStyle w:val="s0"/>
          <w:sz w:val="28"/>
          <w:szCs w:val="28"/>
        </w:rPr>
        <w:t>Усть-Каменогорск, ул. Бурова, 21/1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         </w:t>
      </w:r>
    </w:p>
    <w:p w14:paraId="1E332144" w14:textId="1561A2E6" w:rsidR="00FA0ED3" w:rsidRPr="00FF1DC5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FF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1DC5">
        <w:rPr>
          <w:rFonts w:ascii="Times New Roman" w:hAnsi="Times New Roman" w:cs="Times New Roman"/>
          <w:sz w:val="28"/>
          <w:szCs w:val="28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</w:t>
      </w:r>
      <w:r w:rsidR="001F19D3">
        <w:rPr>
          <w:rFonts w:ascii="Times New Roman" w:hAnsi="Times New Roman" w:cs="Times New Roman"/>
          <w:sz w:val="28"/>
          <w:szCs w:val="28"/>
        </w:rPr>
        <w:t>ая</w:t>
      </w:r>
      <w:r w:rsidRPr="00FF1DC5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F19D3">
        <w:rPr>
          <w:rFonts w:ascii="Times New Roman" w:hAnsi="Times New Roman" w:cs="Times New Roman"/>
          <w:sz w:val="28"/>
          <w:szCs w:val="28"/>
        </w:rPr>
        <w:t>а</w:t>
      </w:r>
      <w:r w:rsidRPr="00FF1DC5">
        <w:rPr>
          <w:rFonts w:ascii="Times New Roman" w:hAnsi="Times New Roman" w:cs="Times New Roman"/>
          <w:sz w:val="28"/>
          <w:szCs w:val="28"/>
        </w:rPr>
        <w:t>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Fonts w:ascii="Times New Roman" w:hAnsi="Times New Roman" w:cs="Times New Roman"/>
          <w:sz w:val="28"/>
          <w:szCs w:val="28"/>
        </w:rPr>
        <w:t xml:space="preserve"> - См. </w:t>
      </w:r>
      <w:r w:rsidRPr="00FF1DC5">
        <w:rPr>
          <w:rStyle w:val="s0"/>
          <w:sz w:val="28"/>
          <w:szCs w:val="28"/>
        </w:rPr>
        <w:t>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2A8FE753" w14:textId="5DB314FD" w:rsidR="00FA0ED3" w:rsidRPr="00FF1DC5" w:rsidRDefault="00FA0ED3" w:rsidP="00FA0ED3">
      <w:pPr>
        <w:pStyle w:val="pj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F1DC5">
        <w:rPr>
          <w:sz w:val="28"/>
          <w:szCs w:val="28"/>
        </w:rPr>
        <w:t>Сроки и условия поставки</w:t>
      </w:r>
      <w:r>
        <w:rPr>
          <w:sz w:val="28"/>
          <w:szCs w:val="28"/>
        </w:rPr>
        <w:t xml:space="preserve"> - См.</w:t>
      </w:r>
      <w:r w:rsidRPr="00FF1DC5">
        <w:rPr>
          <w:rStyle w:val="s0"/>
          <w:sz w:val="28"/>
          <w:szCs w:val="28"/>
        </w:rPr>
        <w:t xml:space="preserve"> приложение</w:t>
      </w:r>
      <w:r>
        <w:rPr>
          <w:rStyle w:val="s0"/>
          <w:sz w:val="28"/>
          <w:szCs w:val="28"/>
        </w:rPr>
        <w:t>;</w:t>
      </w:r>
      <w:r w:rsidRPr="00FF1DC5">
        <w:rPr>
          <w:rStyle w:val="s0"/>
          <w:sz w:val="28"/>
          <w:szCs w:val="28"/>
        </w:rPr>
        <w:t xml:space="preserve">    </w:t>
      </w:r>
    </w:p>
    <w:p w14:paraId="6DAA28C7" w14:textId="51808AAE" w:rsidR="00FA0ED3" w:rsidRPr="0030735C" w:rsidRDefault="00FA0ED3" w:rsidP="00FA0ED3">
      <w:pPr>
        <w:spacing w:after="0"/>
        <w:ind w:firstLine="400"/>
        <w:jc w:val="both"/>
        <w:rPr>
          <w:sz w:val="28"/>
          <w:szCs w:val="28"/>
        </w:rPr>
      </w:pPr>
      <w:r w:rsidRPr="0023435D">
        <w:rPr>
          <w:rFonts w:ascii="Times New Roman" w:hAnsi="Times New Roman" w:cs="Times New Roman"/>
          <w:sz w:val="28"/>
          <w:szCs w:val="28"/>
        </w:rPr>
        <w:t xml:space="preserve">4. Место представления (приема) документов и окончательный срок подачи ценовых предложений - </w:t>
      </w:r>
      <w:r w:rsidRPr="0030735C">
        <w:rPr>
          <w:rStyle w:val="s0"/>
          <w:sz w:val="28"/>
          <w:szCs w:val="28"/>
        </w:rPr>
        <w:t xml:space="preserve">до </w:t>
      </w:r>
      <w:r w:rsidR="001F097A">
        <w:rPr>
          <w:rStyle w:val="s0"/>
          <w:sz w:val="28"/>
          <w:szCs w:val="28"/>
        </w:rPr>
        <w:t>9</w:t>
      </w:r>
      <w:r w:rsidRPr="0030735C">
        <w:rPr>
          <w:rStyle w:val="s0"/>
          <w:sz w:val="28"/>
          <w:szCs w:val="28"/>
        </w:rPr>
        <w:t>.</w:t>
      </w:r>
      <w:r w:rsidR="001F097A">
        <w:rPr>
          <w:rStyle w:val="s0"/>
          <w:sz w:val="28"/>
          <w:szCs w:val="28"/>
        </w:rPr>
        <w:t>00</w:t>
      </w:r>
      <w:r w:rsidRPr="0030735C">
        <w:rPr>
          <w:rStyle w:val="s0"/>
          <w:sz w:val="28"/>
          <w:szCs w:val="28"/>
        </w:rPr>
        <w:t xml:space="preserve"> часов </w:t>
      </w:r>
      <w:r w:rsidR="00B26363">
        <w:rPr>
          <w:rStyle w:val="s0"/>
          <w:sz w:val="28"/>
          <w:szCs w:val="28"/>
        </w:rPr>
        <w:t>29</w:t>
      </w:r>
      <w:r w:rsidR="00BB2E66">
        <w:rPr>
          <w:rStyle w:val="s0"/>
          <w:sz w:val="28"/>
          <w:szCs w:val="28"/>
        </w:rPr>
        <w:t>.</w:t>
      </w:r>
      <w:r w:rsidR="00B26363">
        <w:rPr>
          <w:rStyle w:val="s0"/>
          <w:sz w:val="28"/>
          <w:szCs w:val="28"/>
        </w:rPr>
        <w:t>10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по</w:t>
      </w:r>
      <w:r w:rsidR="00D30939">
        <w:rPr>
          <w:rStyle w:val="s0"/>
          <w:sz w:val="28"/>
          <w:szCs w:val="28"/>
        </w:rPr>
        <w:t xml:space="preserve"> </w:t>
      </w:r>
      <w:proofErr w:type="gramStart"/>
      <w:r w:rsidRPr="0030735C">
        <w:rPr>
          <w:rStyle w:val="s0"/>
          <w:sz w:val="28"/>
          <w:szCs w:val="28"/>
        </w:rPr>
        <w:t xml:space="preserve">адресу:   </w:t>
      </w:r>
      <w:proofErr w:type="gramEnd"/>
      <w:r w:rsidRPr="0030735C">
        <w:rPr>
          <w:rStyle w:val="s0"/>
          <w:sz w:val="28"/>
          <w:szCs w:val="28"/>
        </w:rPr>
        <w:t xml:space="preserve">             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№15, экономисту;</w:t>
      </w:r>
    </w:p>
    <w:p w14:paraId="33EB3B07" w14:textId="525E322A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  <w:r w:rsidRPr="0030735C">
        <w:rPr>
          <w:rFonts w:ascii="Times New Roman" w:hAnsi="Times New Roman" w:cs="Times New Roman"/>
          <w:sz w:val="28"/>
          <w:szCs w:val="28"/>
        </w:rPr>
        <w:t xml:space="preserve">5. Дата, и время </w:t>
      </w:r>
      <w:r w:rsidR="001F19D3">
        <w:rPr>
          <w:rFonts w:ascii="Times New Roman" w:hAnsi="Times New Roman" w:cs="Times New Roman"/>
          <w:sz w:val="28"/>
          <w:szCs w:val="28"/>
        </w:rPr>
        <w:t>рассмотрения</w:t>
      </w:r>
      <w:r w:rsidRPr="0030735C">
        <w:rPr>
          <w:rFonts w:ascii="Times New Roman" w:hAnsi="Times New Roman" w:cs="Times New Roman"/>
          <w:sz w:val="28"/>
          <w:szCs w:val="28"/>
        </w:rPr>
        <w:t xml:space="preserve"> ценовы</w:t>
      </w:r>
      <w:r w:rsidR="001F19D3">
        <w:rPr>
          <w:rFonts w:ascii="Times New Roman" w:hAnsi="Times New Roman" w:cs="Times New Roman"/>
          <w:sz w:val="28"/>
          <w:szCs w:val="28"/>
        </w:rPr>
        <w:t>х</w:t>
      </w:r>
      <w:r w:rsidRPr="0030735C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1F19D3">
        <w:rPr>
          <w:rFonts w:ascii="Times New Roman" w:hAnsi="Times New Roman" w:cs="Times New Roman"/>
          <w:sz w:val="28"/>
          <w:szCs w:val="28"/>
        </w:rPr>
        <w:t>й</w:t>
      </w:r>
      <w:r w:rsidRPr="0030735C">
        <w:rPr>
          <w:rFonts w:ascii="Times New Roman" w:hAnsi="Times New Roman" w:cs="Times New Roman"/>
          <w:sz w:val="28"/>
          <w:szCs w:val="28"/>
        </w:rPr>
        <w:t xml:space="preserve"> - </w:t>
      </w:r>
      <w:r w:rsidR="00B26363">
        <w:rPr>
          <w:rFonts w:ascii="Times New Roman" w:hAnsi="Times New Roman" w:cs="Times New Roman"/>
          <w:sz w:val="28"/>
          <w:szCs w:val="28"/>
        </w:rPr>
        <w:t>29</w:t>
      </w:r>
      <w:r w:rsidR="00BB2E66">
        <w:rPr>
          <w:rFonts w:ascii="Times New Roman" w:hAnsi="Times New Roman" w:cs="Times New Roman"/>
          <w:sz w:val="28"/>
          <w:szCs w:val="28"/>
        </w:rPr>
        <w:t>.</w:t>
      </w:r>
      <w:r w:rsidR="00B26363">
        <w:rPr>
          <w:rFonts w:ascii="Times New Roman" w:hAnsi="Times New Roman" w:cs="Times New Roman"/>
          <w:sz w:val="28"/>
          <w:szCs w:val="28"/>
        </w:rPr>
        <w:t>10</w:t>
      </w:r>
      <w:r w:rsidRPr="0030735C">
        <w:rPr>
          <w:rStyle w:val="s0"/>
          <w:sz w:val="28"/>
          <w:szCs w:val="28"/>
        </w:rPr>
        <w:t>.202</w:t>
      </w:r>
      <w:r w:rsidR="009C7811">
        <w:rPr>
          <w:rStyle w:val="s0"/>
          <w:sz w:val="28"/>
          <w:szCs w:val="28"/>
        </w:rPr>
        <w:t>4</w:t>
      </w:r>
      <w:r w:rsidRPr="0030735C">
        <w:rPr>
          <w:rStyle w:val="s0"/>
          <w:sz w:val="28"/>
          <w:szCs w:val="28"/>
        </w:rPr>
        <w:t xml:space="preserve"> года в 9.</w:t>
      </w:r>
      <w:r w:rsidR="001F097A">
        <w:rPr>
          <w:rStyle w:val="s0"/>
          <w:sz w:val="28"/>
          <w:szCs w:val="28"/>
        </w:rPr>
        <w:t>30</w:t>
      </w:r>
      <w:r w:rsidRPr="0030735C">
        <w:rPr>
          <w:rStyle w:val="s0"/>
          <w:sz w:val="28"/>
          <w:szCs w:val="28"/>
        </w:rPr>
        <w:t xml:space="preserve"> часов, по адресу: г.</w:t>
      </w:r>
      <w:r w:rsidR="00D30939">
        <w:rPr>
          <w:rStyle w:val="s0"/>
          <w:sz w:val="28"/>
          <w:szCs w:val="28"/>
        </w:rPr>
        <w:t xml:space="preserve"> </w:t>
      </w:r>
      <w:r w:rsidRPr="0030735C">
        <w:rPr>
          <w:rStyle w:val="s0"/>
          <w:sz w:val="28"/>
          <w:szCs w:val="28"/>
        </w:rPr>
        <w:t>Усть-Каменогорск, ул. Бурова, 21/1, кабинет №10.</w:t>
      </w:r>
      <w:r w:rsidRPr="00FF1DC5">
        <w:rPr>
          <w:rStyle w:val="s0"/>
          <w:sz w:val="28"/>
          <w:szCs w:val="28"/>
        </w:rPr>
        <w:t xml:space="preserve">  </w:t>
      </w:r>
    </w:p>
    <w:p w14:paraId="62444233" w14:textId="77777777" w:rsidR="00FA0ED3" w:rsidRDefault="00FA0ED3" w:rsidP="00FA0ED3">
      <w:pPr>
        <w:spacing w:after="0"/>
        <w:ind w:firstLine="400"/>
        <w:jc w:val="both"/>
        <w:rPr>
          <w:rStyle w:val="s0"/>
          <w:sz w:val="28"/>
          <w:szCs w:val="28"/>
        </w:rPr>
      </w:pPr>
    </w:p>
    <w:p w14:paraId="6FAC8361" w14:textId="77777777" w:rsidR="00FA0E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Секретарь комиссии                         Гордиенко Г.В.</w:t>
      </w:r>
    </w:p>
    <w:p w14:paraId="056BBC7A" w14:textId="77777777" w:rsidR="00B26363" w:rsidRPr="005247D3" w:rsidRDefault="00B2636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</w:p>
    <w:p w14:paraId="48390CCF" w14:textId="77777777" w:rsidR="00FA0ED3" w:rsidRPr="005247D3" w:rsidRDefault="00FA0ED3" w:rsidP="00FA0ED3">
      <w:pPr>
        <w:ind w:firstLine="400"/>
        <w:jc w:val="both"/>
        <w:rPr>
          <w:rStyle w:val="s0"/>
          <w:b/>
          <w:bCs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>Согласовано:</w:t>
      </w:r>
    </w:p>
    <w:p w14:paraId="44E3F31D" w14:textId="1050215D" w:rsidR="00FA0ED3" w:rsidRPr="005247D3" w:rsidRDefault="00FA0ED3" w:rsidP="00FA0ED3">
      <w:pPr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5247D3">
        <w:rPr>
          <w:rStyle w:val="s0"/>
          <w:b/>
          <w:bCs/>
          <w:sz w:val="28"/>
          <w:szCs w:val="28"/>
        </w:rPr>
        <w:t xml:space="preserve">Юрисконсульт                                    Гуляева Т.Н. </w:t>
      </w:r>
    </w:p>
    <w:p w14:paraId="77F27A92" w14:textId="77777777" w:rsidR="00FA0ED3" w:rsidRPr="00FF1DC5" w:rsidRDefault="00FA0ED3" w:rsidP="00FA0ED3">
      <w:pPr>
        <w:pStyle w:val="pj"/>
        <w:rPr>
          <w:sz w:val="28"/>
          <w:szCs w:val="28"/>
        </w:rPr>
      </w:pPr>
    </w:p>
    <w:p w14:paraId="2C55277B" w14:textId="77777777" w:rsidR="00FA0ED3" w:rsidRPr="00FF1DC5" w:rsidRDefault="00FA0ED3" w:rsidP="00FA0ED3">
      <w:pPr>
        <w:pStyle w:val="pj"/>
        <w:rPr>
          <w:sz w:val="28"/>
          <w:szCs w:val="28"/>
        </w:rPr>
      </w:pPr>
      <w:r w:rsidRPr="00FF1DC5">
        <w:rPr>
          <w:sz w:val="28"/>
          <w:szCs w:val="28"/>
        </w:rPr>
        <w:t> </w:t>
      </w:r>
    </w:p>
    <w:p w14:paraId="59D857A6" w14:textId="77777777" w:rsidR="00FA0ED3" w:rsidRPr="0087628D" w:rsidRDefault="00FA0ED3" w:rsidP="00FA0ED3">
      <w:pPr>
        <w:pStyle w:val="pj"/>
      </w:pPr>
      <w:r w:rsidRPr="0087628D">
        <w:t> </w:t>
      </w:r>
    </w:p>
    <w:p w14:paraId="37FD77C4" w14:textId="77777777" w:rsidR="0087628D" w:rsidRPr="0087628D" w:rsidRDefault="0087628D" w:rsidP="0087628D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1"/>
          <w:sz w:val="24"/>
          <w:szCs w:val="24"/>
        </w:rPr>
        <w:t> </w:t>
      </w:r>
    </w:p>
    <w:p w14:paraId="11E85D44" w14:textId="258FD7AD" w:rsidR="0087628D" w:rsidRPr="0087628D" w:rsidRDefault="0087628D" w:rsidP="0087628D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87628D">
        <w:rPr>
          <w:rStyle w:val="s0"/>
          <w:sz w:val="24"/>
          <w:szCs w:val="24"/>
        </w:rPr>
        <w:t xml:space="preserve"> </w:t>
      </w:r>
      <w:bookmarkEnd w:id="0"/>
    </w:p>
    <w:sectPr w:rsidR="0087628D" w:rsidRPr="0087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22"/>
    <w:rsid w:val="000A5A22"/>
    <w:rsid w:val="000B0546"/>
    <w:rsid w:val="000D27AD"/>
    <w:rsid w:val="001F097A"/>
    <w:rsid w:val="001F19D3"/>
    <w:rsid w:val="00216210"/>
    <w:rsid w:val="0023435D"/>
    <w:rsid w:val="002D631A"/>
    <w:rsid w:val="0030735C"/>
    <w:rsid w:val="0032312D"/>
    <w:rsid w:val="0045164C"/>
    <w:rsid w:val="0045689E"/>
    <w:rsid w:val="005247D3"/>
    <w:rsid w:val="005B31B4"/>
    <w:rsid w:val="00627C76"/>
    <w:rsid w:val="00776A1E"/>
    <w:rsid w:val="0087628D"/>
    <w:rsid w:val="00904699"/>
    <w:rsid w:val="009C7811"/>
    <w:rsid w:val="00B26363"/>
    <w:rsid w:val="00B5731D"/>
    <w:rsid w:val="00BB2E66"/>
    <w:rsid w:val="00BC6DEA"/>
    <w:rsid w:val="00C330AC"/>
    <w:rsid w:val="00D30939"/>
    <w:rsid w:val="00D43E77"/>
    <w:rsid w:val="00D85E92"/>
    <w:rsid w:val="00DC4D3F"/>
    <w:rsid w:val="00FA0ED3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05D"/>
  <w15:chartTrackingRefBased/>
  <w15:docId w15:val="{380E88F2-D14D-40B7-9F49-DA5DEC7D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B31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5B31B4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5B31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B31B4"/>
    <w:rPr>
      <w:rFonts w:ascii="Times New Roman" w:hAnsi="Times New Roman" w:cs="Times New Roman" w:hint="default"/>
      <w:b/>
      <w:bCs/>
      <w:color w:val="000000"/>
    </w:rPr>
  </w:style>
  <w:style w:type="character" w:styleId="a3">
    <w:name w:val="Hyperlink"/>
    <w:basedOn w:val="a0"/>
    <w:uiPriority w:val="99"/>
    <w:semiHidden/>
    <w:unhideWhenUsed/>
    <w:rsid w:val="005B31B4"/>
    <w:rPr>
      <w:color w:val="0000FF"/>
      <w:u w:val="single"/>
    </w:rPr>
  </w:style>
  <w:style w:type="character" w:customStyle="1" w:styleId="s0">
    <w:name w:val="s0"/>
    <w:basedOn w:val="a0"/>
    <w:rsid w:val="008762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2D631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A0ED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0ED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Юрист</cp:lastModifiedBy>
  <cp:revision>35</cp:revision>
  <cp:lastPrinted>2024-02-13T04:38:00Z</cp:lastPrinted>
  <dcterms:created xsi:type="dcterms:W3CDTF">2022-10-10T06:31:00Z</dcterms:created>
  <dcterms:modified xsi:type="dcterms:W3CDTF">2024-10-22T08:39:00Z</dcterms:modified>
</cp:coreProperties>
</file>