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E10" w14:textId="77777777" w:rsidR="00662484" w:rsidRPr="00662484" w:rsidRDefault="00662484" w:rsidP="00662484">
      <w:pPr>
        <w:shd w:val="clear" w:color="auto" w:fill="FFFFFF"/>
        <w:spacing w:after="0" w:line="240" w:lineRule="auto"/>
        <w:jc w:val="center"/>
        <w:textAlignment w:val="baseline"/>
        <w:rPr>
          <w:rFonts w:ascii="Times New Roman" w:hAnsi="Times New Roman" w:cs="Times New Roman"/>
          <w:b/>
          <w:color w:val="000000"/>
          <w:spacing w:val="1"/>
          <w:sz w:val="20"/>
          <w:szCs w:val="20"/>
          <w:lang w:val="ru-KZ"/>
        </w:rPr>
      </w:pPr>
      <w:r w:rsidRPr="00662484">
        <w:rPr>
          <w:rFonts w:ascii="Times New Roman" w:hAnsi="Times New Roman" w:cs="Times New Roman"/>
          <w:b/>
          <w:color w:val="000000"/>
          <w:spacing w:val="1"/>
          <w:sz w:val="20"/>
          <w:szCs w:val="20"/>
          <w:lang w:val="kk-KZ"/>
        </w:rPr>
        <w:t>"2022 жылға арналған бюджет қаражаты және (немесе) міндетті әлеуметтік медициналық сақтандыру жүйесі есебінен тегін медициналық көмектің кепілдік берілген көлемі шеңберінде дәрілік заттарды, медициналық мақсаттағы бұйымдарды" сатып алу үшін.</w:t>
      </w:r>
    </w:p>
    <w:p w14:paraId="2D6ED5D3" w14:textId="286DBC9D" w:rsidR="00662484" w:rsidRPr="00662484" w:rsidRDefault="00662484" w:rsidP="00662484">
      <w:pPr>
        <w:shd w:val="clear" w:color="auto" w:fill="FFFFFF"/>
        <w:spacing w:after="0" w:line="240" w:lineRule="auto"/>
        <w:jc w:val="center"/>
        <w:textAlignment w:val="baseline"/>
        <w:rPr>
          <w:rFonts w:ascii="Times New Roman" w:hAnsi="Times New Roman" w:cs="Times New Roman"/>
          <w:b/>
          <w:color w:val="000000"/>
          <w:spacing w:val="1"/>
          <w:sz w:val="20"/>
          <w:szCs w:val="20"/>
          <w:lang w:val="ru-KZ"/>
        </w:rPr>
      </w:pPr>
      <w:r>
        <w:rPr>
          <w:rFonts w:ascii="Times New Roman" w:hAnsi="Times New Roman" w:cs="Times New Roman"/>
          <w:b/>
          <w:color w:val="000000"/>
          <w:spacing w:val="1"/>
          <w:sz w:val="20"/>
          <w:szCs w:val="20"/>
          <w:lang w:val="kk-KZ"/>
        </w:rPr>
        <w:t>№ 4 т</w:t>
      </w:r>
      <w:r w:rsidRPr="00662484">
        <w:rPr>
          <w:rFonts w:ascii="Times New Roman" w:hAnsi="Times New Roman" w:cs="Times New Roman"/>
          <w:b/>
          <w:color w:val="000000"/>
          <w:spacing w:val="1"/>
          <w:sz w:val="20"/>
          <w:szCs w:val="20"/>
          <w:lang w:val="kk-KZ"/>
        </w:rPr>
        <w:t>ендер қорытындылары туралы хаттама</w:t>
      </w:r>
    </w:p>
    <w:p w14:paraId="7A4CF742" w14:textId="77777777" w:rsidR="00662484" w:rsidRPr="00662484" w:rsidRDefault="00662484" w:rsidP="00662484">
      <w:pPr>
        <w:shd w:val="clear" w:color="auto" w:fill="FFFFFF"/>
        <w:spacing w:after="0" w:line="240" w:lineRule="auto"/>
        <w:jc w:val="center"/>
        <w:textAlignment w:val="baseline"/>
        <w:rPr>
          <w:rFonts w:ascii="Times New Roman" w:hAnsi="Times New Roman" w:cs="Times New Roman"/>
          <w:b/>
          <w:color w:val="000000"/>
          <w:spacing w:val="1"/>
          <w:sz w:val="20"/>
          <w:szCs w:val="20"/>
          <w:lang w:val="kk-KZ"/>
        </w:rPr>
      </w:pPr>
    </w:p>
    <w:p w14:paraId="32F3C097" w14:textId="77777777" w:rsidR="00AB3EF4" w:rsidRDefault="00AB3EF4" w:rsidP="00662484">
      <w:pPr>
        <w:shd w:val="clear" w:color="auto" w:fill="FFFFFF"/>
        <w:spacing w:after="0" w:line="240" w:lineRule="auto"/>
        <w:textAlignment w:val="baseline"/>
        <w:rPr>
          <w:rFonts w:ascii="Times New Roman" w:eastAsia="Times New Roman" w:hAnsi="Times New Roman" w:cs="Times New Roman"/>
          <w:color w:val="000000"/>
          <w:spacing w:val="1"/>
          <w:sz w:val="20"/>
          <w:szCs w:val="20"/>
          <w:lang w:eastAsia="ru-RU"/>
        </w:rPr>
      </w:pPr>
    </w:p>
    <w:p w14:paraId="6D773C4E" w14:textId="77777777" w:rsidR="00AB3EF4" w:rsidRDefault="00AB3EF4" w:rsidP="00662484">
      <w:pPr>
        <w:shd w:val="clear" w:color="auto" w:fill="FFFFFF"/>
        <w:spacing w:after="0" w:line="240" w:lineRule="auto"/>
        <w:textAlignment w:val="baseline"/>
        <w:rPr>
          <w:rFonts w:ascii="Times New Roman" w:eastAsia="Times New Roman" w:hAnsi="Times New Roman" w:cs="Times New Roman"/>
          <w:color w:val="000000"/>
          <w:spacing w:val="1"/>
          <w:sz w:val="20"/>
          <w:szCs w:val="20"/>
          <w:lang w:eastAsia="ru-RU"/>
        </w:rPr>
      </w:pPr>
    </w:p>
    <w:p w14:paraId="5854EC36" w14:textId="77777777" w:rsidR="00AB3EF4" w:rsidRDefault="00AB3EF4" w:rsidP="00662484">
      <w:pPr>
        <w:shd w:val="clear" w:color="auto" w:fill="FFFFFF"/>
        <w:spacing w:after="0" w:line="240" w:lineRule="auto"/>
        <w:textAlignment w:val="baseline"/>
        <w:rPr>
          <w:rFonts w:ascii="Times New Roman" w:eastAsia="Times New Roman" w:hAnsi="Times New Roman" w:cs="Times New Roman"/>
          <w:color w:val="000000"/>
          <w:spacing w:val="1"/>
          <w:sz w:val="20"/>
          <w:szCs w:val="20"/>
          <w:lang w:eastAsia="ru-RU"/>
        </w:rPr>
      </w:pPr>
    </w:p>
    <w:p w14:paraId="40143A0B" w14:textId="125169CF" w:rsidR="00662484" w:rsidRPr="00B658B3"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г. Усть-Каменогорск, ул. Бурова, 21/1,</w:t>
      </w:r>
    </w:p>
    <w:p w14:paraId="63039940" w14:textId="77777777" w:rsidR="00662484" w:rsidRPr="00B658B3"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КГП на ПХВ «В</w:t>
      </w:r>
      <w:r>
        <w:rPr>
          <w:rFonts w:ascii="Times New Roman" w:eastAsia="Times New Roman" w:hAnsi="Times New Roman" w:cs="Times New Roman"/>
          <w:color w:val="000000"/>
          <w:spacing w:val="1"/>
          <w:sz w:val="20"/>
          <w:szCs w:val="20"/>
          <w:lang w:eastAsia="ru-RU"/>
        </w:rPr>
        <w:t>осточно-Казахстанский областной ц</w:t>
      </w:r>
      <w:r w:rsidRPr="00B658B3">
        <w:rPr>
          <w:rFonts w:ascii="Times New Roman" w:eastAsia="Times New Roman" w:hAnsi="Times New Roman" w:cs="Times New Roman"/>
          <w:color w:val="000000"/>
          <w:spacing w:val="1"/>
          <w:sz w:val="20"/>
          <w:szCs w:val="20"/>
          <w:lang w:eastAsia="ru-RU"/>
        </w:rPr>
        <w:t>ентр по профилактике и борьбе со СПИД» УЗ ВКО</w:t>
      </w:r>
    </w:p>
    <w:p w14:paraId="1C1B239D" w14:textId="77777777" w:rsidR="00662484" w:rsidRPr="00B658B3" w:rsidRDefault="00662484" w:rsidP="00662484">
      <w:pPr>
        <w:shd w:val="clear" w:color="auto" w:fill="FFFFFF"/>
        <w:spacing w:after="0" w:line="240" w:lineRule="auto"/>
        <w:textAlignment w:val="baseline"/>
        <w:rPr>
          <w:rFonts w:ascii="Times New Roman" w:hAnsi="Times New Roman" w:cs="Times New Roman"/>
          <w:color w:val="000000"/>
          <w:spacing w:val="1"/>
          <w:sz w:val="20"/>
          <w:szCs w:val="20"/>
        </w:rPr>
      </w:pPr>
      <w:r w:rsidRPr="00627E93">
        <w:rPr>
          <w:rFonts w:ascii="Times New Roman" w:eastAsia="Times New Roman" w:hAnsi="Times New Roman" w:cs="Times New Roman"/>
          <w:color w:val="000000"/>
          <w:spacing w:val="1"/>
          <w:sz w:val="20"/>
          <w:szCs w:val="20"/>
          <w:lang w:eastAsia="ru-RU"/>
        </w:rPr>
        <w:t>18.11.2022 года, 14-00 часов</w:t>
      </w:r>
    </w:p>
    <w:p w14:paraId="5831FF12" w14:textId="77777777" w:rsidR="00662484" w:rsidRPr="00B658B3" w:rsidRDefault="00662484" w:rsidP="00662484">
      <w:pPr>
        <w:pStyle w:val="a3"/>
        <w:shd w:val="clear" w:color="auto" w:fill="FFFFFF"/>
        <w:spacing w:before="0" w:beforeAutospacing="0" w:after="0" w:afterAutospacing="0"/>
        <w:jc w:val="both"/>
        <w:textAlignment w:val="baseline"/>
        <w:rPr>
          <w:i/>
          <w:iCs/>
          <w:color w:val="000000"/>
          <w:spacing w:val="1"/>
          <w:sz w:val="20"/>
          <w:szCs w:val="20"/>
        </w:rPr>
      </w:pPr>
      <w:r w:rsidRPr="00B658B3">
        <w:rPr>
          <w:i/>
          <w:iCs/>
          <w:color w:val="000000"/>
          <w:spacing w:val="1"/>
          <w:sz w:val="20"/>
          <w:szCs w:val="20"/>
        </w:rPr>
        <w:t>(Местонахождение) (Время и дата)</w:t>
      </w:r>
    </w:p>
    <w:p w14:paraId="111348DB" w14:textId="77777777" w:rsidR="00662484" w:rsidRPr="00B658B3" w:rsidRDefault="00662484" w:rsidP="00662484">
      <w:pPr>
        <w:pStyle w:val="a3"/>
        <w:shd w:val="clear" w:color="auto" w:fill="FFFFFF"/>
        <w:spacing w:before="0" w:beforeAutospacing="0" w:after="0" w:afterAutospacing="0"/>
        <w:jc w:val="both"/>
        <w:textAlignment w:val="baseline"/>
        <w:rPr>
          <w:color w:val="000000"/>
          <w:spacing w:val="1"/>
          <w:sz w:val="20"/>
          <w:szCs w:val="20"/>
        </w:rPr>
      </w:pPr>
    </w:p>
    <w:p w14:paraId="5964C3CC"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1. </w:t>
      </w:r>
      <w:proofErr w:type="spellStart"/>
      <w:r w:rsidRPr="000F1D8B">
        <w:rPr>
          <w:rFonts w:ascii="Times New Roman" w:eastAsia="Times New Roman" w:hAnsi="Times New Roman" w:cs="Times New Roman"/>
          <w:color w:val="000000"/>
          <w:spacing w:val="1"/>
          <w:lang w:eastAsia="ru-RU"/>
        </w:rPr>
        <w:t>Тендерлік</w:t>
      </w:r>
      <w:proofErr w:type="spellEnd"/>
      <w:r w:rsidRPr="000F1D8B">
        <w:rPr>
          <w:rFonts w:ascii="Times New Roman" w:eastAsia="Times New Roman" w:hAnsi="Times New Roman" w:cs="Times New Roman"/>
          <w:color w:val="000000"/>
          <w:spacing w:val="1"/>
          <w:lang w:eastAsia="ru-RU"/>
        </w:rPr>
        <w:t xml:space="preserve"> комиссия </w:t>
      </w:r>
      <w:proofErr w:type="spellStart"/>
      <w:r w:rsidRPr="000F1D8B">
        <w:rPr>
          <w:rFonts w:ascii="Times New Roman" w:eastAsia="Times New Roman" w:hAnsi="Times New Roman" w:cs="Times New Roman"/>
          <w:color w:val="000000"/>
          <w:spacing w:val="1"/>
          <w:lang w:eastAsia="ru-RU"/>
        </w:rPr>
        <w:t>құрамы</w:t>
      </w:r>
      <w:proofErr w:type="spellEnd"/>
      <w:r w:rsidRPr="000F1D8B">
        <w:rPr>
          <w:rFonts w:ascii="Times New Roman" w:eastAsia="Times New Roman" w:hAnsi="Times New Roman" w:cs="Times New Roman"/>
          <w:color w:val="000000"/>
          <w:spacing w:val="1"/>
          <w:lang w:eastAsia="ru-RU"/>
        </w:rPr>
        <w:t>:</w:t>
      </w:r>
    </w:p>
    <w:p w14:paraId="09B8590E"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 </w:t>
      </w:r>
      <w:r>
        <w:rPr>
          <w:rFonts w:ascii="Times New Roman" w:eastAsia="Times New Roman" w:hAnsi="Times New Roman" w:cs="Times New Roman"/>
          <w:color w:val="000000"/>
          <w:spacing w:val="1"/>
          <w:lang w:val="kk-KZ" w:eastAsia="ru-RU"/>
        </w:rPr>
        <w:t>М.В.Жеголко</w:t>
      </w:r>
      <w:r w:rsidRPr="000F1D8B">
        <w:rPr>
          <w:rFonts w:ascii="Times New Roman" w:eastAsia="Times New Roman" w:hAnsi="Times New Roman" w:cs="Times New Roman"/>
          <w:color w:val="000000"/>
          <w:spacing w:val="1"/>
          <w:lang w:eastAsia="ru-RU"/>
        </w:rPr>
        <w:t xml:space="preserve">. – бас </w:t>
      </w:r>
      <w:proofErr w:type="spellStart"/>
      <w:proofErr w:type="gramStart"/>
      <w:r w:rsidRPr="000F1D8B">
        <w:rPr>
          <w:rFonts w:ascii="Times New Roman" w:eastAsia="Times New Roman" w:hAnsi="Times New Roman" w:cs="Times New Roman"/>
          <w:color w:val="000000"/>
          <w:spacing w:val="1"/>
          <w:lang w:eastAsia="ru-RU"/>
        </w:rPr>
        <w:t>дәрігер</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тендерлік</w:t>
      </w:r>
      <w:proofErr w:type="spellEnd"/>
      <w:proofErr w:type="gram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комиссияның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төра</w:t>
      </w:r>
      <w:proofErr w:type="spellEnd"/>
      <w:r>
        <w:rPr>
          <w:rFonts w:ascii="Times New Roman" w:eastAsia="Times New Roman" w:hAnsi="Times New Roman" w:cs="Times New Roman"/>
          <w:color w:val="000000"/>
          <w:spacing w:val="1"/>
          <w:lang w:val="kk-KZ" w:eastAsia="ru-RU"/>
        </w:rPr>
        <w:t>йым</w:t>
      </w:r>
      <w:r w:rsidRPr="000F1D8B">
        <w:rPr>
          <w:rFonts w:ascii="Times New Roman" w:eastAsia="Times New Roman" w:hAnsi="Times New Roman" w:cs="Times New Roman"/>
          <w:color w:val="000000"/>
          <w:spacing w:val="1"/>
          <w:lang w:eastAsia="ru-RU"/>
        </w:rPr>
        <w:t>ы.</w:t>
      </w:r>
    </w:p>
    <w:p w14:paraId="003D2FCD"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w:t>
      </w:r>
      <w:proofErr w:type="spellStart"/>
      <w:r w:rsidRPr="000F1D8B">
        <w:rPr>
          <w:rFonts w:ascii="Times New Roman" w:eastAsia="Times New Roman" w:hAnsi="Times New Roman" w:cs="Times New Roman"/>
          <w:color w:val="000000"/>
          <w:spacing w:val="1"/>
          <w:lang w:eastAsia="ru-RU"/>
        </w:rPr>
        <w:t>О.В.Корякина</w:t>
      </w:r>
      <w:proofErr w:type="spellEnd"/>
      <w:r w:rsidRPr="000F1D8B">
        <w:rPr>
          <w:rFonts w:ascii="Times New Roman" w:eastAsia="Times New Roman" w:hAnsi="Times New Roman" w:cs="Times New Roman"/>
          <w:color w:val="000000"/>
          <w:spacing w:val="1"/>
          <w:lang w:eastAsia="ru-RU"/>
        </w:rPr>
        <w:t xml:space="preserve"> - </w:t>
      </w:r>
      <w:proofErr w:type="spellStart"/>
      <w:r w:rsidRPr="000F1D8B">
        <w:rPr>
          <w:rFonts w:ascii="Times New Roman" w:eastAsia="Times New Roman" w:hAnsi="Times New Roman" w:cs="Times New Roman"/>
          <w:color w:val="000000"/>
          <w:spacing w:val="1"/>
          <w:lang w:eastAsia="ru-RU"/>
        </w:rPr>
        <w:t>зертхана</w:t>
      </w:r>
      <w:proofErr w:type="spellEnd"/>
      <w:r w:rsidRPr="000F1D8B">
        <w:rPr>
          <w:rFonts w:ascii="Times New Roman" w:eastAsia="Times New Roman" w:hAnsi="Times New Roman" w:cs="Times New Roman"/>
          <w:color w:val="000000"/>
          <w:spacing w:val="1"/>
          <w:lang w:eastAsia="ru-RU"/>
        </w:rPr>
        <w:t xml:space="preserve"> </w:t>
      </w:r>
      <w:proofErr w:type="spellStart"/>
      <w:proofErr w:type="gramStart"/>
      <w:r w:rsidRPr="000F1D8B">
        <w:rPr>
          <w:rFonts w:ascii="Times New Roman" w:eastAsia="Times New Roman" w:hAnsi="Times New Roman" w:cs="Times New Roman"/>
          <w:color w:val="000000"/>
          <w:spacing w:val="1"/>
          <w:lang w:eastAsia="ru-RU"/>
        </w:rPr>
        <w:t>меңгерушісі</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тендерлік</w:t>
      </w:r>
      <w:proofErr w:type="spellEnd"/>
      <w:proofErr w:type="gram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комиссияның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төрайымының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орынбасары</w:t>
      </w:r>
      <w:proofErr w:type="spellEnd"/>
      <w:r w:rsidRPr="000F1D8B">
        <w:rPr>
          <w:rFonts w:ascii="Times New Roman" w:eastAsia="Times New Roman" w:hAnsi="Times New Roman" w:cs="Times New Roman"/>
          <w:color w:val="000000"/>
          <w:spacing w:val="1"/>
          <w:lang w:eastAsia="ru-RU"/>
        </w:rPr>
        <w:t>.</w:t>
      </w:r>
    </w:p>
    <w:p w14:paraId="465F8A6A"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proofErr w:type="spellStart"/>
      <w:r w:rsidRPr="000F1D8B">
        <w:rPr>
          <w:rFonts w:ascii="Times New Roman" w:eastAsia="Times New Roman" w:hAnsi="Times New Roman" w:cs="Times New Roman"/>
          <w:color w:val="000000"/>
          <w:spacing w:val="1"/>
          <w:lang w:eastAsia="ru-RU"/>
        </w:rPr>
        <w:t>С.К.Кеңиспекова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эпид</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бөлім</w:t>
      </w:r>
      <w:proofErr w:type="spellEnd"/>
      <w:r w:rsidRPr="000F1D8B">
        <w:rPr>
          <w:rFonts w:ascii="Times New Roman" w:eastAsia="Times New Roman" w:hAnsi="Times New Roman" w:cs="Times New Roman"/>
          <w:color w:val="000000"/>
          <w:spacing w:val="1"/>
          <w:lang w:eastAsia="ru-RU"/>
        </w:rPr>
        <w:t xml:space="preserve"> </w:t>
      </w:r>
      <w:proofErr w:type="spellStart"/>
      <w:proofErr w:type="gramStart"/>
      <w:r w:rsidRPr="000F1D8B">
        <w:rPr>
          <w:rFonts w:ascii="Times New Roman" w:eastAsia="Times New Roman" w:hAnsi="Times New Roman" w:cs="Times New Roman"/>
          <w:color w:val="000000"/>
          <w:spacing w:val="1"/>
          <w:lang w:eastAsia="ru-RU"/>
        </w:rPr>
        <w:t>меңгерушісі</w:t>
      </w:r>
      <w:proofErr w:type="spellEnd"/>
      <w:r w:rsidRPr="000F1D8B">
        <w:rPr>
          <w:rFonts w:ascii="Times New Roman" w:eastAsia="Times New Roman" w:hAnsi="Times New Roman" w:cs="Times New Roman"/>
          <w:color w:val="000000"/>
          <w:spacing w:val="1"/>
          <w:lang w:eastAsia="ru-RU"/>
        </w:rPr>
        <w:t xml:space="preserve"> ,</w:t>
      </w:r>
      <w:proofErr w:type="gram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тендерлік</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комиссияның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мүшесі</w:t>
      </w:r>
      <w:proofErr w:type="spellEnd"/>
      <w:r w:rsidRPr="000F1D8B">
        <w:rPr>
          <w:rFonts w:ascii="Times New Roman" w:eastAsia="Times New Roman" w:hAnsi="Times New Roman" w:cs="Times New Roman"/>
          <w:color w:val="000000"/>
          <w:spacing w:val="1"/>
          <w:lang w:eastAsia="ru-RU"/>
        </w:rPr>
        <w:t>;</w:t>
      </w:r>
    </w:p>
    <w:p w14:paraId="5A4DCE2A"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 </w:t>
      </w:r>
      <w:proofErr w:type="gramStart"/>
      <w:r w:rsidRPr="000F1D8B">
        <w:rPr>
          <w:rFonts w:ascii="Times New Roman" w:eastAsia="Times New Roman" w:hAnsi="Times New Roman" w:cs="Times New Roman"/>
          <w:color w:val="000000"/>
          <w:spacing w:val="1"/>
          <w:lang w:eastAsia="ru-RU"/>
        </w:rPr>
        <w:t>Н.А</w:t>
      </w:r>
      <w:proofErr w:type="gram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Оралбаева</w:t>
      </w:r>
      <w:proofErr w:type="spellEnd"/>
      <w:r w:rsidRPr="000F1D8B">
        <w:rPr>
          <w:rFonts w:ascii="Times New Roman" w:eastAsia="Times New Roman" w:hAnsi="Times New Roman" w:cs="Times New Roman"/>
          <w:color w:val="000000"/>
          <w:spacing w:val="1"/>
          <w:lang w:eastAsia="ru-RU"/>
        </w:rPr>
        <w:t xml:space="preserve">. - </w:t>
      </w:r>
      <w:proofErr w:type="spellStart"/>
      <w:r w:rsidRPr="000F1D8B">
        <w:rPr>
          <w:rFonts w:ascii="Times New Roman" w:eastAsia="Times New Roman" w:hAnsi="Times New Roman" w:cs="Times New Roman"/>
          <w:color w:val="000000"/>
          <w:spacing w:val="1"/>
          <w:lang w:eastAsia="ru-RU"/>
        </w:rPr>
        <w:t>емдеу-профилактикалық</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жұмыстар</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және</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диспансерлеу</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бөлімінің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меңгерушісі</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тендерлік</w:t>
      </w:r>
      <w:proofErr w:type="spellEnd"/>
      <w:r w:rsidRPr="000F1D8B">
        <w:rPr>
          <w:rFonts w:ascii="Times New Roman" w:eastAsia="Times New Roman" w:hAnsi="Times New Roman" w:cs="Times New Roman"/>
          <w:color w:val="000000"/>
          <w:spacing w:val="1"/>
          <w:lang w:eastAsia="ru-RU"/>
        </w:rPr>
        <w:t xml:space="preserve"> комиссия </w:t>
      </w:r>
      <w:proofErr w:type="spellStart"/>
      <w:r w:rsidRPr="000F1D8B">
        <w:rPr>
          <w:rFonts w:ascii="Times New Roman" w:eastAsia="Times New Roman" w:hAnsi="Times New Roman" w:cs="Times New Roman"/>
          <w:color w:val="000000"/>
          <w:spacing w:val="1"/>
          <w:lang w:eastAsia="ru-RU"/>
        </w:rPr>
        <w:t>мүшесі</w:t>
      </w:r>
      <w:proofErr w:type="spellEnd"/>
      <w:r w:rsidRPr="000F1D8B">
        <w:rPr>
          <w:rFonts w:ascii="Times New Roman" w:eastAsia="Times New Roman" w:hAnsi="Times New Roman" w:cs="Times New Roman"/>
          <w:color w:val="000000"/>
          <w:spacing w:val="1"/>
          <w:lang w:eastAsia="ru-RU"/>
        </w:rPr>
        <w:t>.</w:t>
      </w:r>
    </w:p>
    <w:p w14:paraId="75EAF852"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Т.Н.Гуляева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заңкеңесші</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мемлекеттік</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сатып</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алу</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бойынша</w:t>
      </w:r>
      <w:proofErr w:type="spellEnd"/>
      <w:r w:rsidRPr="000F1D8B">
        <w:rPr>
          <w:rFonts w:ascii="Times New Roman" w:eastAsia="Times New Roman" w:hAnsi="Times New Roman" w:cs="Times New Roman"/>
          <w:color w:val="000000"/>
          <w:spacing w:val="1"/>
          <w:lang w:eastAsia="ru-RU"/>
        </w:rPr>
        <w:t xml:space="preserve"> маман, </w:t>
      </w:r>
      <w:proofErr w:type="spellStart"/>
      <w:r w:rsidRPr="000F1D8B">
        <w:rPr>
          <w:rFonts w:ascii="Times New Roman" w:eastAsia="Times New Roman" w:hAnsi="Times New Roman" w:cs="Times New Roman"/>
          <w:color w:val="000000"/>
          <w:spacing w:val="1"/>
          <w:lang w:eastAsia="ru-RU"/>
        </w:rPr>
        <w:t>тендерлік</w:t>
      </w:r>
      <w:proofErr w:type="spellEnd"/>
      <w:r w:rsidRPr="000F1D8B">
        <w:rPr>
          <w:rFonts w:ascii="Times New Roman" w:eastAsia="Times New Roman" w:hAnsi="Times New Roman" w:cs="Times New Roman"/>
          <w:color w:val="000000"/>
          <w:spacing w:val="1"/>
          <w:lang w:eastAsia="ru-RU"/>
        </w:rPr>
        <w:t xml:space="preserve"> комиссия </w:t>
      </w:r>
      <w:proofErr w:type="spellStart"/>
      <w:r w:rsidRPr="000F1D8B">
        <w:rPr>
          <w:rFonts w:ascii="Times New Roman" w:eastAsia="Times New Roman" w:hAnsi="Times New Roman" w:cs="Times New Roman"/>
          <w:color w:val="000000"/>
          <w:spacing w:val="1"/>
          <w:lang w:eastAsia="ru-RU"/>
        </w:rPr>
        <w:t>мүшесі</w:t>
      </w:r>
      <w:proofErr w:type="spellEnd"/>
      <w:r w:rsidRPr="000F1D8B">
        <w:rPr>
          <w:rFonts w:ascii="Times New Roman" w:eastAsia="Times New Roman" w:hAnsi="Times New Roman" w:cs="Times New Roman"/>
          <w:color w:val="000000"/>
          <w:spacing w:val="1"/>
          <w:lang w:eastAsia="ru-RU"/>
        </w:rPr>
        <w:t>.</w:t>
      </w:r>
    </w:p>
    <w:p w14:paraId="5245648A"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proofErr w:type="spellStart"/>
      <w:r w:rsidRPr="000F1D8B">
        <w:rPr>
          <w:rFonts w:ascii="Times New Roman" w:eastAsia="Times New Roman" w:hAnsi="Times New Roman" w:cs="Times New Roman"/>
          <w:color w:val="000000"/>
          <w:spacing w:val="1"/>
          <w:lang w:eastAsia="ru-RU"/>
        </w:rPr>
        <w:t>Г.Гордиенко</w:t>
      </w:r>
      <w:proofErr w:type="spellEnd"/>
      <w:r w:rsidRPr="000F1D8B">
        <w:rPr>
          <w:rFonts w:ascii="Times New Roman" w:eastAsia="Times New Roman" w:hAnsi="Times New Roman" w:cs="Times New Roman"/>
          <w:color w:val="000000"/>
          <w:spacing w:val="1"/>
          <w:lang w:eastAsia="ru-RU"/>
        </w:rPr>
        <w:t xml:space="preserve"> - экономист-</w:t>
      </w:r>
      <w:proofErr w:type="spellStart"/>
      <w:r w:rsidRPr="000F1D8B">
        <w:rPr>
          <w:rFonts w:ascii="Times New Roman" w:eastAsia="Times New Roman" w:hAnsi="Times New Roman" w:cs="Times New Roman"/>
          <w:color w:val="000000"/>
          <w:spacing w:val="1"/>
          <w:lang w:eastAsia="ru-RU"/>
        </w:rPr>
        <w:t>мемлекеттік</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сатып</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алу</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бойынша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маманы</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тендерлік</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комиссияның</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хатшысы</w:t>
      </w:r>
      <w:proofErr w:type="spellEnd"/>
      <w:r w:rsidRPr="000F1D8B">
        <w:rPr>
          <w:rFonts w:ascii="Times New Roman" w:eastAsia="Times New Roman" w:hAnsi="Times New Roman" w:cs="Times New Roman"/>
          <w:color w:val="000000"/>
          <w:spacing w:val="1"/>
          <w:lang w:eastAsia="ru-RU"/>
        </w:rPr>
        <w:t xml:space="preserve">. </w:t>
      </w:r>
    </w:p>
    <w:p w14:paraId="4B2EDA9F" w14:textId="77777777" w:rsidR="00662484" w:rsidRPr="000F1D8B"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2022 </w:t>
      </w:r>
      <w:proofErr w:type="spellStart"/>
      <w:r w:rsidRPr="000F1D8B">
        <w:rPr>
          <w:rFonts w:ascii="Times New Roman" w:eastAsia="Times New Roman" w:hAnsi="Times New Roman" w:cs="Times New Roman"/>
          <w:color w:val="000000"/>
          <w:spacing w:val="1"/>
          <w:lang w:eastAsia="ru-RU"/>
        </w:rPr>
        <w:t>жылға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арналған</w:t>
      </w:r>
      <w:proofErr w:type="spellEnd"/>
      <w:r w:rsidRPr="000F1D8B">
        <w:rPr>
          <w:rFonts w:ascii="Times New Roman" w:eastAsia="Times New Roman" w:hAnsi="Times New Roman" w:cs="Times New Roman"/>
          <w:color w:val="000000"/>
          <w:spacing w:val="1"/>
          <w:lang w:eastAsia="ru-RU"/>
        </w:rPr>
        <w:t xml:space="preserve"> МККБК </w:t>
      </w:r>
      <w:proofErr w:type="spellStart"/>
      <w:r w:rsidRPr="000F1D8B">
        <w:rPr>
          <w:rFonts w:ascii="Times New Roman" w:eastAsia="Times New Roman" w:hAnsi="Times New Roman" w:cs="Times New Roman"/>
          <w:color w:val="000000"/>
          <w:spacing w:val="1"/>
          <w:lang w:eastAsia="ru-RU"/>
        </w:rPr>
        <w:t>шеңберінде</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медициналық</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бұйымдарды</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сатып</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алуға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өтінімдерді</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қарады</w:t>
      </w:r>
      <w:proofErr w:type="spellEnd"/>
      <w:r w:rsidRPr="000F1D8B">
        <w:rPr>
          <w:rFonts w:ascii="Times New Roman" w:eastAsia="Times New Roman" w:hAnsi="Times New Roman" w:cs="Times New Roman"/>
          <w:color w:val="000000"/>
          <w:spacing w:val="1"/>
          <w:lang w:eastAsia="ru-RU"/>
        </w:rPr>
        <w:t>.</w:t>
      </w:r>
    </w:p>
    <w:p w14:paraId="30D9A659" w14:textId="70D68CDA" w:rsidR="00662484" w:rsidRPr="00662484" w:rsidRDefault="00662484" w:rsidP="00662484">
      <w:pPr>
        <w:shd w:val="clear" w:color="auto" w:fill="FFFFFF"/>
        <w:spacing w:after="0" w:line="240" w:lineRule="auto"/>
        <w:textAlignment w:val="baseline"/>
        <w:rPr>
          <w:rFonts w:ascii="Times New Roman" w:eastAsia="Times New Roman" w:hAnsi="Times New Roman" w:cs="Times New Roman"/>
          <w:color w:val="000000"/>
          <w:spacing w:val="1"/>
          <w:lang w:eastAsia="ru-RU"/>
        </w:rPr>
      </w:pPr>
      <w:r w:rsidRPr="000F1D8B">
        <w:rPr>
          <w:rFonts w:ascii="Times New Roman" w:eastAsia="Times New Roman" w:hAnsi="Times New Roman" w:cs="Times New Roman"/>
          <w:color w:val="000000"/>
          <w:spacing w:val="1"/>
          <w:lang w:eastAsia="ru-RU"/>
        </w:rPr>
        <w:t xml:space="preserve">2. </w:t>
      </w:r>
      <w:proofErr w:type="spellStart"/>
      <w:r w:rsidRPr="000F1D8B">
        <w:rPr>
          <w:rFonts w:ascii="Times New Roman" w:eastAsia="Times New Roman" w:hAnsi="Times New Roman" w:cs="Times New Roman"/>
          <w:color w:val="000000"/>
          <w:spacing w:val="1"/>
          <w:lang w:eastAsia="ru-RU"/>
        </w:rPr>
        <w:t>Сатып</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алуға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бөлінген</w:t>
      </w:r>
      <w:proofErr w:type="spellEnd"/>
      <w:r w:rsidRPr="000F1D8B">
        <w:rPr>
          <w:rFonts w:ascii="Times New Roman" w:eastAsia="Times New Roman" w:hAnsi="Times New Roman" w:cs="Times New Roman"/>
          <w:color w:val="000000"/>
          <w:spacing w:val="1"/>
          <w:lang w:eastAsia="ru-RU"/>
        </w:rPr>
        <w:t xml:space="preserve"> сома (</w:t>
      </w:r>
      <w:proofErr w:type="spellStart"/>
      <w:r w:rsidRPr="000F1D8B">
        <w:rPr>
          <w:rFonts w:ascii="Times New Roman" w:eastAsia="Times New Roman" w:hAnsi="Times New Roman" w:cs="Times New Roman"/>
          <w:color w:val="000000"/>
          <w:spacing w:val="1"/>
          <w:lang w:eastAsia="ru-RU"/>
        </w:rPr>
        <w:t>соманы</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көрсету</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теңгемен</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әрбір</w:t>
      </w:r>
      <w:proofErr w:type="spellEnd"/>
      <w:r w:rsidRPr="000F1D8B">
        <w:rPr>
          <w:rFonts w:ascii="Times New Roman" w:eastAsia="Times New Roman" w:hAnsi="Times New Roman" w:cs="Times New Roman"/>
          <w:color w:val="000000"/>
          <w:spacing w:val="1"/>
          <w:lang w:eastAsia="ru-RU"/>
        </w:rPr>
        <w:t xml:space="preserve"> лот </w:t>
      </w:r>
      <w:proofErr w:type="spellStart"/>
      <w:r w:rsidRPr="000F1D8B">
        <w:rPr>
          <w:rFonts w:ascii="Times New Roman" w:eastAsia="Times New Roman" w:hAnsi="Times New Roman" w:cs="Times New Roman"/>
          <w:color w:val="000000"/>
          <w:spacing w:val="1"/>
          <w:lang w:eastAsia="ru-RU"/>
        </w:rPr>
        <w:t>бойынша</w:t>
      </w:r>
      <w:proofErr w:type="spellEnd"/>
      <w:r w:rsidRPr="000F1D8B">
        <w:rPr>
          <w:rFonts w:ascii="Times New Roman" w:eastAsia="Times New Roman" w:hAnsi="Times New Roman" w:cs="Times New Roman"/>
          <w:color w:val="000000"/>
          <w:spacing w:val="1"/>
          <w:lang w:eastAsia="ru-RU"/>
        </w:rPr>
        <w:t xml:space="preserve"> </w:t>
      </w:r>
      <w:proofErr w:type="spellStart"/>
      <w:r w:rsidRPr="000F1D8B">
        <w:rPr>
          <w:rFonts w:ascii="Times New Roman" w:eastAsia="Times New Roman" w:hAnsi="Times New Roman" w:cs="Times New Roman"/>
          <w:color w:val="000000"/>
          <w:spacing w:val="1"/>
          <w:lang w:eastAsia="ru-RU"/>
        </w:rPr>
        <w:t>бөлек</w:t>
      </w:r>
      <w:proofErr w:type="spellEnd"/>
      <w:r w:rsidRPr="000F1D8B">
        <w:rPr>
          <w:rFonts w:ascii="Times New Roman" w:eastAsia="Times New Roman" w:hAnsi="Times New Roman" w:cs="Times New Roman"/>
          <w:color w:val="000000"/>
          <w:spacing w:val="1"/>
          <w:lang w:eastAsia="ru-RU"/>
        </w:rPr>
        <w:t>:</w:t>
      </w:r>
    </w:p>
    <w:p w14:paraId="6AF923F3" w14:textId="6A03FE9A" w:rsidR="00662484" w:rsidRPr="00E10830" w:rsidRDefault="00662484" w:rsidP="00E10830">
      <w:pPr>
        <w:pStyle w:val="a3"/>
        <w:shd w:val="clear" w:color="auto" w:fill="FFFFFF"/>
        <w:ind w:firstLine="708"/>
        <w:jc w:val="both"/>
        <w:textAlignment w:val="baseline"/>
        <w:rPr>
          <w:color w:val="000000"/>
          <w:spacing w:val="1"/>
          <w:sz w:val="20"/>
          <w:szCs w:val="20"/>
          <w:lang w:val="ru-KZ"/>
        </w:rPr>
      </w:pPr>
      <w:r w:rsidRPr="00662484">
        <w:rPr>
          <w:color w:val="000000"/>
          <w:spacing w:val="1"/>
          <w:sz w:val="20"/>
          <w:szCs w:val="20"/>
          <w:lang w:val="kk-KZ"/>
        </w:rPr>
        <w:t>2022 жылға арналған тегін медициналық көмектің кепілдік берілген көлемі шеңберінде дәрілік заттарды, медициналық мақсаттағы бұйымдарды сатып алуға өтінімдерді қарады</w:t>
      </w:r>
    </w:p>
    <w:tbl>
      <w:tblPr>
        <w:tblStyle w:val="a5"/>
        <w:tblW w:w="9571" w:type="dxa"/>
        <w:tblInd w:w="-113" w:type="dxa"/>
        <w:tblLayout w:type="fixed"/>
        <w:tblLook w:val="04A0" w:firstRow="1" w:lastRow="0" w:firstColumn="1" w:lastColumn="0" w:noHBand="0" w:noVBand="1"/>
      </w:tblPr>
      <w:tblGrid>
        <w:gridCol w:w="534"/>
        <w:gridCol w:w="1842"/>
        <w:gridCol w:w="1418"/>
        <w:gridCol w:w="709"/>
        <w:gridCol w:w="850"/>
        <w:gridCol w:w="2268"/>
        <w:gridCol w:w="1950"/>
      </w:tblGrid>
      <w:tr w:rsidR="00662484" w:rsidRPr="00B658B3" w14:paraId="06C896A6" w14:textId="77777777" w:rsidTr="00EA6B5E">
        <w:tc>
          <w:tcPr>
            <w:tcW w:w="534" w:type="dxa"/>
            <w:vAlign w:val="center"/>
          </w:tcPr>
          <w:p w14:paraId="72E50946" w14:textId="77777777" w:rsidR="00662484" w:rsidRPr="00B658B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r w:rsidRPr="00B658B3">
              <w:rPr>
                <w:rFonts w:ascii="Times New Roman" w:eastAsia="Times New Roman" w:hAnsi="Times New Roman" w:cs="Times New Roman"/>
                <w:b/>
                <w:color w:val="000000"/>
                <w:spacing w:val="1"/>
                <w:sz w:val="20"/>
                <w:szCs w:val="20"/>
                <w:lang w:eastAsia="ru-RU"/>
              </w:rPr>
              <w:t>№ лота</w:t>
            </w:r>
          </w:p>
        </w:tc>
        <w:tc>
          <w:tcPr>
            <w:tcW w:w="1842" w:type="dxa"/>
            <w:tcBorders>
              <w:top w:val="single" w:sz="4" w:space="0" w:color="auto"/>
              <w:left w:val="single" w:sz="4" w:space="0" w:color="auto"/>
              <w:bottom w:val="single" w:sz="4" w:space="0" w:color="auto"/>
              <w:right w:val="single" w:sz="4" w:space="0" w:color="auto"/>
            </w:tcBorders>
          </w:tcPr>
          <w:p w14:paraId="57A1C720" w14:textId="085D1911" w:rsidR="00662484" w:rsidRPr="00B658B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r w:rsidRPr="009239B0">
              <w:rPr>
                <w:rFonts w:ascii="Times New Roman" w:hAnsi="Times New Roman" w:cs="Times New Roman"/>
                <w:b/>
                <w:bCs/>
              </w:rPr>
              <w:t xml:space="preserve">Лот </w:t>
            </w:r>
            <w:proofErr w:type="spellStart"/>
            <w:r w:rsidRPr="009239B0">
              <w:rPr>
                <w:rFonts w:ascii="Times New Roman" w:hAnsi="Times New Roman" w:cs="Times New Roman"/>
                <w:b/>
                <w:bCs/>
              </w:rPr>
              <w:t>атауы</w:t>
            </w:r>
            <w:proofErr w:type="spellEnd"/>
          </w:p>
        </w:tc>
        <w:tc>
          <w:tcPr>
            <w:tcW w:w="1418" w:type="dxa"/>
            <w:tcBorders>
              <w:top w:val="single" w:sz="4" w:space="0" w:color="auto"/>
              <w:left w:val="single" w:sz="4" w:space="0" w:color="auto"/>
              <w:bottom w:val="single" w:sz="4" w:space="0" w:color="auto"/>
              <w:right w:val="single" w:sz="4" w:space="0" w:color="auto"/>
            </w:tcBorders>
          </w:tcPr>
          <w:p w14:paraId="74610AD6" w14:textId="262D0120" w:rsidR="00662484" w:rsidRPr="0079738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proofErr w:type="spellStart"/>
            <w:r w:rsidRPr="009239B0">
              <w:rPr>
                <w:rFonts w:ascii="Times New Roman" w:hAnsi="Times New Roman" w:cs="Times New Roman"/>
                <w:b/>
                <w:bCs/>
              </w:rPr>
              <w:t>Сатып</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алуға</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бөлінген</w:t>
            </w:r>
            <w:proofErr w:type="spellEnd"/>
            <w:r w:rsidRPr="009239B0">
              <w:rPr>
                <w:rFonts w:ascii="Times New Roman" w:hAnsi="Times New Roman" w:cs="Times New Roman"/>
                <w:b/>
                <w:bCs/>
              </w:rPr>
              <w:t xml:space="preserve"> сома (тенге)</w:t>
            </w:r>
          </w:p>
        </w:tc>
        <w:tc>
          <w:tcPr>
            <w:tcW w:w="709" w:type="dxa"/>
            <w:tcBorders>
              <w:top w:val="single" w:sz="4" w:space="0" w:color="auto"/>
              <w:left w:val="single" w:sz="4" w:space="0" w:color="auto"/>
              <w:bottom w:val="single" w:sz="4" w:space="0" w:color="auto"/>
              <w:right w:val="single" w:sz="4" w:space="0" w:color="auto"/>
            </w:tcBorders>
          </w:tcPr>
          <w:p w14:paraId="49E9A961" w14:textId="00E4A33C" w:rsidR="00662484" w:rsidRPr="00B658B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proofErr w:type="spellStart"/>
            <w:r w:rsidRPr="009239B0">
              <w:rPr>
                <w:rFonts w:ascii="Times New Roman" w:hAnsi="Times New Roman" w:cs="Times New Roman"/>
                <w:b/>
                <w:bCs/>
              </w:rPr>
              <w:t>Өлшем</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бірлігі</w:t>
            </w:r>
            <w:proofErr w:type="spellEnd"/>
          </w:p>
        </w:tc>
        <w:tc>
          <w:tcPr>
            <w:tcW w:w="850" w:type="dxa"/>
            <w:tcBorders>
              <w:top w:val="single" w:sz="4" w:space="0" w:color="auto"/>
              <w:left w:val="single" w:sz="4" w:space="0" w:color="auto"/>
              <w:bottom w:val="single" w:sz="4" w:space="0" w:color="auto"/>
              <w:right w:val="single" w:sz="4" w:space="0" w:color="auto"/>
            </w:tcBorders>
          </w:tcPr>
          <w:p w14:paraId="2413CEF9" w14:textId="46A69C47" w:rsidR="00662484" w:rsidRPr="00B658B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proofErr w:type="spellStart"/>
            <w:r w:rsidRPr="009239B0">
              <w:rPr>
                <w:rFonts w:ascii="Times New Roman" w:hAnsi="Times New Roman" w:cs="Times New Roman"/>
                <w:b/>
                <w:bCs/>
              </w:rPr>
              <w:t>көлемі</w:t>
            </w:r>
            <w:proofErr w:type="spellEnd"/>
          </w:p>
        </w:tc>
        <w:tc>
          <w:tcPr>
            <w:tcW w:w="2268" w:type="dxa"/>
            <w:tcBorders>
              <w:top w:val="single" w:sz="4" w:space="0" w:color="auto"/>
              <w:left w:val="single" w:sz="4" w:space="0" w:color="auto"/>
              <w:bottom w:val="single" w:sz="4" w:space="0" w:color="auto"/>
              <w:right w:val="single" w:sz="4" w:space="0" w:color="auto"/>
            </w:tcBorders>
          </w:tcPr>
          <w:p w14:paraId="26F7ED0B" w14:textId="4AD3B912" w:rsidR="00662484" w:rsidRPr="00B658B3" w:rsidRDefault="00662484" w:rsidP="00662484">
            <w:pPr>
              <w:spacing w:line="240" w:lineRule="auto"/>
              <w:jc w:val="center"/>
              <w:textAlignment w:val="baseline"/>
              <w:rPr>
                <w:rFonts w:ascii="Times New Roman" w:eastAsia="Times New Roman" w:hAnsi="Times New Roman" w:cs="Times New Roman"/>
                <w:b/>
                <w:iCs/>
                <w:color w:val="000000"/>
                <w:spacing w:val="1"/>
                <w:sz w:val="20"/>
                <w:szCs w:val="20"/>
                <w:lang w:eastAsia="ru-RU"/>
              </w:rPr>
            </w:pPr>
            <w:proofErr w:type="spellStart"/>
            <w:r w:rsidRPr="009239B0">
              <w:rPr>
                <w:rFonts w:ascii="Times New Roman" w:hAnsi="Times New Roman" w:cs="Times New Roman"/>
                <w:b/>
                <w:bCs/>
              </w:rPr>
              <w:t>Жеткізу</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орны</w:t>
            </w:r>
            <w:proofErr w:type="spellEnd"/>
          </w:p>
        </w:tc>
        <w:tc>
          <w:tcPr>
            <w:tcW w:w="1950" w:type="dxa"/>
            <w:tcBorders>
              <w:top w:val="single" w:sz="4" w:space="0" w:color="auto"/>
              <w:left w:val="single" w:sz="4" w:space="0" w:color="auto"/>
              <w:bottom w:val="single" w:sz="4" w:space="0" w:color="auto"/>
              <w:right w:val="single" w:sz="4" w:space="0" w:color="auto"/>
            </w:tcBorders>
          </w:tcPr>
          <w:p w14:paraId="104D7685" w14:textId="5499EC0A" w:rsidR="00662484" w:rsidRPr="00B658B3" w:rsidRDefault="00662484" w:rsidP="00662484">
            <w:pPr>
              <w:spacing w:line="240" w:lineRule="auto"/>
              <w:jc w:val="center"/>
              <w:textAlignment w:val="baseline"/>
              <w:rPr>
                <w:rFonts w:ascii="Times New Roman" w:eastAsia="Times New Roman" w:hAnsi="Times New Roman" w:cs="Times New Roman"/>
                <w:b/>
                <w:color w:val="000000"/>
                <w:spacing w:val="1"/>
                <w:sz w:val="20"/>
                <w:szCs w:val="20"/>
                <w:lang w:eastAsia="ru-RU"/>
              </w:rPr>
            </w:pPr>
            <w:proofErr w:type="spellStart"/>
            <w:r w:rsidRPr="009239B0">
              <w:rPr>
                <w:rFonts w:ascii="Times New Roman" w:hAnsi="Times New Roman" w:cs="Times New Roman"/>
                <w:b/>
                <w:bCs/>
              </w:rPr>
              <w:t>Жеткізу</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шарты</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мее</w:t>
            </w:r>
            <w:proofErr w:type="spellEnd"/>
            <w:r w:rsidRPr="009239B0">
              <w:rPr>
                <w:rFonts w:ascii="Times New Roman" w:hAnsi="Times New Roman" w:cs="Times New Roman"/>
                <w:b/>
                <w:bCs/>
              </w:rPr>
              <w:t xml:space="preserve"> </w:t>
            </w:r>
            <w:proofErr w:type="spellStart"/>
            <w:r w:rsidRPr="009239B0">
              <w:rPr>
                <w:rFonts w:ascii="Times New Roman" w:hAnsi="Times New Roman" w:cs="Times New Roman"/>
                <w:b/>
                <w:bCs/>
              </w:rPr>
              <w:t>уақыты</w:t>
            </w:r>
            <w:proofErr w:type="spellEnd"/>
            <w:r w:rsidRPr="009239B0">
              <w:rPr>
                <w:rFonts w:ascii="Times New Roman" w:hAnsi="Times New Roman" w:cs="Times New Roman"/>
                <w:b/>
                <w:bCs/>
              </w:rPr>
              <w:t xml:space="preserve"> </w:t>
            </w:r>
          </w:p>
        </w:tc>
      </w:tr>
      <w:tr w:rsidR="00662484" w:rsidRPr="00B658B3" w14:paraId="4BBCDFCC" w14:textId="77777777" w:rsidTr="00627E71">
        <w:trPr>
          <w:trHeight w:val="1334"/>
        </w:trPr>
        <w:tc>
          <w:tcPr>
            <w:tcW w:w="534" w:type="dxa"/>
          </w:tcPr>
          <w:p w14:paraId="584818F9" w14:textId="77777777" w:rsidR="00662484" w:rsidRPr="00B658B3" w:rsidRDefault="00662484" w:rsidP="00627E71">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1</w:t>
            </w:r>
          </w:p>
        </w:tc>
        <w:tc>
          <w:tcPr>
            <w:tcW w:w="1842" w:type="dxa"/>
          </w:tcPr>
          <w:p w14:paraId="60F2EAE9" w14:textId="2A4617B5" w:rsidR="00662484" w:rsidRPr="00B658B3" w:rsidRDefault="00662484" w:rsidP="00627E71">
            <w:pPr>
              <w:spacing w:after="0" w:line="240" w:lineRule="auto"/>
              <w:jc w:val="both"/>
              <w:rPr>
                <w:rFonts w:ascii="Times New Roman" w:hAnsi="Times New Roman" w:cs="Times New Roman"/>
                <w:sz w:val="20"/>
                <w:szCs w:val="20"/>
                <w:lang w:val="ru-KZ"/>
              </w:rPr>
            </w:pPr>
            <w:r w:rsidRPr="00B658B3">
              <w:rPr>
                <w:rFonts w:ascii="Times New Roman" w:hAnsi="Times New Roman" w:cs="Times New Roman"/>
                <w:sz w:val="20"/>
                <w:szCs w:val="20"/>
              </w:rPr>
              <w:t>Шприц</w:t>
            </w:r>
            <w:r w:rsidR="00E10830">
              <w:rPr>
                <w:rFonts w:ascii="Times New Roman" w:hAnsi="Times New Roman" w:cs="Times New Roman"/>
                <w:sz w:val="20"/>
                <w:szCs w:val="20"/>
                <w:lang w:val="kk-KZ"/>
              </w:rPr>
              <w:t>тер</w:t>
            </w:r>
            <w:r w:rsidRPr="00B658B3">
              <w:rPr>
                <w:rFonts w:ascii="Times New Roman" w:hAnsi="Times New Roman" w:cs="Times New Roman"/>
                <w:sz w:val="20"/>
                <w:szCs w:val="20"/>
              </w:rPr>
              <w:t xml:space="preserve"> 20,0 мл</w:t>
            </w:r>
          </w:p>
          <w:p w14:paraId="622AE068"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1EFE7F9" w14:textId="77777777" w:rsidR="00662484" w:rsidRPr="00797383" w:rsidRDefault="00662484" w:rsidP="00627E71">
            <w:pPr>
              <w:spacing w:line="240" w:lineRule="auto"/>
              <w:jc w:val="center"/>
              <w:textAlignment w:val="baseline"/>
              <w:rPr>
                <w:rFonts w:ascii="Times New Roman" w:eastAsia="Times New Roman" w:hAnsi="Times New Roman" w:cs="Times New Roman"/>
                <w:color w:val="000000"/>
                <w:spacing w:val="1"/>
                <w:sz w:val="20"/>
                <w:szCs w:val="20"/>
                <w:highlight w:val="yellow"/>
                <w:lang w:eastAsia="ru-RU"/>
              </w:rPr>
            </w:pPr>
            <w:r w:rsidRPr="00797383">
              <w:rPr>
                <w:rFonts w:ascii="Times New Roman" w:hAnsi="Times New Roman" w:cs="Times New Roman"/>
                <w:sz w:val="20"/>
                <w:szCs w:val="20"/>
              </w:rPr>
              <w:t>157 350,00</w:t>
            </w:r>
          </w:p>
        </w:tc>
        <w:tc>
          <w:tcPr>
            <w:tcW w:w="709" w:type="dxa"/>
          </w:tcPr>
          <w:p w14:paraId="0BA30E68" w14:textId="3520AA0C" w:rsidR="00662484" w:rsidRPr="00B658B3" w:rsidRDefault="00E10830" w:rsidP="00E10830">
            <w:pPr>
              <w:spacing w:line="240" w:lineRule="auto"/>
              <w:textAlignment w:val="baseline"/>
              <w:rPr>
                <w:rFonts w:ascii="Times New Roman" w:hAnsi="Times New Roman" w:cs="Times New Roman"/>
                <w:sz w:val="20"/>
                <w:szCs w:val="20"/>
              </w:rPr>
            </w:pPr>
            <w:r>
              <w:rPr>
                <w:rFonts w:ascii="Times New Roman" w:hAnsi="Times New Roman" w:cs="Times New Roman"/>
                <w:sz w:val="20"/>
                <w:szCs w:val="20"/>
                <w:lang w:val="kk-KZ"/>
              </w:rPr>
              <w:t>дана</w:t>
            </w:r>
            <w:r w:rsidR="00662484" w:rsidRPr="00B658B3">
              <w:rPr>
                <w:rFonts w:ascii="Times New Roman" w:hAnsi="Times New Roman" w:cs="Times New Roman"/>
                <w:sz w:val="20"/>
                <w:szCs w:val="20"/>
              </w:rPr>
              <w:t>.</w:t>
            </w:r>
          </w:p>
        </w:tc>
        <w:tc>
          <w:tcPr>
            <w:tcW w:w="850" w:type="dxa"/>
          </w:tcPr>
          <w:p w14:paraId="096C622F" w14:textId="77777777" w:rsidR="00662484" w:rsidRPr="00B658B3" w:rsidRDefault="00662484" w:rsidP="00627E71">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hAnsi="Times New Roman" w:cs="Times New Roman"/>
                <w:sz w:val="20"/>
                <w:szCs w:val="20"/>
              </w:rPr>
              <w:t>5000</w:t>
            </w:r>
          </w:p>
        </w:tc>
        <w:tc>
          <w:tcPr>
            <w:tcW w:w="2268" w:type="dxa"/>
          </w:tcPr>
          <w:p w14:paraId="1DFF539B" w14:textId="496146E2" w:rsidR="00662484" w:rsidRPr="00B658B3" w:rsidRDefault="00E10830" w:rsidP="00627E71">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25448B">
              <w:rPr>
                <w:rFonts w:ascii="Times New Roman" w:eastAsia="Times New Roman" w:hAnsi="Times New Roman" w:cs="Times New Roman"/>
                <w:color w:val="000000"/>
                <w:spacing w:val="1"/>
                <w:sz w:val="20"/>
                <w:szCs w:val="20"/>
                <w:lang w:eastAsia="ru-RU"/>
              </w:rPr>
              <w:t>ШҚО ДСБ «ШҚО ЖИТС-</w:t>
            </w:r>
            <w:proofErr w:type="spellStart"/>
            <w:r w:rsidRPr="0025448B">
              <w:rPr>
                <w:rFonts w:ascii="Times New Roman" w:eastAsia="Times New Roman" w:hAnsi="Times New Roman" w:cs="Times New Roman"/>
                <w:color w:val="000000"/>
                <w:spacing w:val="1"/>
                <w:sz w:val="20"/>
                <w:szCs w:val="20"/>
                <w:lang w:eastAsia="ru-RU"/>
              </w:rPr>
              <w:t>тің</w:t>
            </w:r>
            <w:proofErr w:type="spellEnd"/>
            <w:r w:rsidRPr="0025448B">
              <w:rPr>
                <w:rFonts w:ascii="Times New Roman" w:eastAsia="Times New Roman" w:hAnsi="Times New Roman" w:cs="Times New Roman"/>
                <w:color w:val="000000"/>
                <w:spacing w:val="1"/>
                <w:sz w:val="20"/>
                <w:szCs w:val="20"/>
                <w:lang w:eastAsia="ru-RU"/>
              </w:rPr>
              <w:t xml:space="preserve"> </w:t>
            </w:r>
            <w:proofErr w:type="spellStart"/>
            <w:r w:rsidRPr="0025448B">
              <w:rPr>
                <w:rFonts w:ascii="Times New Roman" w:eastAsia="Times New Roman" w:hAnsi="Times New Roman" w:cs="Times New Roman"/>
                <w:color w:val="000000"/>
                <w:spacing w:val="1"/>
                <w:sz w:val="20"/>
                <w:szCs w:val="20"/>
                <w:lang w:eastAsia="ru-RU"/>
              </w:rPr>
              <w:t>алдын</w:t>
            </w:r>
            <w:proofErr w:type="spellEnd"/>
            <w:r w:rsidRPr="0025448B">
              <w:rPr>
                <w:rFonts w:ascii="Times New Roman" w:eastAsia="Times New Roman" w:hAnsi="Times New Roman" w:cs="Times New Roman"/>
                <w:color w:val="000000"/>
                <w:spacing w:val="1"/>
                <w:sz w:val="20"/>
                <w:szCs w:val="20"/>
                <w:lang w:eastAsia="ru-RU"/>
              </w:rPr>
              <w:t xml:space="preserve"> </w:t>
            </w:r>
            <w:proofErr w:type="spellStart"/>
            <w:r w:rsidRPr="0025448B">
              <w:rPr>
                <w:rFonts w:ascii="Times New Roman" w:eastAsia="Times New Roman" w:hAnsi="Times New Roman" w:cs="Times New Roman"/>
                <w:color w:val="000000"/>
                <w:spacing w:val="1"/>
                <w:sz w:val="20"/>
                <w:szCs w:val="20"/>
                <w:lang w:eastAsia="ru-RU"/>
              </w:rPr>
              <w:t>алу</w:t>
            </w:r>
            <w:proofErr w:type="spellEnd"/>
            <w:r w:rsidRPr="0025448B">
              <w:rPr>
                <w:rFonts w:ascii="Times New Roman" w:eastAsia="Times New Roman" w:hAnsi="Times New Roman" w:cs="Times New Roman"/>
                <w:color w:val="000000"/>
                <w:spacing w:val="1"/>
                <w:sz w:val="20"/>
                <w:szCs w:val="20"/>
                <w:lang w:eastAsia="ru-RU"/>
              </w:rPr>
              <w:t xml:space="preserve"> </w:t>
            </w:r>
            <w:proofErr w:type="spellStart"/>
            <w:proofErr w:type="gramStart"/>
            <w:r w:rsidRPr="0025448B">
              <w:rPr>
                <w:rFonts w:ascii="Times New Roman" w:eastAsia="Times New Roman" w:hAnsi="Times New Roman" w:cs="Times New Roman"/>
                <w:color w:val="000000"/>
                <w:spacing w:val="1"/>
                <w:sz w:val="20"/>
                <w:szCs w:val="20"/>
                <w:lang w:eastAsia="ru-RU"/>
              </w:rPr>
              <w:t>және</w:t>
            </w:r>
            <w:proofErr w:type="spellEnd"/>
            <w:r w:rsidRPr="0025448B">
              <w:rPr>
                <w:rFonts w:ascii="Times New Roman" w:eastAsia="Times New Roman" w:hAnsi="Times New Roman" w:cs="Times New Roman"/>
                <w:color w:val="000000"/>
                <w:spacing w:val="1"/>
                <w:sz w:val="20"/>
                <w:szCs w:val="20"/>
                <w:lang w:eastAsia="ru-RU"/>
              </w:rPr>
              <w:t xml:space="preserve">  </w:t>
            </w:r>
            <w:proofErr w:type="spellStart"/>
            <w:r w:rsidRPr="0025448B">
              <w:rPr>
                <w:rFonts w:ascii="Times New Roman" w:eastAsia="Times New Roman" w:hAnsi="Times New Roman" w:cs="Times New Roman"/>
                <w:color w:val="000000"/>
                <w:spacing w:val="1"/>
                <w:sz w:val="20"/>
                <w:szCs w:val="20"/>
                <w:lang w:eastAsia="ru-RU"/>
              </w:rPr>
              <w:t>күрес</w:t>
            </w:r>
            <w:proofErr w:type="spellEnd"/>
            <w:proofErr w:type="gramEnd"/>
            <w:r w:rsidRPr="0025448B">
              <w:rPr>
                <w:rFonts w:ascii="Times New Roman" w:eastAsia="Times New Roman" w:hAnsi="Times New Roman" w:cs="Times New Roman"/>
                <w:color w:val="000000"/>
                <w:spacing w:val="1"/>
                <w:sz w:val="20"/>
                <w:szCs w:val="20"/>
                <w:lang w:eastAsia="ru-RU"/>
              </w:rPr>
              <w:t xml:space="preserve"> </w:t>
            </w:r>
            <w:proofErr w:type="spellStart"/>
            <w:r w:rsidRPr="0025448B">
              <w:rPr>
                <w:rFonts w:ascii="Times New Roman" w:eastAsia="Times New Roman" w:hAnsi="Times New Roman" w:cs="Times New Roman"/>
                <w:color w:val="000000"/>
                <w:spacing w:val="1"/>
                <w:sz w:val="20"/>
                <w:szCs w:val="20"/>
                <w:lang w:eastAsia="ru-RU"/>
              </w:rPr>
              <w:t>жөніндегі</w:t>
            </w:r>
            <w:proofErr w:type="spellEnd"/>
            <w:r w:rsidRPr="0025448B">
              <w:rPr>
                <w:rFonts w:ascii="Times New Roman" w:eastAsia="Times New Roman" w:hAnsi="Times New Roman" w:cs="Times New Roman"/>
                <w:color w:val="000000"/>
                <w:spacing w:val="1"/>
                <w:sz w:val="20"/>
                <w:szCs w:val="20"/>
                <w:lang w:eastAsia="ru-RU"/>
              </w:rPr>
              <w:t xml:space="preserve"> </w:t>
            </w:r>
            <w:proofErr w:type="spellStart"/>
            <w:r w:rsidRPr="0025448B">
              <w:rPr>
                <w:rFonts w:ascii="Times New Roman" w:eastAsia="Times New Roman" w:hAnsi="Times New Roman" w:cs="Times New Roman"/>
                <w:color w:val="000000"/>
                <w:spacing w:val="1"/>
                <w:sz w:val="20"/>
                <w:szCs w:val="20"/>
                <w:lang w:eastAsia="ru-RU"/>
              </w:rPr>
              <w:t>орталығы</w:t>
            </w:r>
            <w:proofErr w:type="spellEnd"/>
            <w:r w:rsidRPr="0025448B">
              <w:rPr>
                <w:rFonts w:ascii="Times New Roman" w:eastAsia="Times New Roman" w:hAnsi="Times New Roman" w:cs="Times New Roman"/>
                <w:color w:val="000000"/>
                <w:spacing w:val="1"/>
                <w:sz w:val="20"/>
                <w:szCs w:val="20"/>
                <w:lang w:eastAsia="ru-RU"/>
              </w:rPr>
              <w:t xml:space="preserve">» ШЖҚ КМК </w:t>
            </w:r>
            <w:proofErr w:type="spellStart"/>
            <w:r w:rsidRPr="0025448B">
              <w:rPr>
                <w:rFonts w:ascii="Times New Roman" w:eastAsia="Times New Roman" w:hAnsi="Times New Roman" w:cs="Times New Roman"/>
                <w:color w:val="000000"/>
                <w:spacing w:val="1"/>
                <w:sz w:val="20"/>
                <w:szCs w:val="20"/>
                <w:lang w:eastAsia="ru-RU"/>
              </w:rPr>
              <w:t>Өскемен</w:t>
            </w:r>
            <w:proofErr w:type="spellEnd"/>
            <w:r w:rsidRPr="0025448B">
              <w:rPr>
                <w:rFonts w:ascii="Times New Roman" w:eastAsia="Times New Roman" w:hAnsi="Times New Roman" w:cs="Times New Roman"/>
                <w:color w:val="000000"/>
                <w:spacing w:val="1"/>
                <w:sz w:val="20"/>
                <w:szCs w:val="20"/>
                <w:lang w:eastAsia="ru-RU"/>
              </w:rPr>
              <w:t xml:space="preserve"> қ, Буров </w:t>
            </w:r>
            <w:proofErr w:type="spellStart"/>
            <w:r w:rsidRPr="0025448B">
              <w:rPr>
                <w:rFonts w:ascii="Times New Roman" w:eastAsia="Times New Roman" w:hAnsi="Times New Roman" w:cs="Times New Roman"/>
                <w:color w:val="000000"/>
                <w:spacing w:val="1"/>
                <w:sz w:val="20"/>
                <w:szCs w:val="20"/>
                <w:lang w:eastAsia="ru-RU"/>
              </w:rPr>
              <w:t>көш</w:t>
            </w:r>
            <w:proofErr w:type="spellEnd"/>
            <w:r w:rsidRPr="0025448B">
              <w:rPr>
                <w:rFonts w:ascii="Times New Roman" w:eastAsia="Times New Roman" w:hAnsi="Times New Roman" w:cs="Times New Roman"/>
                <w:color w:val="000000"/>
                <w:spacing w:val="1"/>
                <w:sz w:val="20"/>
                <w:szCs w:val="20"/>
                <w:lang w:eastAsia="ru-RU"/>
              </w:rPr>
              <w:t>, 21/1</w:t>
            </w:r>
          </w:p>
        </w:tc>
        <w:tc>
          <w:tcPr>
            <w:tcW w:w="1950" w:type="dxa"/>
          </w:tcPr>
          <w:p w14:paraId="141D7974" w14:textId="77777777" w:rsidR="00E10830" w:rsidRPr="00E10830" w:rsidRDefault="00E10830" w:rsidP="00E10830">
            <w:pPr>
              <w:spacing w:line="240" w:lineRule="auto"/>
              <w:jc w:val="both"/>
              <w:textAlignment w:val="baseline"/>
              <w:rPr>
                <w:rFonts w:ascii="Times New Roman" w:hAnsi="Times New Roman" w:cs="Times New Roman"/>
                <w:sz w:val="20"/>
                <w:szCs w:val="20"/>
                <w:lang w:val="ru-KZ"/>
              </w:rPr>
            </w:pPr>
            <w:r w:rsidRPr="00E10830">
              <w:rPr>
                <w:rFonts w:ascii="Times New Roman" w:hAnsi="Times New Roman" w:cs="Times New Roman"/>
                <w:sz w:val="20"/>
                <w:szCs w:val="20"/>
                <w:lang w:val="kk-KZ"/>
              </w:rPr>
              <w:t>Шартқа қол қойылған күннен бастап 15 күнтізбелік күн ішінде</w:t>
            </w:r>
          </w:p>
          <w:p w14:paraId="6737336E" w14:textId="6000A742" w:rsidR="00662484" w:rsidRPr="00E10830"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val="ru-KZ" w:eastAsia="ru-RU"/>
              </w:rPr>
            </w:pPr>
          </w:p>
        </w:tc>
      </w:tr>
      <w:tr w:rsidR="00E10830" w:rsidRPr="00B658B3" w14:paraId="5233D177" w14:textId="77777777" w:rsidTr="00627E71">
        <w:tc>
          <w:tcPr>
            <w:tcW w:w="534" w:type="dxa"/>
          </w:tcPr>
          <w:p w14:paraId="27E270F9" w14:textId="77777777" w:rsidR="00E10830" w:rsidRPr="00B658B3" w:rsidRDefault="00E10830" w:rsidP="00E10830">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2</w:t>
            </w:r>
          </w:p>
        </w:tc>
        <w:tc>
          <w:tcPr>
            <w:tcW w:w="1842" w:type="dxa"/>
          </w:tcPr>
          <w:p w14:paraId="3514CE75" w14:textId="1F54D7C8" w:rsidR="00E10830" w:rsidRPr="00E10830" w:rsidRDefault="00E10830" w:rsidP="00E10830">
            <w:pPr>
              <w:spacing w:line="240" w:lineRule="auto"/>
              <w:jc w:val="both"/>
              <w:textAlignment w:val="baseline"/>
              <w:rPr>
                <w:rFonts w:ascii="Times New Roman" w:eastAsia="Times New Roman" w:hAnsi="Times New Roman" w:cs="Times New Roman"/>
                <w:color w:val="000000"/>
                <w:spacing w:val="1"/>
                <w:sz w:val="20"/>
                <w:szCs w:val="20"/>
                <w:lang w:val="kk-KZ" w:eastAsia="ru-RU"/>
              </w:rPr>
            </w:pPr>
            <w:r w:rsidRPr="00B658B3">
              <w:rPr>
                <w:rFonts w:ascii="Times New Roman" w:hAnsi="Times New Roman" w:cs="Times New Roman"/>
                <w:sz w:val="20"/>
                <w:szCs w:val="20"/>
              </w:rPr>
              <w:t>Презерватив</w:t>
            </w:r>
            <w:r>
              <w:rPr>
                <w:rFonts w:ascii="Times New Roman" w:hAnsi="Times New Roman" w:cs="Times New Roman"/>
                <w:sz w:val="20"/>
                <w:szCs w:val="20"/>
                <w:lang w:val="kk-KZ"/>
              </w:rPr>
              <w:t>тер</w:t>
            </w:r>
          </w:p>
        </w:tc>
        <w:tc>
          <w:tcPr>
            <w:tcW w:w="1418" w:type="dxa"/>
            <w:tcBorders>
              <w:top w:val="nil"/>
              <w:left w:val="single" w:sz="4" w:space="0" w:color="auto"/>
              <w:bottom w:val="single" w:sz="4" w:space="0" w:color="auto"/>
              <w:right w:val="single" w:sz="4" w:space="0" w:color="auto"/>
            </w:tcBorders>
            <w:shd w:val="clear" w:color="000000" w:fill="FFFFFF"/>
          </w:tcPr>
          <w:p w14:paraId="7A413BB6" w14:textId="77777777" w:rsidR="00E10830" w:rsidRPr="00797383" w:rsidRDefault="00E10830" w:rsidP="00E10830">
            <w:pPr>
              <w:spacing w:line="240" w:lineRule="auto"/>
              <w:jc w:val="center"/>
              <w:textAlignment w:val="baseline"/>
              <w:rPr>
                <w:rFonts w:ascii="Times New Roman" w:eastAsia="Times New Roman" w:hAnsi="Times New Roman" w:cs="Times New Roman"/>
                <w:color w:val="000000"/>
                <w:spacing w:val="1"/>
                <w:sz w:val="20"/>
                <w:szCs w:val="20"/>
                <w:highlight w:val="yellow"/>
                <w:lang w:eastAsia="ru-RU"/>
              </w:rPr>
            </w:pPr>
            <w:r w:rsidRPr="00797383">
              <w:rPr>
                <w:rFonts w:ascii="Times New Roman" w:hAnsi="Times New Roman" w:cs="Times New Roman"/>
                <w:sz w:val="20"/>
                <w:szCs w:val="20"/>
              </w:rPr>
              <w:t>13 248 000,00</w:t>
            </w:r>
          </w:p>
        </w:tc>
        <w:tc>
          <w:tcPr>
            <w:tcW w:w="709" w:type="dxa"/>
          </w:tcPr>
          <w:p w14:paraId="339CB3D2" w14:textId="0EBF6DA0" w:rsidR="00E10830" w:rsidRPr="00B658B3" w:rsidRDefault="00E10830" w:rsidP="00E10830">
            <w:pPr>
              <w:spacing w:line="240" w:lineRule="auto"/>
              <w:jc w:val="center"/>
              <w:textAlignment w:val="baseline"/>
              <w:rPr>
                <w:rFonts w:ascii="Times New Roman" w:hAnsi="Times New Roman" w:cs="Times New Roman"/>
                <w:sz w:val="20"/>
                <w:szCs w:val="20"/>
                <w:highlight w:val="yellow"/>
              </w:rPr>
            </w:pPr>
            <w:r>
              <w:rPr>
                <w:rFonts w:ascii="Times New Roman" w:hAnsi="Times New Roman" w:cs="Times New Roman"/>
                <w:sz w:val="20"/>
                <w:szCs w:val="20"/>
                <w:lang w:val="kk-KZ"/>
              </w:rPr>
              <w:t>дана</w:t>
            </w:r>
            <w:r w:rsidRPr="00B658B3">
              <w:rPr>
                <w:rFonts w:ascii="Times New Roman" w:hAnsi="Times New Roman" w:cs="Times New Roman"/>
                <w:sz w:val="20"/>
                <w:szCs w:val="20"/>
              </w:rPr>
              <w:t>.</w:t>
            </w:r>
          </w:p>
        </w:tc>
        <w:tc>
          <w:tcPr>
            <w:tcW w:w="850" w:type="dxa"/>
          </w:tcPr>
          <w:p w14:paraId="1DAB5F20" w14:textId="77777777" w:rsidR="00E10830" w:rsidRPr="00B658B3" w:rsidRDefault="00E10830" w:rsidP="00E10830">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hAnsi="Times New Roman" w:cs="Times New Roman"/>
                <w:sz w:val="20"/>
                <w:szCs w:val="20"/>
              </w:rPr>
              <w:t>331200</w:t>
            </w:r>
          </w:p>
        </w:tc>
        <w:tc>
          <w:tcPr>
            <w:tcW w:w="2268" w:type="dxa"/>
          </w:tcPr>
          <w:p w14:paraId="526D0E50" w14:textId="2A8B4807" w:rsidR="00E10830" w:rsidRPr="00B658B3" w:rsidRDefault="00E10830" w:rsidP="00E10830">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3CCAFC0A" w14:textId="70175B76" w:rsidR="00E10830" w:rsidRPr="00B658B3" w:rsidRDefault="00E10830" w:rsidP="00E10830">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26B6461A" w14:textId="77777777" w:rsidTr="00627E71">
        <w:tc>
          <w:tcPr>
            <w:tcW w:w="534" w:type="dxa"/>
          </w:tcPr>
          <w:p w14:paraId="28F7A729" w14:textId="77777777" w:rsidR="00E10830" w:rsidRPr="00B658B3" w:rsidRDefault="00E10830" w:rsidP="00E10830">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3</w:t>
            </w:r>
          </w:p>
        </w:tc>
        <w:tc>
          <w:tcPr>
            <w:tcW w:w="1842" w:type="dxa"/>
          </w:tcPr>
          <w:p w14:paraId="3FD49D12" w14:textId="2CEFDC37" w:rsidR="00E10830" w:rsidRPr="00B658B3" w:rsidRDefault="00E10830" w:rsidP="00E10830">
            <w:pPr>
              <w:spacing w:line="240" w:lineRule="auto"/>
              <w:jc w:val="both"/>
              <w:rPr>
                <w:rFonts w:ascii="Times New Roman" w:hAnsi="Times New Roman" w:cs="Times New Roman"/>
                <w:sz w:val="20"/>
                <w:szCs w:val="20"/>
                <w:lang w:val="ru-KZ"/>
              </w:rPr>
            </w:pPr>
            <w:r w:rsidRPr="00B658B3">
              <w:rPr>
                <w:rFonts w:ascii="Times New Roman" w:hAnsi="Times New Roman" w:cs="Times New Roman"/>
                <w:sz w:val="20"/>
                <w:szCs w:val="20"/>
              </w:rPr>
              <w:t xml:space="preserve">Лубрикант </w:t>
            </w:r>
            <w:proofErr w:type="gramStart"/>
            <w:r w:rsidRPr="00B658B3">
              <w:rPr>
                <w:rFonts w:ascii="Times New Roman" w:hAnsi="Times New Roman" w:cs="Times New Roman"/>
                <w:sz w:val="20"/>
                <w:szCs w:val="20"/>
              </w:rPr>
              <w:t>( 50</w:t>
            </w:r>
            <w:proofErr w:type="gramEnd"/>
            <w:r w:rsidRPr="00B658B3">
              <w:rPr>
                <w:rFonts w:ascii="Times New Roman" w:hAnsi="Times New Roman" w:cs="Times New Roman"/>
                <w:sz w:val="20"/>
                <w:szCs w:val="20"/>
              </w:rPr>
              <w:t xml:space="preserve"> мг</w:t>
            </w:r>
            <w:r>
              <w:rPr>
                <w:rFonts w:ascii="Times New Roman" w:hAnsi="Times New Roman" w:cs="Times New Roman"/>
                <w:sz w:val="20"/>
                <w:szCs w:val="20"/>
                <w:lang w:val="kk-KZ"/>
              </w:rPr>
              <w:t xml:space="preserve"> кем емес</w:t>
            </w:r>
            <w:r w:rsidRPr="00B658B3">
              <w:rPr>
                <w:rFonts w:ascii="Times New Roman" w:hAnsi="Times New Roman" w:cs="Times New Roman"/>
                <w:sz w:val="20"/>
                <w:szCs w:val="20"/>
              </w:rPr>
              <w:t>)</w:t>
            </w:r>
          </w:p>
          <w:p w14:paraId="5A9A98D3" w14:textId="77777777" w:rsidR="00E10830" w:rsidRPr="00B658B3" w:rsidRDefault="00E10830" w:rsidP="00E10830">
            <w:pPr>
              <w:spacing w:line="240" w:lineRule="auto"/>
              <w:jc w:val="both"/>
              <w:rPr>
                <w:rFonts w:ascii="Times New Roman" w:eastAsia="Times New Roman" w:hAnsi="Times New Roman" w:cs="Times New Roman"/>
                <w:color w:val="000000"/>
                <w:spacing w:val="1"/>
                <w:sz w:val="20"/>
                <w:szCs w:val="20"/>
                <w:lang w:val="ru-KZ" w:eastAsia="ru-RU"/>
              </w:rPr>
            </w:pPr>
          </w:p>
        </w:tc>
        <w:tc>
          <w:tcPr>
            <w:tcW w:w="1418" w:type="dxa"/>
            <w:tcBorders>
              <w:top w:val="nil"/>
              <w:left w:val="single" w:sz="4" w:space="0" w:color="auto"/>
              <w:bottom w:val="single" w:sz="4" w:space="0" w:color="auto"/>
              <w:right w:val="single" w:sz="4" w:space="0" w:color="auto"/>
            </w:tcBorders>
            <w:shd w:val="clear" w:color="000000" w:fill="FFFFFF"/>
          </w:tcPr>
          <w:p w14:paraId="77E5B5F5" w14:textId="77777777" w:rsidR="00E10830" w:rsidRPr="00797383" w:rsidRDefault="00E10830" w:rsidP="00E10830">
            <w:pPr>
              <w:spacing w:line="240" w:lineRule="auto"/>
              <w:jc w:val="center"/>
              <w:textAlignment w:val="baseline"/>
              <w:rPr>
                <w:rFonts w:ascii="Times New Roman" w:eastAsia="Times New Roman" w:hAnsi="Times New Roman" w:cs="Times New Roman"/>
                <w:color w:val="000000"/>
                <w:spacing w:val="1"/>
                <w:sz w:val="20"/>
                <w:szCs w:val="20"/>
                <w:highlight w:val="yellow"/>
                <w:lang w:eastAsia="ru-RU"/>
              </w:rPr>
            </w:pPr>
            <w:r w:rsidRPr="00797383">
              <w:rPr>
                <w:rFonts w:ascii="Times New Roman" w:hAnsi="Times New Roman" w:cs="Times New Roman"/>
                <w:sz w:val="20"/>
                <w:szCs w:val="20"/>
              </w:rPr>
              <w:t>17 500 000,00</w:t>
            </w:r>
          </w:p>
        </w:tc>
        <w:tc>
          <w:tcPr>
            <w:tcW w:w="709" w:type="dxa"/>
          </w:tcPr>
          <w:p w14:paraId="42827A01" w14:textId="5FC6D4DA" w:rsidR="00E10830" w:rsidRPr="00B658B3" w:rsidRDefault="00E10830" w:rsidP="00E10830">
            <w:pPr>
              <w:spacing w:line="240" w:lineRule="auto"/>
              <w:jc w:val="center"/>
              <w:textAlignment w:val="baseline"/>
              <w:rPr>
                <w:rFonts w:ascii="Times New Roman" w:hAnsi="Times New Roman" w:cs="Times New Roman"/>
                <w:sz w:val="20"/>
                <w:szCs w:val="20"/>
                <w:highlight w:val="yellow"/>
              </w:rPr>
            </w:pPr>
            <w:r>
              <w:rPr>
                <w:rFonts w:ascii="Times New Roman" w:hAnsi="Times New Roman" w:cs="Times New Roman"/>
                <w:sz w:val="20"/>
                <w:szCs w:val="20"/>
                <w:lang w:val="kk-KZ"/>
              </w:rPr>
              <w:t>дана</w:t>
            </w:r>
            <w:r w:rsidRPr="00B658B3">
              <w:rPr>
                <w:rFonts w:ascii="Times New Roman" w:hAnsi="Times New Roman" w:cs="Times New Roman"/>
                <w:sz w:val="20"/>
                <w:szCs w:val="20"/>
              </w:rPr>
              <w:t>.</w:t>
            </w:r>
          </w:p>
        </w:tc>
        <w:tc>
          <w:tcPr>
            <w:tcW w:w="850" w:type="dxa"/>
          </w:tcPr>
          <w:p w14:paraId="228F57E6" w14:textId="77777777" w:rsidR="00E10830" w:rsidRPr="00B658B3" w:rsidRDefault="00E10830" w:rsidP="00E10830">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7000</w:t>
            </w:r>
          </w:p>
        </w:tc>
        <w:tc>
          <w:tcPr>
            <w:tcW w:w="2268" w:type="dxa"/>
          </w:tcPr>
          <w:p w14:paraId="702BDCBB" w14:textId="6F09C2B9" w:rsidR="00E10830" w:rsidRPr="00B658B3" w:rsidRDefault="00E10830" w:rsidP="00E10830">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5DBFEB64" w14:textId="25C64C1E" w:rsidR="00E10830" w:rsidRPr="00B658B3" w:rsidRDefault="00E10830" w:rsidP="00E10830">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331DF86B" w14:textId="77777777" w:rsidTr="00627E71">
        <w:trPr>
          <w:trHeight w:val="1529"/>
        </w:trPr>
        <w:tc>
          <w:tcPr>
            <w:tcW w:w="534" w:type="dxa"/>
            <w:hideMark/>
          </w:tcPr>
          <w:p w14:paraId="39AC2711"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lastRenderedPageBreak/>
              <w:t>4</w:t>
            </w:r>
          </w:p>
        </w:tc>
        <w:tc>
          <w:tcPr>
            <w:tcW w:w="1842" w:type="dxa"/>
            <w:hideMark/>
          </w:tcPr>
          <w:p w14:paraId="1C6385EE" w14:textId="77777777" w:rsidR="00E10830" w:rsidRPr="00B658B3" w:rsidRDefault="00E10830" w:rsidP="00E10830">
            <w:pPr>
              <w:spacing w:line="240" w:lineRule="auto"/>
              <w:rPr>
                <w:rFonts w:ascii="Times New Roman" w:hAnsi="Times New Roman" w:cs="Times New Roman"/>
                <w:sz w:val="20"/>
                <w:szCs w:val="20"/>
                <w:lang w:val="ru-KZ"/>
              </w:rPr>
            </w:pPr>
            <w:r w:rsidRPr="00B658B3">
              <w:rPr>
                <w:rFonts w:ascii="Times New Roman" w:hAnsi="Times New Roman" w:cs="Times New Roman"/>
                <w:sz w:val="20"/>
                <w:szCs w:val="20"/>
              </w:rPr>
              <w:t xml:space="preserve">Фосфолипиды 65 мг, натрия </w:t>
            </w:r>
            <w:proofErr w:type="spellStart"/>
            <w:r w:rsidRPr="00B658B3">
              <w:rPr>
                <w:rFonts w:ascii="Times New Roman" w:hAnsi="Times New Roman" w:cs="Times New Roman"/>
                <w:sz w:val="20"/>
                <w:szCs w:val="20"/>
              </w:rPr>
              <w:t>глицирризинат</w:t>
            </w:r>
            <w:proofErr w:type="spellEnd"/>
            <w:r w:rsidRPr="00B658B3">
              <w:rPr>
                <w:rFonts w:ascii="Times New Roman" w:hAnsi="Times New Roman" w:cs="Times New Roman"/>
                <w:sz w:val="20"/>
                <w:szCs w:val="20"/>
              </w:rPr>
              <w:t xml:space="preserve"> 35 мг</w:t>
            </w:r>
          </w:p>
          <w:p w14:paraId="3115AB44" w14:textId="77777777" w:rsidR="00E10830" w:rsidRPr="00B658B3" w:rsidRDefault="00E10830" w:rsidP="00E10830">
            <w:pPr>
              <w:spacing w:line="240" w:lineRule="auto"/>
              <w:rPr>
                <w:rFonts w:ascii="Times New Roman" w:hAnsi="Times New Roman" w:cs="Times New Roman"/>
                <w:sz w:val="20"/>
                <w:szCs w:val="20"/>
              </w:rPr>
            </w:pPr>
          </w:p>
          <w:p w14:paraId="27582533" w14:textId="77777777" w:rsidR="00E10830" w:rsidRPr="00B658B3" w:rsidRDefault="00E10830" w:rsidP="00E10830">
            <w:pPr>
              <w:spacing w:line="240" w:lineRule="auto"/>
              <w:rPr>
                <w:rFonts w:ascii="Times New Roman" w:eastAsia="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14:paraId="7B97D2AA"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14 478 210,00</w:t>
            </w:r>
          </w:p>
        </w:tc>
        <w:tc>
          <w:tcPr>
            <w:tcW w:w="709" w:type="dxa"/>
          </w:tcPr>
          <w:p w14:paraId="0A79CC5B" w14:textId="77777777" w:rsidR="00E10830" w:rsidRPr="00B658B3" w:rsidRDefault="00E10830" w:rsidP="00E10830">
            <w:pPr>
              <w:spacing w:after="0" w:line="240" w:lineRule="auto"/>
              <w:jc w:val="center"/>
              <w:rPr>
                <w:rFonts w:ascii="Times New Roman" w:hAnsi="Times New Roman" w:cs="Times New Roman"/>
                <w:sz w:val="20"/>
                <w:szCs w:val="20"/>
                <w:lang w:val="ru-KZ"/>
              </w:rPr>
            </w:pPr>
            <w:proofErr w:type="spellStart"/>
            <w:r w:rsidRPr="00B658B3">
              <w:rPr>
                <w:rFonts w:ascii="Times New Roman" w:hAnsi="Times New Roman" w:cs="Times New Roman"/>
                <w:sz w:val="20"/>
                <w:szCs w:val="20"/>
              </w:rPr>
              <w:t>уп</w:t>
            </w:r>
            <w:proofErr w:type="spellEnd"/>
            <w:r w:rsidRPr="00B658B3">
              <w:rPr>
                <w:rFonts w:ascii="Times New Roman" w:hAnsi="Times New Roman" w:cs="Times New Roman"/>
                <w:sz w:val="20"/>
                <w:szCs w:val="20"/>
              </w:rPr>
              <w:t>.</w:t>
            </w:r>
          </w:p>
          <w:p w14:paraId="7DA177A0"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 </w:t>
            </w:r>
          </w:p>
        </w:tc>
        <w:tc>
          <w:tcPr>
            <w:tcW w:w="850" w:type="dxa"/>
            <w:noWrap/>
            <w:hideMark/>
          </w:tcPr>
          <w:p w14:paraId="36773AA6"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3000 </w:t>
            </w:r>
          </w:p>
        </w:tc>
        <w:tc>
          <w:tcPr>
            <w:tcW w:w="2268" w:type="dxa"/>
          </w:tcPr>
          <w:p w14:paraId="1711C028" w14:textId="25B9CF76" w:rsidR="00E10830" w:rsidRPr="00B658B3" w:rsidRDefault="00E10830" w:rsidP="00E10830">
            <w:pPr>
              <w:shd w:val="clear" w:color="auto" w:fill="FFFFFF"/>
              <w:spacing w:line="240" w:lineRule="auto"/>
              <w:textAlignment w:val="baseline"/>
              <w:rPr>
                <w:rFonts w:ascii="Times New Roman" w:eastAsia="Times New Roman" w:hAnsi="Times New Roman" w:cs="Times New Roman"/>
                <w:sz w:val="20"/>
                <w:szCs w:val="20"/>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1F058DCF" w14:textId="42D010D0" w:rsidR="00E10830" w:rsidRPr="00B658B3" w:rsidRDefault="00E10830" w:rsidP="00E10830">
            <w:pPr>
              <w:spacing w:line="240" w:lineRule="auto"/>
              <w:jc w:val="both"/>
              <w:rPr>
                <w:rFonts w:ascii="Times New Roman" w:eastAsia="Times New Roman" w:hAnsi="Times New Roman" w:cs="Times New Roman"/>
                <w:sz w:val="20"/>
                <w:szCs w:val="20"/>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2AB3DB5F" w14:textId="77777777" w:rsidTr="00627E71">
        <w:trPr>
          <w:trHeight w:val="735"/>
        </w:trPr>
        <w:tc>
          <w:tcPr>
            <w:tcW w:w="534" w:type="dxa"/>
            <w:hideMark/>
          </w:tcPr>
          <w:p w14:paraId="1FCFFFE2"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5</w:t>
            </w:r>
          </w:p>
        </w:tc>
        <w:tc>
          <w:tcPr>
            <w:tcW w:w="1842" w:type="dxa"/>
            <w:hideMark/>
          </w:tcPr>
          <w:p w14:paraId="099840DF" w14:textId="77777777" w:rsidR="00E10830" w:rsidRPr="00B658B3" w:rsidRDefault="00E10830" w:rsidP="00E10830">
            <w:pPr>
              <w:spacing w:line="240" w:lineRule="auto"/>
              <w:rPr>
                <w:rFonts w:ascii="Times New Roman" w:hAnsi="Times New Roman" w:cs="Times New Roman"/>
                <w:sz w:val="20"/>
                <w:szCs w:val="20"/>
                <w:lang w:val="ru-KZ"/>
              </w:rPr>
            </w:pPr>
            <w:proofErr w:type="spellStart"/>
            <w:r w:rsidRPr="00B658B3">
              <w:rPr>
                <w:rFonts w:ascii="Times New Roman" w:hAnsi="Times New Roman" w:cs="Times New Roman"/>
                <w:sz w:val="20"/>
                <w:szCs w:val="20"/>
              </w:rPr>
              <w:t>Ларнамин</w:t>
            </w:r>
            <w:proofErr w:type="spellEnd"/>
            <w:r w:rsidRPr="00B658B3">
              <w:rPr>
                <w:rFonts w:ascii="Times New Roman" w:hAnsi="Times New Roman" w:cs="Times New Roman"/>
                <w:sz w:val="20"/>
                <w:szCs w:val="20"/>
              </w:rPr>
              <w:t xml:space="preserve"> № 30 (в саше)</w:t>
            </w:r>
          </w:p>
          <w:p w14:paraId="30FD4E3B" w14:textId="77777777" w:rsidR="00E10830" w:rsidRPr="00B658B3" w:rsidRDefault="00E10830" w:rsidP="00E10830">
            <w:pPr>
              <w:spacing w:line="240" w:lineRule="auto"/>
              <w:rPr>
                <w:rFonts w:ascii="Times New Roman" w:eastAsia="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00AEEF26"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10 942 904,00</w:t>
            </w:r>
          </w:p>
        </w:tc>
        <w:tc>
          <w:tcPr>
            <w:tcW w:w="709" w:type="dxa"/>
          </w:tcPr>
          <w:p w14:paraId="521943BE" w14:textId="77777777" w:rsidR="00E10830" w:rsidRPr="00B658B3" w:rsidRDefault="00E10830" w:rsidP="00E10830">
            <w:pPr>
              <w:spacing w:after="0" w:line="240" w:lineRule="auto"/>
              <w:jc w:val="center"/>
              <w:rPr>
                <w:rFonts w:ascii="Times New Roman" w:hAnsi="Times New Roman" w:cs="Times New Roman"/>
                <w:sz w:val="20"/>
                <w:szCs w:val="20"/>
                <w:lang w:val="ru-KZ"/>
              </w:rPr>
            </w:pPr>
            <w:proofErr w:type="spellStart"/>
            <w:r w:rsidRPr="00B658B3">
              <w:rPr>
                <w:rFonts w:ascii="Times New Roman" w:hAnsi="Times New Roman" w:cs="Times New Roman"/>
                <w:sz w:val="20"/>
                <w:szCs w:val="20"/>
              </w:rPr>
              <w:t>уп</w:t>
            </w:r>
            <w:proofErr w:type="spellEnd"/>
            <w:r w:rsidRPr="00B658B3">
              <w:rPr>
                <w:rFonts w:ascii="Times New Roman" w:hAnsi="Times New Roman" w:cs="Times New Roman"/>
                <w:sz w:val="20"/>
                <w:szCs w:val="20"/>
              </w:rPr>
              <w:t>.</w:t>
            </w:r>
          </w:p>
          <w:p w14:paraId="2E48C00B"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 </w:t>
            </w:r>
          </w:p>
        </w:tc>
        <w:tc>
          <w:tcPr>
            <w:tcW w:w="850" w:type="dxa"/>
            <w:noWrap/>
            <w:hideMark/>
          </w:tcPr>
          <w:p w14:paraId="37FC3A24"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 800</w:t>
            </w:r>
          </w:p>
        </w:tc>
        <w:tc>
          <w:tcPr>
            <w:tcW w:w="2268" w:type="dxa"/>
          </w:tcPr>
          <w:p w14:paraId="624F503E" w14:textId="392ED70F" w:rsidR="00E10830" w:rsidRPr="00B658B3" w:rsidRDefault="00E10830" w:rsidP="00E10830">
            <w:pPr>
              <w:shd w:val="clear" w:color="auto" w:fill="FFFFFF"/>
              <w:spacing w:line="240" w:lineRule="auto"/>
              <w:textAlignment w:val="baseline"/>
              <w:rPr>
                <w:rFonts w:ascii="Times New Roman" w:eastAsia="Times New Roman" w:hAnsi="Times New Roman" w:cs="Times New Roman"/>
                <w:sz w:val="20"/>
                <w:szCs w:val="20"/>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17C63A36" w14:textId="01C89BD4" w:rsidR="00E10830" w:rsidRPr="00B658B3" w:rsidRDefault="00E10830" w:rsidP="00E10830">
            <w:pPr>
              <w:spacing w:line="240" w:lineRule="auto"/>
              <w:jc w:val="both"/>
              <w:rPr>
                <w:rFonts w:ascii="Times New Roman" w:eastAsia="Times New Roman" w:hAnsi="Times New Roman" w:cs="Times New Roman"/>
                <w:sz w:val="20"/>
                <w:szCs w:val="20"/>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3B923DA2" w14:textId="77777777" w:rsidTr="00627E71">
        <w:trPr>
          <w:trHeight w:val="615"/>
        </w:trPr>
        <w:tc>
          <w:tcPr>
            <w:tcW w:w="534" w:type="dxa"/>
            <w:hideMark/>
          </w:tcPr>
          <w:p w14:paraId="50F3965D"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6</w:t>
            </w:r>
          </w:p>
        </w:tc>
        <w:tc>
          <w:tcPr>
            <w:tcW w:w="1842" w:type="dxa"/>
            <w:hideMark/>
          </w:tcPr>
          <w:p w14:paraId="2BDC593C" w14:textId="77777777" w:rsidR="00E10830" w:rsidRPr="00B658B3" w:rsidRDefault="00E10830" w:rsidP="00E10830">
            <w:pPr>
              <w:spacing w:line="240" w:lineRule="auto"/>
              <w:rPr>
                <w:rFonts w:ascii="Times New Roman" w:hAnsi="Times New Roman" w:cs="Times New Roman"/>
                <w:sz w:val="20"/>
                <w:szCs w:val="20"/>
                <w:lang w:val="ru-KZ"/>
              </w:rPr>
            </w:pPr>
            <w:proofErr w:type="spellStart"/>
            <w:r w:rsidRPr="00B658B3">
              <w:rPr>
                <w:rFonts w:ascii="Times New Roman" w:hAnsi="Times New Roman" w:cs="Times New Roman"/>
                <w:sz w:val="20"/>
                <w:szCs w:val="20"/>
              </w:rPr>
              <w:t>Лацидофил</w:t>
            </w:r>
            <w:proofErr w:type="spellEnd"/>
            <w:r w:rsidRPr="00B658B3">
              <w:rPr>
                <w:rFonts w:ascii="Times New Roman" w:hAnsi="Times New Roman" w:cs="Times New Roman"/>
                <w:sz w:val="20"/>
                <w:szCs w:val="20"/>
              </w:rPr>
              <w:t xml:space="preserve"> № 20</w:t>
            </w:r>
          </w:p>
          <w:p w14:paraId="3F581868" w14:textId="77777777" w:rsidR="00E10830" w:rsidRPr="00B658B3" w:rsidRDefault="00E10830" w:rsidP="00E10830">
            <w:pPr>
              <w:spacing w:line="240" w:lineRule="auto"/>
              <w:rPr>
                <w:rFonts w:ascii="Times New Roman" w:eastAsia="Times New Roman" w:hAnsi="Times New Roman" w:cs="Times New Roman"/>
                <w:sz w:val="20"/>
                <w:szCs w:val="20"/>
                <w:lang w:val="en-US"/>
              </w:rPr>
            </w:pPr>
          </w:p>
        </w:tc>
        <w:tc>
          <w:tcPr>
            <w:tcW w:w="1418" w:type="dxa"/>
            <w:tcBorders>
              <w:top w:val="nil"/>
              <w:left w:val="single" w:sz="4" w:space="0" w:color="auto"/>
              <w:bottom w:val="single" w:sz="4" w:space="0" w:color="auto"/>
              <w:right w:val="single" w:sz="4" w:space="0" w:color="auto"/>
            </w:tcBorders>
            <w:shd w:val="clear" w:color="auto" w:fill="auto"/>
          </w:tcPr>
          <w:p w14:paraId="31AD1DCE"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9 585 925,00</w:t>
            </w:r>
          </w:p>
        </w:tc>
        <w:tc>
          <w:tcPr>
            <w:tcW w:w="709" w:type="dxa"/>
          </w:tcPr>
          <w:p w14:paraId="595D4160" w14:textId="77777777" w:rsidR="00E10830" w:rsidRPr="00B658B3" w:rsidRDefault="00E10830" w:rsidP="00E10830">
            <w:pPr>
              <w:spacing w:line="240" w:lineRule="auto"/>
              <w:jc w:val="center"/>
              <w:rPr>
                <w:rFonts w:ascii="Times New Roman" w:eastAsia="Times New Roman" w:hAnsi="Times New Roman" w:cs="Times New Roman"/>
                <w:sz w:val="20"/>
                <w:szCs w:val="20"/>
                <w:highlight w:val="yellow"/>
              </w:rPr>
            </w:pPr>
            <w:r w:rsidRPr="00B658B3">
              <w:rPr>
                <w:rFonts w:ascii="Times New Roman" w:eastAsia="Times New Roman" w:hAnsi="Times New Roman" w:cs="Times New Roman"/>
                <w:sz w:val="20"/>
                <w:szCs w:val="20"/>
              </w:rPr>
              <w:t xml:space="preserve"> </w:t>
            </w:r>
          </w:p>
          <w:p w14:paraId="69A1DC09" w14:textId="77777777" w:rsidR="00E10830" w:rsidRPr="00B658B3" w:rsidRDefault="00E10830" w:rsidP="00E10830">
            <w:pPr>
              <w:spacing w:after="0" w:line="240" w:lineRule="auto"/>
              <w:jc w:val="center"/>
              <w:rPr>
                <w:rFonts w:ascii="Times New Roman" w:hAnsi="Times New Roman" w:cs="Times New Roman"/>
                <w:sz w:val="20"/>
                <w:szCs w:val="20"/>
                <w:lang w:val="ru-KZ"/>
              </w:rPr>
            </w:pPr>
            <w:proofErr w:type="spellStart"/>
            <w:r w:rsidRPr="00B658B3">
              <w:rPr>
                <w:rFonts w:ascii="Times New Roman" w:hAnsi="Times New Roman" w:cs="Times New Roman"/>
                <w:sz w:val="20"/>
                <w:szCs w:val="20"/>
              </w:rPr>
              <w:t>уп</w:t>
            </w:r>
            <w:proofErr w:type="spellEnd"/>
            <w:r w:rsidRPr="00B658B3">
              <w:rPr>
                <w:rFonts w:ascii="Times New Roman" w:hAnsi="Times New Roman" w:cs="Times New Roman"/>
                <w:sz w:val="20"/>
                <w:szCs w:val="20"/>
              </w:rPr>
              <w:t>.</w:t>
            </w:r>
          </w:p>
          <w:p w14:paraId="01832F26" w14:textId="77777777" w:rsidR="00E10830" w:rsidRPr="00B658B3" w:rsidRDefault="00E10830" w:rsidP="00E10830">
            <w:pPr>
              <w:spacing w:line="240" w:lineRule="auto"/>
              <w:jc w:val="center"/>
              <w:rPr>
                <w:rFonts w:ascii="Times New Roman" w:eastAsia="Times New Roman" w:hAnsi="Times New Roman" w:cs="Times New Roman"/>
                <w:sz w:val="20"/>
                <w:szCs w:val="20"/>
                <w:highlight w:val="yellow"/>
              </w:rPr>
            </w:pPr>
          </w:p>
        </w:tc>
        <w:tc>
          <w:tcPr>
            <w:tcW w:w="850" w:type="dxa"/>
            <w:noWrap/>
            <w:hideMark/>
          </w:tcPr>
          <w:p w14:paraId="20B46B2C"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2500 </w:t>
            </w:r>
          </w:p>
        </w:tc>
        <w:tc>
          <w:tcPr>
            <w:tcW w:w="2268" w:type="dxa"/>
          </w:tcPr>
          <w:p w14:paraId="44802A76" w14:textId="0F927AA8" w:rsidR="00E10830" w:rsidRPr="00B658B3" w:rsidRDefault="00E10830" w:rsidP="00E10830">
            <w:pPr>
              <w:shd w:val="clear" w:color="auto" w:fill="FFFFFF"/>
              <w:spacing w:line="240" w:lineRule="auto"/>
              <w:textAlignment w:val="baseline"/>
              <w:rPr>
                <w:rFonts w:ascii="Times New Roman" w:eastAsia="Times New Roman" w:hAnsi="Times New Roman" w:cs="Times New Roman"/>
                <w:sz w:val="20"/>
                <w:szCs w:val="20"/>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03E9CE0B" w14:textId="3C218644" w:rsidR="00E10830" w:rsidRPr="00B658B3" w:rsidRDefault="00E10830" w:rsidP="00E10830">
            <w:pPr>
              <w:spacing w:line="240" w:lineRule="auto"/>
              <w:jc w:val="both"/>
              <w:rPr>
                <w:rFonts w:ascii="Times New Roman" w:eastAsia="Times New Roman" w:hAnsi="Times New Roman" w:cs="Times New Roman"/>
                <w:sz w:val="20"/>
                <w:szCs w:val="20"/>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0929F29E" w14:textId="77777777" w:rsidTr="00627E71">
        <w:trPr>
          <w:trHeight w:val="300"/>
        </w:trPr>
        <w:tc>
          <w:tcPr>
            <w:tcW w:w="534" w:type="dxa"/>
            <w:hideMark/>
          </w:tcPr>
          <w:p w14:paraId="74534E2F"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7</w:t>
            </w:r>
          </w:p>
        </w:tc>
        <w:tc>
          <w:tcPr>
            <w:tcW w:w="1842" w:type="dxa"/>
            <w:hideMark/>
          </w:tcPr>
          <w:p w14:paraId="3AEB5537" w14:textId="77777777" w:rsidR="00E10830" w:rsidRPr="00B658B3" w:rsidRDefault="00E10830" w:rsidP="00E10830">
            <w:pPr>
              <w:spacing w:line="240" w:lineRule="auto"/>
              <w:rPr>
                <w:rFonts w:ascii="Times New Roman" w:hAnsi="Times New Roman" w:cs="Times New Roman"/>
                <w:sz w:val="20"/>
                <w:szCs w:val="20"/>
                <w:lang w:val="ru-KZ"/>
              </w:rPr>
            </w:pPr>
            <w:proofErr w:type="spellStart"/>
            <w:r w:rsidRPr="00B658B3">
              <w:rPr>
                <w:rFonts w:ascii="Times New Roman" w:hAnsi="Times New Roman" w:cs="Times New Roman"/>
                <w:sz w:val="20"/>
                <w:szCs w:val="20"/>
              </w:rPr>
              <w:t>Валацикловир</w:t>
            </w:r>
            <w:proofErr w:type="spellEnd"/>
            <w:r w:rsidRPr="00B658B3">
              <w:rPr>
                <w:rFonts w:ascii="Times New Roman" w:hAnsi="Times New Roman" w:cs="Times New Roman"/>
                <w:sz w:val="20"/>
                <w:szCs w:val="20"/>
              </w:rPr>
              <w:t xml:space="preserve"> 500 мг № 30</w:t>
            </w:r>
          </w:p>
          <w:p w14:paraId="7130E76F" w14:textId="77777777" w:rsidR="00E10830" w:rsidRPr="00B658B3" w:rsidRDefault="00E10830" w:rsidP="00E10830">
            <w:pPr>
              <w:spacing w:line="240" w:lineRule="auto"/>
              <w:rPr>
                <w:rFonts w:ascii="Times New Roman" w:hAnsi="Times New Roman" w:cs="Times New Roman"/>
                <w:sz w:val="20"/>
                <w:szCs w:val="20"/>
                <w:lang w:val="en-US"/>
              </w:rPr>
            </w:pPr>
          </w:p>
          <w:p w14:paraId="7C2B7FF6" w14:textId="77777777" w:rsidR="00E10830" w:rsidRPr="00B658B3" w:rsidRDefault="00E10830" w:rsidP="00E10830">
            <w:pPr>
              <w:spacing w:line="240" w:lineRule="auto"/>
              <w:rPr>
                <w:rFonts w:ascii="Times New Roman" w:eastAsia="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BD8FD46"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7 500 000,00</w:t>
            </w:r>
          </w:p>
        </w:tc>
        <w:tc>
          <w:tcPr>
            <w:tcW w:w="709" w:type="dxa"/>
          </w:tcPr>
          <w:p w14:paraId="3E79387A" w14:textId="77777777" w:rsidR="00E10830" w:rsidRPr="00B658B3" w:rsidRDefault="00E10830" w:rsidP="00E10830">
            <w:pPr>
              <w:spacing w:after="0" w:line="240" w:lineRule="auto"/>
              <w:jc w:val="center"/>
              <w:rPr>
                <w:rFonts w:ascii="Times New Roman" w:hAnsi="Times New Roman" w:cs="Times New Roman"/>
                <w:sz w:val="20"/>
                <w:szCs w:val="20"/>
                <w:lang w:val="ru-KZ"/>
              </w:rPr>
            </w:pPr>
            <w:proofErr w:type="spellStart"/>
            <w:r w:rsidRPr="00B658B3">
              <w:rPr>
                <w:rFonts w:ascii="Times New Roman" w:hAnsi="Times New Roman" w:cs="Times New Roman"/>
                <w:sz w:val="20"/>
                <w:szCs w:val="20"/>
              </w:rPr>
              <w:t>уп</w:t>
            </w:r>
            <w:proofErr w:type="spellEnd"/>
            <w:r w:rsidRPr="00B658B3">
              <w:rPr>
                <w:rFonts w:ascii="Times New Roman" w:hAnsi="Times New Roman" w:cs="Times New Roman"/>
                <w:sz w:val="20"/>
                <w:szCs w:val="20"/>
              </w:rPr>
              <w:t>.</w:t>
            </w:r>
          </w:p>
          <w:p w14:paraId="4B787630" w14:textId="77777777" w:rsidR="00E10830" w:rsidRPr="00B658B3" w:rsidRDefault="00E10830" w:rsidP="00E10830">
            <w:pPr>
              <w:spacing w:line="240" w:lineRule="auto"/>
              <w:jc w:val="center"/>
              <w:rPr>
                <w:rFonts w:ascii="Times New Roman" w:eastAsia="Times New Roman" w:hAnsi="Times New Roman" w:cs="Times New Roman"/>
                <w:sz w:val="20"/>
                <w:szCs w:val="20"/>
                <w:highlight w:val="yellow"/>
              </w:rPr>
            </w:pPr>
          </w:p>
        </w:tc>
        <w:tc>
          <w:tcPr>
            <w:tcW w:w="850" w:type="dxa"/>
            <w:noWrap/>
            <w:hideMark/>
          </w:tcPr>
          <w:p w14:paraId="675AEF6B"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1500 </w:t>
            </w:r>
          </w:p>
        </w:tc>
        <w:tc>
          <w:tcPr>
            <w:tcW w:w="2268" w:type="dxa"/>
          </w:tcPr>
          <w:p w14:paraId="269FCFDD" w14:textId="7978EAF1" w:rsidR="00E10830" w:rsidRPr="00B658B3" w:rsidRDefault="00E10830" w:rsidP="00E10830">
            <w:pPr>
              <w:shd w:val="clear" w:color="auto" w:fill="FFFFFF"/>
              <w:spacing w:line="240" w:lineRule="auto"/>
              <w:textAlignment w:val="baseline"/>
              <w:rPr>
                <w:rFonts w:ascii="Times New Roman" w:eastAsia="Times New Roman" w:hAnsi="Times New Roman" w:cs="Times New Roman"/>
                <w:sz w:val="20"/>
                <w:szCs w:val="20"/>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5BF60BA7" w14:textId="4B5C4343" w:rsidR="00E10830" w:rsidRPr="00B658B3" w:rsidRDefault="00E10830" w:rsidP="00E10830">
            <w:pPr>
              <w:spacing w:line="240" w:lineRule="auto"/>
              <w:jc w:val="both"/>
              <w:rPr>
                <w:rFonts w:ascii="Times New Roman" w:eastAsia="Times New Roman" w:hAnsi="Times New Roman" w:cs="Times New Roman"/>
                <w:sz w:val="20"/>
                <w:szCs w:val="20"/>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2AF75585" w14:textId="77777777" w:rsidTr="00627E71">
        <w:trPr>
          <w:trHeight w:val="1520"/>
        </w:trPr>
        <w:tc>
          <w:tcPr>
            <w:tcW w:w="534" w:type="dxa"/>
            <w:hideMark/>
          </w:tcPr>
          <w:p w14:paraId="294D4EEC"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8</w:t>
            </w:r>
          </w:p>
        </w:tc>
        <w:tc>
          <w:tcPr>
            <w:tcW w:w="1842" w:type="dxa"/>
            <w:hideMark/>
          </w:tcPr>
          <w:p w14:paraId="7D84C632" w14:textId="77777777" w:rsidR="00E10830" w:rsidRPr="00E10830" w:rsidRDefault="00E10830" w:rsidP="00E10830">
            <w:pPr>
              <w:spacing w:line="240" w:lineRule="auto"/>
              <w:rPr>
                <w:rFonts w:ascii="Times New Roman" w:hAnsi="Times New Roman" w:cs="Times New Roman"/>
                <w:sz w:val="20"/>
                <w:szCs w:val="20"/>
                <w:lang w:val="ru-KZ"/>
              </w:rPr>
            </w:pPr>
            <w:r w:rsidRPr="00E10830">
              <w:rPr>
                <w:rFonts w:ascii="Times New Roman" w:hAnsi="Times New Roman" w:cs="Times New Roman"/>
                <w:sz w:val="20"/>
                <w:szCs w:val="20"/>
                <w:lang w:val="kk-KZ"/>
              </w:rPr>
              <w:t>Бенфотиамин 100% құрғақ зат бойынша - 100 мг, пиридоксин гидрохлориді 100% құрғақ зат бойынша 100 мг таблетка No 60.</w:t>
            </w:r>
          </w:p>
          <w:p w14:paraId="15D97E11" w14:textId="20B29181" w:rsidR="00E10830" w:rsidRPr="00E10830" w:rsidRDefault="00E10830" w:rsidP="00E10830">
            <w:pPr>
              <w:spacing w:line="240" w:lineRule="auto"/>
              <w:rPr>
                <w:rFonts w:ascii="Times New Roman" w:eastAsia="Times New Roman" w:hAnsi="Times New Roman" w:cs="Times New Roman"/>
                <w:sz w:val="20"/>
                <w:szCs w:val="20"/>
                <w:lang w:val="ru-KZ"/>
              </w:rPr>
            </w:pPr>
          </w:p>
        </w:tc>
        <w:tc>
          <w:tcPr>
            <w:tcW w:w="1418" w:type="dxa"/>
            <w:tcBorders>
              <w:top w:val="nil"/>
              <w:left w:val="single" w:sz="4" w:space="0" w:color="auto"/>
              <w:bottom w:val="single" w:sz="4" w:space="0" w:color="auto"/>
              <w:right w:val="single" w:sz="4" w:space="0" w:color="auto"/>
            </w:tcBorders>
            <w:shd w:val="clear" w:color="auto" w:fill="auto"/>
            <w:hideMark/>
          </w:tcPr>
          <w:p w14:paraId="53C60CD8"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11 893 960,00</w:t>
            </w:r>
          </w:p>
        </w:tc>
        <w:tc>
          <w:tcPr>
            <w:tcW w:w="709" w:type="dxa"/>
          </w:tcPr>
          <w:p w14:paraId="6FE79CEC" w14:textId="77777777" w:rsidR="00E10830" w:rsidRPr="00B658B3" w:rsidRDefault="00E10830" w:rsidP="00E10830">
            <w:pPr>
              <w:spacing w:line="240" w:lineRule="auto"/>
              <w:jc w:val="center"/>
              <w:rPr>
                <w:rFonts w:ascii="Times New Roman" w:eastAsia="Times New Roman" w:hAnsi="Times New Roman" w:cs="Times New Roman"/>
                <w:sz w:val="20"/>
                <w:szCs w:val="20"/>
              </w:rPr>
            </w:pPr>
            <w:proofErr w:type="spellStart"/>
            <w:r w:rsidRPr="00B658B3">
              <w:rPr>
                <w:rFonts w:ascii="Times New Roman" w:eastAsia="Times New Roman" w:hAnsi="Times New Roman" w:cs="Times New Roman"/>
                <w:sz w:val="20"/>
                <w:szCs w:val="20"/>
              </w:rPr>
              <w:t>уп</w:t>
            </w:r>
            <w:proofErr w:type="spellEnd"/>
            <w:r w:rsidRPr="00B658B3">
              <w:rPr>
                <w:rFonts w:ascii="Times New Roman" w:eastAsia="Times New Roman" w:hAnsi="Times New Roman" w:cs="Times New Roman"/>
                <w:sz w:val="20"/>
                <w:szCs w:val="20"/>
              </w:rPr>
              <w:t>.</w:t>
            </w:r>
          </w:p>
        </w:tc>
        <w:tc>
          <w:tcPr>
            <w:tcW w:w="850" w:type="dxa"/>
            <w:noWrap/>
            <w:hideMark/>
          </w:tcPr>
          <w:p w14:paraId="237BFD80"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2000 </w:t>
            </w:r>
          </w:p>
        </w:tc>
        <w:tc>
          <w:tcPr>
            <w:tcW w:w="2268" w:type="dxa"/>
          </w:tcPr>
          <w:p w14:paraId="66B8E366" w14:textId="7EED443F" w:rsidR="00E10830" w:rsidRPr="00B658B3" w:rsidRDefault="00E10830" w:rsidP="00E10830">
            <w:pPr>
              <w:shd w:val="clear" w:color="auto" w:fill="FFFFFF"/>
              <w:spacing w:line="240" w:lineRule="auto"/>
              <w:textAlignment w:val="baseline"/>
              <w:rPr>
                <w:rFonts w:ascii="Times New Roman" w:eastAsia="Times New Roman" w:hAnsi="Times New Roman" w:cs="Times New Roman"/>
                <w:sz w:val="20"/>
                <w:szCs w:val="20"/>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5DF8C055" w14:textId="20A8086B" w:rsidR="00E10830" w:rsidRPr="00B658B3" w:rsidRDefault="00E10830" w:rsidP="00E10830">
            <w:pPr>
              <w:spacing w:line="240" w:lineRule="auto"/>
              <w:jc w:val="both"/>
              <w:rPr>
                <w:rFonts w:ascii="Times New Roman" w:eastAsia="Times New Roman" w:hAnsi="Times New Roman" w:cs="Times New Roman"/>
                <w:sz w:val="20"/>
                <w:szCs w:val="20"/>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r w:rsidR="00E10830" w:rsidRPr="00B658B3" w14:paraId="55537449" w14:textId="77777777" w:rsidTr="00627E71">
        <w:trPr>
          <w:trHeight w:val="1533"/>
        </w:trPr>
        <w:tc>
          <w:tcPr>
            <w:tcW w:w="534" w:type="dxa"/>
          </w:tcPr>
          <w:p w14:paraId="6D98A495" w14:textId="77777777" w:rsidR="00E10830" w:rsidRPr="00B658B3" w:rsidRDefault="00E10830" w:rsidP="00E10830">
            <w:pPr>
              <w:spacing w:line="240" w:lineRule="auto"/>
              <w:jc w:val="center"/>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9</w:t>
            </w:r>
          </w:p>
        </w:tc>
        <w:tc>
          <w:tcPr>
            <w:tcW w:w="1842" w:type="dxa"/>
          </w:tcPr>
          <w:p w14:paraId="13EEDD18" w14:textId="77777777" w:rsidR="00E10830" w:rsidRPr="00B658B3" w:rsidRDefault="00E10830" w:rsidP="00E10830">
            <w:pPr>
              <w:spacing w:line="240" w:lineRule="auto"/>
              <w:rPr>
                <w:rFonts w:ascii="Times New Roman" w:eastAsia="Times New Roman" w:hAnsi="Times New Roman" w:cs="Times New Roman"/>
                <w:sz w:val="20"/>
                <w:szCs w:val="20"/>
                <w:lang w:val="ru-KZ"/>
              </w:rPr>
            </w:pPr>
            <w:proofErr w:type="spellStart"/>
            <w:r w:rsidRPr="00B658B3">
              <w:rPr>
                <w:rFonts w:ascii="Times New Roman" w:hAnsi="Times New Roman" w:cs="Times New Roman"/>
                <w:sz w:val="20"/>
                <w:szCs w:val="20"/>
              </w:rPr>
              <w:t>Клотритмазол</w:t>
            </w:r>
            <w:proofErr w:type="spellEnd"/>
            <w:r w:rsidRPr="00B658B3">
              <w:rPr>
                <w:rFonts w:ascii="Times New Roman" w:hAnsi="Times New Roman" w:cs="Times New Roman"/>
                <w:sz w:val="20"/>
                <w:szCs w:val="20"/>
              </w:rPr>
              <w:t xml:space="preserve"> 1 г + </w:t>
            </w:r>
            <w:proofErr w:type="spellStart"/>
            <w:r w:rsidRPr="00B658B3">
              <w:rPr>
                <w:rFonts w:ascii="Times New Roman" w:hAnsi="Times New Roman" w:cs="Times New Roman"/>
                <w:sz w:val="20"/>
                <w:szCs w:val="20"/>
              </w:rPr>
              <w:t>беклометазона</w:t>
            </w:r>
            <w:proofErr w:type="spellEnd"/>
            <w:r w:rsidRPr="00B658B3">
              <w:rPr>
                <w:rFonts w:ascii="Times New Roman" w:hAnsi="Times New Roman" w:cs="Times New Roman"/>
                <w:sz w:val="20"/>
                <w:szCs w:val="20"/>
              </w:rPr>
              <w:t xml:space="preserve"> </w:t>
            </w:r>
            <w:proofErr w:type="spellStart"/>
            <w:r w:rsidRPr="00B658B3">
              <w:rPr>
                <w:rFonts w:ascii="Times New Roman" w:hAnsi="Times New Roman" w:cs="Times New Roman"/>
                <w:sz w:val="20"/>
                <w:szCs w:val="20"/>
              </w:rPr>
              <w:t>дипропионат</w:t>
            </w:r>
            <w:proofErr w:type="spellEnd"/>
            <w:r w:rsidRPr="00B658B3">
              <w:rPr>
                <w:rFonts w:ascii="Times New Roman" w:hAnsi="Times New Roman" w:cs="Times New Roman"/>
                <w:sz w:val="20"/>
                <w:szCs w:val="20"/>
              </w:rPr>
              <w:t xml:space="preserve"> 0,025 </w:t>
            </w:r>
            <w:proofErr w:type="spellStart"/>
            <w:r w:rsidRPr="00B658B3">
              <w:rPr>
                <w:rFonts w:ascii="Times New Roman" w:hAnsi="Times New Roman" w:cs="Times New Roman"/>
                <w:sz w:val="20"/>
                <w:szCs w:val="20"/>
              </w:rPr>
              <w:t>г+гентамицина</w:t>
            </w:r>
            <w:proofErr w:type="spellEnd"/>
            <w:r w:rsidRPr="00B658B3">
              <w:rPr>
                <w:rFonts w:ascii="Times New Roman" w:hAnsi="Times New Roman" w:cs="Times New Roman"/>
                <w:sz w:val="20"/>
                <w:szCs w:val="20"/>
              </w:rPr>
              <w:t xml:space="preserve"> сульфат 0,1 г</w:t>
            </w:r>
          </w:p>
        </w:tc>
        <w:tc>
          <w:tcPr>
            <w:tcW w:w="1418" w:type="dxa"/>
            <w:tcBorders>
              <w:top w:val="nil"/>
              <w:left w:val="single" w:sz="4" w:space="0" w:color="auto"/>
              <w:bottom w:val="single" w:sz="4" w:space="0" w:color="auto"/>
              <w:right w:val="single" w:sz="4" w:space="0" w:color="auto"/>
            </w:tcBorders>
            <w:shd w:val="clear" w:color="auto" w:fill="auto"/>
          </w:tcPr>
          <w:p w14:paraId="4DA4AA06" w14:textId="77777777" w:rsidR="00E10830" w:rsidRPr="00797383" w:rsidRDefault="00E10830" w:rsidP="00E10830">
            <w:pPr>
              <w:spacing w:line="240" w:lineRule="auto"/>
              <w:jc w:val="center"/>
              <w:rPr>
                <w:rFonts w:ascii="Times New Roman" w:eastAsia="Times New Roman" w:hAnsi="Times New Roman" w:cs="Times New Roman"/>
                <w:sz w:val="20"/>
                <w:szCs w:val="20"/>
                <w:highlight w:val="yellow"/>
              </w:rPr>
            </w:pPr>
            <w:r w:rsidRPr="00797383">
              <w:rPr>
                <w:rFonts w:ascii="Times New Roman" w:hAnsi="Times New Roman" w:cs="Times New Roman"/>
                <w:sz w:val="20"/>
                <w:szCs w:val="20"/>
              </w:rPr>
              <w:t>8 131 625,00</w:t>
            </w:r>
          </w:p>
        </w:tc>
        <w:tc>
          <w:tcPr>
            <w:tcW w:w="709" w:type="dxa"/>
          </w:tcPr>
          <w:p w14:paraId="411B8CE2" w14:textId="77777777" w:rsidR="00E10830" w:rsidRPr="00B658B3" w:rsidRDefault="00E10830" w:rsidP="00E10830">
            <w:pPr>
              <w:spacing w:line="240" w:lineRule="auto"/>
              <w:jc w:val="center"/>
              <w:rPr>
                <w:rFonts w:ascii="Times New Roman" w:eastAsia="Times New Roman" w:hAnsi="Times New Roman" w:cs="Times New Roman"/>
                <w:sz w:val="20"/>
                <w:szCs w:val="20"/>
              </w:rPr>
            </w:pPr>
            <w:proofErr w:type="spellStart"/>
            <w:r w:rsidRPr="00B658B3">
              <w:rPr>
                <w:rFonts w:ascii="Times New Roman" w:eastAsia="Times New Roman" w:hAnsi="Times New Roman" w:cs="Times New Roman"/>
                <w:sz w:val="20"/>
                <w:szCs w:val="20"/>
              </w:rPr>
              <w:t>уп</w:t>
            </w:r>
            <w:proofErr w:type="spellEnd"/>
            <w:r w:rsidRPr="00B658B3">
              <w:rPr>
                <w:rFonts w:ascii="Times New Roman" w:eastAsia="Times New Roman" w:hAnsi="Times New Roman" w:cs="Times New Roman"/>
                <w:sz w:val="20"/>
                <w:szCs w:val="20"/>
              </w:rPr>
              <w:t>.</w:t>
            </w:r>
          </w:p>
        </w:tc>
        <w:tc>
          <w:tcPr>
            <w:tcW w:w="850" w:type="dxa"/>
            <w:noWrap/>
          </w:tcPr>
          <w:p w14:paraId="58F898BC" w14:textId="77777777" w:rsidR="00E10830" w:rsidRPr="00B658B3" w:rsidRDefault="00E10830" w:rsidP="00E10830">
            <w:pPr>
              <w:spacing w:line="240" w:lineRule="auto"/>
              <w:jc w:val="right"/>
              <w:rPr>
                <w:rFonts w:ascii="Times New Roman" w:eastAsia="Times New Roman" w:hAnsi="Times New Roman" w:cs="Times New Roman"/>
                <w:sz w:val="20"/>
                <w:szCs w:val="20"/>
              </w:rPr>
            </w:pPr>
            <w:r w:rsidRPr="00B658B3">
              <w:rPr>
                <w:rFonts w:ascii="Times New Roman" w:eastAsia="Times New Roman" w:hAnsi="Times New Roman" w:cs="Times New Roman"/>
                <w:sz w:val="20"/>
                <w:szCs w:val="20"/>
              </w:rPr>
              <w:t xml:space="preserve">2500 </w:t>
            </w:r>
          </w:p>
        </w:tc>
        <w:tc>
          <w:tcPr>
            <w:tcW w:w="2268" w:type="dxa"/>
          </w:tcPr>
          <w:p w14:paraId="54084DF2" w14:textId="5587602B" w:rsidR="00E10830" w:rsidRPr="00B658B3" w:rsidRDefault="00E10830" w:rsidP="00E10830">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AD7C40">
              <w:rPr>
                <w:rFonts w:ascii="Times New Roman" w:eastAsia="Times New Roman" w:hAnsi="Times New Roman" w:cs="Times New Roman"/>
                <w:color w:val="000000"/>
                <w:spacing w:val="1"/>
                <w:sz w:val="20"/>
                <w:szCs w:val="20"/>
                <w:lang w:eastAsia="ru-RU"/>
              </w:rPr>
              <w:t>ШҚО ДСБ «ШҚО ЖИТС-</w:t>
            </w:r>
            <w:proofErr w:type="spellStart"/>
            <w:r w:rsidRPr="00AD7C40">
              <w:rPr>
                <w:rFonts w:ascii="Times New Roman" w:eastAsia="Times New Roman" w:hAnsi="Times New Roman" w:cs="Times New Roman"/>
                <w:color w:val="000000"/>
                <w:spacing w:val="1"/>
                <w:sz w:val="20"/>
                <w:szCs w:val="20"/>
                <w:lang w:eastAsia="ru-RU"/>
              </w:rPr>
              <w:t>тің</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алдын</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алу</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proofErr w:type="gramStart"/>
            <w:r w:rsidRPr="00AD7C40">
              <w:rPr>
                <w:rFonts w:ascii="Times New Roman" w:eastAsia="Times New Roman" w:hAnsi="Times New Roman" w:cs="Times New Roman"/>
                <w:color w:val="000000"/>
                <w:spacing w:val="1"/>
                <w:sz w:val="20"/>
                <w:szCs w:val="20"/>
                <w:lang w:eastAsia="ru-RU"/>
              </w:rPr>
              <w:t>және</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күрес</w:t>
            </w:r>
            <w:proofErr w:type="spellEnd"/>
            <w:proofErr w:type="gram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жөніндегі</w:t>
            </w:r>
            <w:proofErr w:type="spellEnd"/>
            <w:r w:rsidRPr="00AD7C40">
              <w:rPr>
                <w:rFonts w:ascii="Times New Roman" w:eastAsia="Times New Roman" w:hAnsi="Times New Roman" w:cs="Times New Roman"/>
                <w:color w:val="000000"/>
                <w:spacing w:val="1"/>
                <w:sz w:val="20"/>
                <w:szCs w:val="20"/>
                <w:lang w:eastAsia="ru-RU"/>
              </w:rPr>
              <w:t xml:space="preserve"> </w:t>
            </w:r>
            <w:proofErr w:type="spellStart"/>
            <w:r w:rsidRPr="00AD7C40">
              <w:rPr>
                <w:rFonts w:ascii="Times New Roman" w:eastAsia="Times New Roman" w:hAnsi="Times New Roman" w:cs="Times New Roman"/>
                <w:color w:val="000000"/>
                <w:spacing w:val="1"/>
                <w:sz w:val="20"/>
                <w:szCs w:val="20"/>
                <w:lang w:eastAsia="ru-RU"/>
              </w:rPr>
              <w:t>орталығы</w:t>
            </w:r>
            <w:proofErr w:type="spellEnd"/>
            <w:r w:rsidRPr="00AD7C40">
              <w:rPr>
                <w:rFonts w:ascii="Times New Roman" w:eastAsia="Times New Roman" w:hAnsi="Times New Roman" w:cs="Times New Roman"/>
                <w:color w:val="000000"/>
                <w:spacing w:val="1"/>
                <w:sz w:val="20"/>
                <w:szCs w:val="20"/>
                <w:lang w:eastAsia="ru-RU"/>
              </w:rPr>
              <w:t xml:space="preserve">» ШЖҚ КМК </w:t>
            </w:r>
            <w:proofErr w:type="spellStart"/>
            <w:r w:rsidRPr="00AD7C40">
              <w:rPr>
                <w:rFonts w:ascii="Times New Roman" w:eastAsia="Times New Roman" w:hAnsi="Times New Roman" w:cs="Times New Roman"/>
                <w:color w:val="000000"/>
                <w:spacing w:val="1"/>
                <w:sz w:val="20"/>
                <w:szCs w:val="20"/>
                <w:lang w:eastAsia="ru-RU"/>
              </w:rPr>
              <w:t>Өскемен</w:t>
            </w:r>
            <w:proofErr w:type="spellEnd"/>
            <w:r w:rsidRPr="00AD7C40">
              <w:rPr>
                <w:rFonts w:ascii="Times New Roman" w:eastAsia="Times New Roman" w:hAnsi="Times New Roman" w:cs="Times New Roman"/>
                <w:color w:val="000000"/>
                <w:spacing w:val="1"/>
                <w:sz w:val="20"/>
                <w:szCs w:val="20"/>
                <w:lang w:eastAsia="ru-RU"/>
              </w:rPr>
              <w:t xml:space="preserve"> қ, Буров </w:t>
            </w:r>
            <w:proofErr w:type="spellStart"/>
            <w:r w:rsidRPr="00AD7C40">
              <w:rPr>
                <w:rFonts w:ascii="Times New Roman" w:eastAsia="Times New Roman" w:hAnsi="Times New Roman" w:cs="Times New Roman"/>
                <w:color w:val="000000"/>
                <w:spacing w:val="1"/>
                <w:sz w:val="20"/>
                <w:szCs w:val="20"/>
                <w:lang w:eastAsia="ru-RU"/>
              </w:rPr>
              <w:t>көш</w:t>
            </w:r>
            <w:proofErr w:type="spellEnd"/>
            <w:r w:rsidRPr="00AD7C40">
              <w:rPr>
                <w:rFonts w:ascii="Times New Roman" w:eastAsia="Times New Roman" w:hAnsi="Times New Roman" w:cs="Times New Roman"/>
                <w:color w:val="000000"/>
                <w:spacing w:val="1"/>
                <w:sz w:val="20"/>
                <w:szCs w:val="20"/>
                <w:lang w:eastAsia="ru-RU"/>
              </w:rPr>
              <w:t>, 21/1</w:t>
            </w:r>
          </w:p>
        </w:tc>
        <w:tc>
          <w:tcPr>
            <w:tcW w:w="1950" w:type="dxa"/>
          </w:tcPr>
          <w:p w14:paraId="5DA31B19" w14:textId="61DB80EB" w:rsidR="00E10830" w:rsidRPr="00B658B3" w:rsidRDefault="00E10830" w:rsidP="00E10830">
            <w:pPr>
              <w:spacing w:line="240" w:lineRule="auto"/>
              <w:jc w:val="both"/>
              <w:rPr>
                <w:rFonts w:ascii="Times New Roman" w:eastAsia="Times New Roman" w:hAnsi="Times New Roman" w:cs="Times New Roman"/>
                <w:color w:val="000000"/>
                <w:spacing w:val="1"/>
                <w:sz w:val="20"/>
                <w:szCs w:val="20"/>
                <w:lang w:eastAsia="ru-RU"/>
              </w:rPr>
            </w:pPr>
            <w:r w:rsidRPr="00E10830">
              <w:rPr>
                <w:rFonts w:ascii="Times New Roman" w:hAnsi="Times New Roman" w:cs="Times New Roman"/>
                <w:sz w:val="20"/>
                <w:szCs w:val="20"/>
                <w:lang w:val="kk-KZ"/>
              </w:rPr>
              <w:t>Шартқа қол қойылған күннен бастап 15 күнтізбелік күн ішінде</w:t>
            </w:r>
          </w:p>
        </w:tc>
      </w:tr>
    </w:tbl>
    <w:p w14:paraId="7DA0E510" w14:textId="77777777" w:rsidR="00662484" w:rsidRPr="00B658B3" w:rsidRDefault="00662484" w:rsidP="0066248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p>
    <w:p w14:paraId="3FFFE65D" w14:textId="77777777" w:rsidR="00E10830" w:rsidRPr="00E10830" w:rsidRDefault="00662484" w:rsidP="00E10830">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val="ru-KZ" w:eastAsia="ru-RU"/>
        </w:rPr>
      </w:pPr>
      <w:proofErr w:type="gramStart"/>
      <w:r w:rsidRPr="00B658B3">
        <w:rPr>
          <w:rFonts w:ascii="Times New Roman" w:eastAsia="Times New Roman" w:hAnsi="Times New Roman" w:cs="Times New Roman"/>
          <w:color w:val="000000"/>
          <w:spacing w:val="1"/>
          <w:sz w:val="20"/>
          <w:szCs w:val="20"/>
          <w:lang w:eastAsia="ru-RU"/>
        </w:rPr>
        <w:t xml:space="preserve">3. </w:t>
      </w:r>
      <w:r w:rsidR="00E10830" w:rsidRPr="00E10830">
        <w:rPr>
          <w:rFonts w:ascii="Times New Roman" w:eastAsia="Times New Roman" w:hAnsi="Times New Roman" w:cs="Times New Roman"/>
          <w:color w:val="000000"/>
          <w:spacing w:val="1"/>
          <w:sz w:val="20"/>
          <w:szCs w:val="20"/>
          <w:lang w:eastAsia="ru-RU"/>
        </w:rPr>
        <w:t>.</w:t>
      </w:r>
      <w:proofErr w:type="gramEnd"/>
      <w:r w:rsidR="00E10830" w:rsidRPr="00E10830">
        <w:rPr>
          <w:rFonts w:ascii="Times New Roman" w:eastAsia="Times New Roman" w:hAnsi="Times New Roman" w:cs="Times New Roman"/>
          <w:color w:val="000000"/>
          <w:spacing w:val="1"/>
          <w:sz w:val="20"/>
          <w:szCs w:val="20"/>
          <w:lang w:eastAsia="ru-RU"/>
        </w:rPr>
        <w:t xml:space="preserve"> </w:t>
      </w:r>
      <w:r w:rsidR="00E10830" w:rsidRPr="00E10830">
        <w:rPr>
          <w:rFonts w:ascii="Times New Roman" w:eastAsia="Times New Roman" w:hAnsi="Times New Roman" w:cs="Times New Roman"/>
          <w:color w:val="000000"/>
          <w:spacing w:val="1"/>
          <w:sz w:val="20"/>
          <w:szCs w:val="20"/>
          <w:lang w:val="kk-KZ" w:eastAsia="ru-RU"/>
        </w:rPr>
        <w:t>Келесі әлеуетті жеткізушілерге өтінімдер өтінімдерді берудің соңғы мерзіміне дейін берілді:</w:t>
      </w:r>
    </w:p>
    <w:p w14:paraId="2080A122" w14:textId="57354B56" w:rsidR="00662484" w:rsidRPr="00E10830" w:rsidRDefault="00662484" w:rsidP="0066248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val="ru-KZ" w:eastAsia="ru-RU"/>
        </w:rPr>
      </w:pPr>
    </w:p>
    <w:tbl>
      <w:tblPr>
        <w:tblStyle w:val="a5"/>
        <w:tblW w:w="9606" w:type="dxa"/>
        <w:tblInd w:w="-113" w:type="dxa"/>
        <w:tblLook w:val="04A0" w:firstRow="1" w:lastRow="0" w:firstColumn="1" w:lastColumn="0" w:noHBand="0" w:noVBand="1"/>
      </w:tblPr>
      <w:tblGrid>
        <w:gridCol w:w="817"/>
        <w:gridCol w:w="3686"/>
        <w:gridCol w:w="5103"/>
      </w:tblGrid>
      <w:tr w:rsidR="00E10830" w:rsidRPr="00B658B3" w14:paraId="2DFC7F30" w14:textId="77777777" w:rsidTr="00627E71">
        <w:tc>
          <w:tcPr>
            <w:tcW w:w="817" w:type="dxa"/>
          </w:tcPr>
          <w:p w14:paraId="01B254D2" w14:textId="77777777" w:rsidR="00E10830" w:rsidRPr="00B658B3" w:rsidRDefault="00E10830" w:rsidP="00E10830">
            <w:pPr>
              <w:spacing w:line="240" w:lineRule="auto"/>
              <w:jc w:val="both"/>
              <w:textAlignment w:val="baseline"/>
              <w:rPr>
                <w:rFonts w:ascii="Times New Roman" w:eastAsia="Times New Roman" w:hAnsi="Times New Roman" w:cs="Times New Roman"/>
                <w:b/>
                <w:color w:val="000000"/>
                <w:spacing w:val="1"/>
                <w:sz w:val="20"/>
                <w:szCs w:val="20"/>
                <w:lang w:eastAsia="ru-RU"/>
              </w:rPr>
            </w:pPr>
            <w:r w:rsidRPr="00B658B3">
              <w:rPr>
                <w:rFonts w:ascii="Times New Roman" w:eastAsia="Times New Roman" w:hAnsi="Times New Roman" w:cs="Times New Roman"/>
                <w:b/>
                <w:color w:val="000000"/>
                <w:spacing w:val="1"/>
                <w:sz w:val="20"/>
                <w:szCs w:val="20"/>
                <w:lang w:eastAsia="ru-RU"/>
              </w:rPr>
              <w:t>№</w:t>
            </w:r>
          </w:p>
        </w:tc>
        <w:tc>
          <w:tcPr>
            <w:tcW w:w="3686" w:type="dxa"/>
          </w:tcPr>
          <w:p w14:paraId="316CA9FF" w14:textId="666F569C" w:rsidR="00E10830" w:rsidRPr="00E10830" w:rsidRDefault="00E10830" w:rsidP="00E10830">
            <w:pPr>
              <w:spacing w:line="240" w:lineRule="auto"/>
              <w:jc w:val="both"/>
              <w:textAlignment w:val="baseline"/>
              <w:rPr>
                <w:rFonts w:ascii="Times New Roman" w:eastAsia="Times New Roman" w:hAnsi="Times New Roman" w:cs="Times New Roman"/>
                <w:b/>
                <w:bCs/>
                <w:color w:val="000000"/>
                <w:spacing w:val="1"/>
                <w:sz w:val="20"/>
                <w:szCs w:val="20"/>
                <w:lang w:eastAsia="ru-RU"/>
              </w:rPr>
            </w:pPr>
            <w:proofErr w:type="spellStart"/>
            <w:proofErr w:type="gramStart"/>
            <w:r w:rsidRPr="00E10830">
              <w:rPr>
                <w:rFonts w:ascii="Times New Roman" w:hAnsi="Times New Roman" w:cs="Times New Roman"/>
                <w:b/>
                <w:bCs/>
              </w:rPr>
              <w:t>Атауы</w:t>
            </w:r>
            <w:proofErr w:type="spellEnd"/>
            <w:r w:rsidRPr="00E10830">
              <w:rPr>
                <w:rFonts w:ascii="Times New Roman" w:hAnsi="Times New Roman" w:cs="Times New Roman"/>
                <w:b/>
                <w:bCs/>
              </w:rPr>
              <w:t xml:space="preserve"> ,</w:t>
            </w:r>
            <w:proofErr w:type="gramEnd"/>
            <w:r w:rsidRPr="00E10830">
              <w:rPr>
                <w:rFonts w:ascii="Times New Roman" w:hAnsi="Times New Roman" w:cs="Times New Roman"/>
                <w:b/>
                <w:bCs/>
              </w:rPr>
              <w:t xml:space="preserve"> </w:t>
            </w:r>
          </w:p>
        </w:tc>
        <w:tc>
          <w:tcPr>
            <w:tcW w:w="5103" w:type="dxa"/>
          </w:tcPr>
          <w:p w14:paraId="30C26DD6" w14:textId="21FF0011" w:rsidR="00E10830" w:rsidRPr="00E10830" w:rsidRDefault="00E10830" w:rsidP="00E10830">
            <w:pPr>
              <w:spacing w:line="240" w:lineRule="auto"/>
              <w:jc w:val="both"/>
              <w:textAlignment w:val="baseline"/>
              <w:rPr>
                <w:rFonts w:ascii="Times New Roman" w:eastAsia="Times New Roman" w:hAnsi="Times New Roman" w:cs="Times New Roman"/>
                <w:b/>
                <w:bCs/>
                <w:color w:val="000000"/>
                <w:spacing w:val="1"/>
                <w:sz w:val="20"/>
                <w:szCs w:val="20"/>
                <w:lang w:eastAsia="ru-RU"/>
              </w:rPr>
            </w:pPr>
            <w:proofErr w:type="spellStart"/>
            <w:r w:rsidRPr="00E10830">
              <w:rPr>
                <w:rFonts w:ascii="Times New Roman" w:hAnsi="Times New Roman" w:cs="Times New Roman"/>
                <w:b/>
                <w:bCs/>
              </w:rPr>
              <w:t>Жеткізушінің</w:t>
            </w:r>
            <w:proofErr w:type="spellEnd"/>
            <w:r w:rsidRPr="00E10830">
              <w:rPr>
                <w:rFonts w:ascii="Times New Roman" w:hAnsi="Times New Roman" w:cs="Times New Roman"/>
                <w:b/>
                <w:bCs/>
              </w:rPr>
              <w:t xml:space="preserve"> </w:t>
            </w:r>
            <w:proofErr w:type="spellStart"/>
            <w:r w:rsidRPr="00E10830">
              <w:rPr>
                <w:rFonts w:ascii="Times New Roman" w:hAnsi="Times New Roman" w:cs="Times New Roman"/>
                <w:b/>
                <w:bCs/>
              </w:rPr>
              <w:t>мекен</w:t>
            </w:r>
            <w:proofErr w:type="spellEnd"/>
            <w:r w:rsidRPr="00E10830">
              <w:rPr>
                <w:rFonts w:ascii="Times New Roman" w:hAnsi="Times New Roman" w:cs="Times New Roman"/>
                <w:b/>
                <w:bCs/>
              </w:rPr>
              <w:t xml:space="preserve"> </w:t>
            </w:r>
            <w:proofErr w:type="spellStart"/>
            <w:r w:rsidRPr="00E10830">
              <w:rPr>
                <w:rFonts w:ascii="Times New Roman" w:hAnsi="Times New Roman" w:cs="Times New Roman"/>
                <w:b/>
                <w:bCs/>
              </w:rPr>
              <w:t>жайы</w:t>
            </w:r>
            <w:proofErr w:type="spellEnd"/>
            <w:r w:rsidRPr="00E10830">
              <w:rPr>
                <w:rFonts w:ascii="Times New Roman" w:hAnsi="Times New Roman" w:cs="Times New Roman"/>
                <w:b/>
                <w:bCs/>
              </w:rPr>
              <w:t xml:space="preserve"> </w:t>
            </w:r>
          </w:p>
        </w:tc>
      </w:tr>
      <w:tr w:rsidR="00662484" w:rsidRPr="00B658B3" w14:paraId="3CB7ECC6" w14:textId="77777777" w:rsidTr="00627E71">
        <w:trPr>
          <w:trHeight w:val="283"/>
        </w:trPr>
        <w:tc>
          <w:tcPr>
            <w:tcW w:w="817" w:type="dxa"/>
          </w:tcPr>
          <w:p w14:paraId="4AA8231D"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1</w:t>
            </w:r>
          </w:p>
        </w:tc>
        <w:tc>
          <w:tcPr>
            <w:tcW w:w="3686" w:type="dxa"/>
          </w:tcPr>
          <w:p w14:paraId="2F57DEBC" w14:textId="4071F139" w:rsidR="00662484" w:rsidRPr="00E10830" w:rsidRDefault="00662484" w:rsidP="00627E71">
            <w:pPr>
              <w:spacing w:line="240" w:lineRule="auto"/>
              <w:jc w:val="both"/>
              <w:rPr>
                <w:rFonts w:ascii="Times New Roman" w:eastAsia="Times New Roman" w:hAnsi="Times New Roman" w:cs="Times New Roman"/>
                <w:color w:val="000000"/>
                <w:spacing w:val="1"/>
                <w:sz w:val="20"/>
                <w:szCs w:val="20"/>
                <w:lang w:val="kk-KZ" w:eastAsia="ru-RU"/>
              </w:rPr>
            </w:pPr>
            <w:r w:rsidRPr="00B658B3">
              <w:rPr>
                <w:rFonts w:ascii="Times New Roman" w:hAnsi="Times New Roman" w:cs="Times New Roman"/>
                <w:sz w:val="20"/>
                <w:szCs w:val="20"/>
              </w:rPr>
              <w:t xml:space="preserve"> </w:t>
            </w:r>
            <w:r w:rsidRPr="00B658B3">
              <w:rPr>
                <w:rFonts w:ascii="Times New Roman" w:eastAsia="Times New Roman" w:hAnsi="Times New Roman" w:cs="Times New Roman"/>
                <w:color w:val="000000"/>
                <w:spacing w:val="1"/>
                <w:sz w:val="20"/>
                <w:szCs w:val="20"/>
                <w:lang w:eastAsia="ru-RU"/>
              </w:rPr>
              <w:t xml:space="preserve"> «ЗАО </w:t>
            </w:r>
            <w:proofErr w:type="spellStart"/>
            <w:r w:rsidRPr="00B658B3">
              <w:rPr>
                <w:rFonts w:ascii="Times New Roman" w:eastAsia="Times New Roman" w:hAnsi="Times New Roman" w:cs="Times New Roman"/>
                <w:color w:val="000000"/>
                <w:spacing w:val="1"/>
                <w:sz w:val="20"/>
                <w:szCs w:val="20"/>
                <w:lang w:eastAsia="ru-RU"/>
              </w:rPr>
              <w:t>Медсервис</w:t>
            </w:r>
            <w:proofErr w:type="spellEnd"/>
            <w:r w:rsidRPr="00B658B3">
              <w:rPr>
                <w:rFonts w:ascii="Times New Roman" w:eastAsia="Times New Roman" w:hAnsi="Times New Roman" w:cs="Times New Roman"/>
                <w:color w:val="000000"/>
                <w:spacing w:val="1"/>
                <w:sz w:val="20"/>
                <w:szCs w:val="20"/>
                <w:lang w:eastAsia="ru-RU"/>
              </w:rPr>
              <w:t>»</w:t>
            </w:r>
            <w:r w:rsidR="00E10830">
              <w:rPr>
                <w:rFonts w:ascii="Times New Roman" w:eastAsia="Times New Roman" w:hAnsi="Times New Roman" w:cs="Times New Roman"/>
                <w:color w:val="000000"/>
                <w:spacing w:val="1"/>
                <w:sz w:val="20"/>
                <w:szCs w:val="20"/>
                <w:lang w:val="kk-KZ" w:eastAsia="ru-RU"/>
              </w:rPr>
              <w:t xml:space="preserve"> ЖШС</w:t>
            </w:r>
          </w:p>
        </w:tc>
        <w:tc>
          <w:tcPr>
            <w:tcW w:w="5103" w:type="dxa"/>
          </w:tcPr>
          <w:p w14:paraId="5908ABE9" w14:textId="129B81C1" w:rsidR="00662484" w:rsidRPr="00B658B3" w:rsidRDefault="00662484" w:rsidP="00627E71">
            <w:pPr>
              <w:spacing w:line="240" w:lineRule="auto"/>
              <w:jc w:val="both"/>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 xml:space="preserve">Алматы, </w:t>
            </w:r>
            <w:proofErr w:type="spellStart"/>
            <w:r w:rsidRPr="00B658B3">
              <w:rPr>
                <w:rFonts w:ascii="Times New Roman" w:eastAsia="Times New Roman" w:hAnsi="Times New Roman" w:cs="Times New Roman"/>
                <w:color w:val="000000"/>
                <w:spacing w:val="1"/>
                <w:sz w:val="20"/>
                <w:szCs w:val="20"/>
                <w:lang w:eastAsia="ru-RU"/>
              </w:rPr>
              <w:t>мн.Аксай</w:t>
            </w:r>
            <w:proofErr w:type="spellEnd"/>
            <w:r w:rsidRPr="00B658B3">
              <w:rPr>
                <w:rFonts w:ascii="Times New Roman" w:eastAsia="Times New Roman" w:hAnsi="Times New Roman" w:cs="Times New Roman"/>
                <w:color w:val="000000"/>
                <w:spacing w:val="1"/>
                <w:sz w:val="20"/>
                <w:szCs w:val="20"/>
                <w:lang w:eastAsia="ru-RU"/>
              </w:rPr>
              <w:t>, 2, д.52</w:t>
            </w:r>
          </w:p>
        </w:tc>
      </w:tr>
      <w:tr w:rsidR="00662484" w:rsidRPr="00B658B3" w14:paraId="32671C8F" w14:textId="77777777" w:rsidTr="00627E71">
        <w:tc>
          <w:tcPr>
            <w:tcW w:w="817" w:type="dxa"/>
          </w:tcPr>
          <w:p w14:paraId="77034DAE"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2</w:t>
            </w:r>
          </w:p>
        </w:tc>
        <w:tc>
          <w:tcPr>
            <w:tcW w:w="3686" w:type="dxa"/>
          </w:tcPr>
          <w:p w14:paraId="54C7FFAD" w14:textId="2FEC1948" w:rsidR="00662484" w:rsidRPr="00B658B3" w:rsidRDefault="00662484" w:rsidP="00627E71">
            <w:pPr>
              <w:spacing w:line="240" w:lineRule="auto"/>
              <w:jc w:val="both"/>
              <w:rPr>
                <w:rFonts w:ascii="Times New Roman" w:eastAsia="Times New Roman" w:hAnsi="Times New Roman" w:cs="Times New Roman"/>
                <w:color w:val="000000"/>
                <w:spacing w:val="1"/>
                <w:sz w:val="20"/>
                <w:szCs w:val="20"/>
                <w:lang w:eastAsia="ru-RU"/>
              </w:rPr>
            </w:pPr>
            <w:r w:rsidRPr="00B658B3">
              <w:rPr>
                <w:rFonts w:ascii="Times New Roman" w:hAnsi="Times New Roman" w:cs="Times New Roman"/>
                <w:sz w:val="20"/>
                <w:szCs w:val="20"/>
                <w:lang w:val="kk-KZ"/>
              </w:rPr>
              <w:t xml:space="preserve"> </w:t>
            </w:r>
            <w:r w:rsidRPr="00B658B3">
              <w:rPr>
                <w:rFonts w:ascii="Times New Roman" w:hAnsi="Times New Roman" w:cs="Times New Roman"/>
                <w:sz w:val="20"/>
                <w:szCs w:val="20"/>
              </w:rPr>
              <w:t xml:space="preserve">"Чингиз» </w:t>
            </w:r>
            <w:r w:rsidR="00E10830" w:rsidRPr="00E10830">
              <w:rPr>
                <w:rFonts w:ascii="Times New Roman" w:hAnsi="Times New Roman" w:cs="Times New Roman"/>
                <w:sz w:val="20"/>
                <w:szCs w:val="20"/>
                <w:lang w:val="kk-KZ"/>
              </w:rPr>
              <w:t>ЖШС</w:t>
            </w:r>
          </w:p>
        </w:tc>
        <w:tc>
          <w:tcPr>
            <w:tcW w:w="5103" w:type="dxa"/>
          </w:tcPr>
          <w:p w14:paraId="17A8663E" w14:textId="512B9346" w:rsidR="00662484" w:rsidRPr="00B658B3" w:rsidRDefault="00662484" w:rsidP="00627E71">
            <w:pPr>
              <w:spacing w:line="240" w:lineRule="auto"/>
              <w:jc w:val="both"/>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 xml:space="preserve"> Кызылорда, </w:t>
            </w:r>
            <w:proofErr w:type="spellStart"/>
            <w:r w:rsidRPr="00B658B3">
              <w:rPr>
                <w:rFonts w:ascii="Times New Roman" w:eastAsia="Times New Roman" w:hAnsi="Times New Roman" w:cs="Times New Roman"/>
                <w:color w:val="000000"/>
                <w:spacing w:val="1"/>
                <w:sz w:val="20"/>
                <w:szCs w:val="20"/>
                <w:lang w:eastAsia="ru-RU"/>
              </w:rPr>
              <w:t>ул.Желтоксан</w:t>
            </w:r>
            <w:proofErr w:type="spellEnd"/>
            <w:r w:rsidRPr="00B658B3">
              <w:rPr>
                <w:rFonts w:ascii="Times New Roman" w:eastAsia="Times New Roman" w:hAnsi="Times New Roman" w:cs="Times New Roman"/>
                <w:color w:val="000000"/>
                <w:spacing w:val="1"/>
                <w:sz w:val="20"/>
                <w:szCs w:val="20"/>
                <w:lang w:eastAsia="ru-RU"/>
              </w:rPr>
              <w:t>, 28/16</w:t>
            </w:r>
          </w:p>
        </w:tc>
      </w:tr>
      <w:tr w:rsidR="00662484" w:rsidRPr="00B658B3" w14:paraId="7523073E" w14:textId="77777777" w:rsidTr="00627E71">
        <w:tc>
          <w:tcPr>
            <w:tcW w:w="817" w:type="dxa"/>
          </w:tcPr>
          <w:p w14:paraId="38BF7117"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3</w:t>
            </w:r>
          </w:p>
        </w:tc>
        <w:tc>
          <w:tcPr>
            <w:tcW w:w="3686" w:type="dxa"/>
          </w:tcPr>
          <w:p w14:paraId="236262B6" w14:textId="25E44119"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 xml:space="preserve"> «Альянс-Фарм»</w:t>
            </w:r>
            <w:r w:rsidR="00E10830" w:rsidRPr="00E10830">
              <w:rPr>
                <w:rFonts w:ascii="Times New Roman" w:eastAsia="Times New Roman" w:hAnsi="Times New Roman" w:cs="Times New Roman"/>
                <w:color w:val="000000"/>
                <w:spacing w:val="1"/>
                <w:sz w:val="20"/>
                <w:szCs w:val="20"/>
                <w:lang w:val="kk-KZ" w:eastAsia="ru-RU"/>
              </w:rPr>
              <w:t xml:space="preserve"> </w:t>
            </w:r>
            <w:r w:rsidR="00E10830" w:rsidRPr="00E10830">
              <w:rPr>
                <w:rFonts w:ascii="Times New Roman" w:hAnsi="Times New Roman" w:cs="Times New Roman"/>
                <w:sz w:val="20"/>
                <w:szCs w:val="20"/>
                <w:lang w:val="kk-KZ"/>
              </w:rPr>
              <w:t>ЖШС</w:t>
            </w:r>
          </w:p>
        </w:tc>
        <w:tc>
          <w:tcPr>
            <w:tcW w:w="5103" w:type="dxa"/>
          </w:tcPr>
          <w:p w14:paraId="1071B46A" w14:textId="22CBCF73" w:rsidR="00662484" w:rsidRPr="00B658B3" w:rsidRDefault="00E10830" w:rsidP="00627E71">
            <w:pPr>
              <w:spacing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Өскемен қ, </w:t>
            </w:r>
            <w:r w:rsidR="00662484" w:rsidRPr="00B658B3">
              <w:rPr>
                <w:rFonts w:ascii="Times New Roman" w:hAnsi="Times New Roman" w:cs="Times New Roman"/>
                <w:sz w:val="20"/>
                <w:szCs w:val="20"/>
              </w:rPr>
              <w:t xml:space="preserve"> Бажов</w:t>
            </w:r>
            <w:r>
              <w:rPr>
                <w:rFonts w:ascii="Times New Roman" w:hAnsi="Times New Roman" w:cs="Times New Roman"/>
                <w:sz w:val="20"/>
                <w:szCs w:val="20"/>
                <w:lang w:val="kk-KZ"/>
              </w:rPr>
              <w:t xml:space="preserve"> к</w:t>
            </w:r>
            <w:r w:rsidR="00662484" w:rsidRPr="00B658B3">
              <w:rPr>
                <w:rFonts w:ascii="Times New Roman" w:hAnsi="Times New Roman" w:cs="Times New Roman"/>
                <w:sz w:val="20"/>
                <w:szCs w:val="20"/>
              </w:rPr>
              <w:t>, 333/1</w:t>
            </w:r>
          </w:p>
        </w:tc>
      </w:tr>
      <w:tr w:rsidR="00662484" w:rsidRPr="00B658B3" w14:paraId="35721BA3" w14:textId="77777777" w:rsidTr="00627E71">
        <w:tc>
          <w:tcPr>
            <w:tcW w:w="817" w:type="dxa"/>
          </w:tcPr>
          <w:p w14:paraId="5BD9D354"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4</w:t>
            </w:r>
          </w:p>
        </w:tc>
        <w:tc>
          <w:tcPr>
            <w:tcW w:w="3686" w:type="dxa"/>
          </w:tcPr>
          <w:p w14:paraId="4E8D1674" w14:textId="402B0C9A"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 xml:space="preserve">  «ФАРМАКОН»</w:t>
            </w:r>
            <w:r w:rsidR="00E10830" w:rsidRPr="00E10830">
              <w:rPr>
                <w:rFonts w:ascii="Times New Roman" w:eastAsia="Times New Roman" w:hAnsi="Times New Roman" w:cs="Times New Roman"/>
                <w:color w:val="000000"/>
                <w:spacing w:val="1"/>
                <w:sz w:val="20"/>
                <w:szCs w:val="20"/>
                <w:lang w:val="kk-KZ" w:eastAsia="ru-RU"/>
              </w:rPr>
              <w:t xml:space="preserve"> </w:t>
            </w:r>
            <w:r w:rsidR="00E10830" w:rsidRPr="00E10830">
              <w:rPr>
                <w:rFonts w:ascii="Times New Roman" w:hAnsi="Times New Roman" w:cs="Times New Roman"/>
                <w:sz w:val="20"/>
                <w:szCs w:val="20"/>
                <w:lang w:val="kk-KZ"/>
              </w:rPr>
              <w:t>ЖШС</w:t>
            </w:r>
          </w:p>
        </w:tc>
        <w:tc>
          <w:tcPr>
            <w:tcW w:w="5103" w:type="dxa"/>
          </w:tcPr>
          <w:p w14:paraId="15A35149" w14:textId="6A5611EC"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Астана</w:t>
            </w:r>
            <w:r w:rsidR="00E10830">
              <w:rPr>
                <w:rFonts w:ascii="Times New Roman" w:hAnsi="Times New Roman" w:cs="Times New Roman"/>
                <w:sz w:val="20"/>
                <w:szCs w:val="20"/>
                <w:lang w:val="kk-KZ"/>
              </w:rPr>
              <w:t xml:space="preserve"> қ</w:t>
            </w:r>
            <w:r w:rsidRPr="00B658B3">
              <w:rPr>
                <w:rFonts w:ascii="Times New Roman" w:hAnsi="Times New Roman" w:cs="Times New Roman"/>
                <w:sz w:val="20"/>
                <w:szCs w:val="20"/>
              </w:rPr>
              <w:t xml:space="preserve">, </w:t>
            </w:r>
            <w:proofErr w:type="spellStart"/>
            <w:r w:rsidRPr="00B658B3">
              <w:rPr>
                <w:rFonts w:ascii="Times New Roman" w:hAnsi="Times New Roman" w:cs="Times New Roman"/>
                <w:sz w:val="20"/>
                <w:szCs w:val="20"/>
              </w:rPr>
              <w:t>Бектуров</w:t>
            </w:r>
            <w:proofErr w:type="spellEnd"/>
            <w:r w:rsidR="00E10830">
              <w:rPr>
                <w:rFonts w:ascii="Times New Roman" w:hAnsi="Times New Roman" w:cs="Times New Roman"/>
                <w:sz w:val="20"/>
                <w:szCs w:val="20"/>
                <w:lang w:val="kk-KZ"/>
              </w:rPr>
              <w:t xml:space="preserve"> к</w:t>
            </w:r>
            <w:r w:rsidRPr="00B658B3">
              <w:rPr>
                <w:rFonts w:ascii="Times New Roman" w:hAnsi="Times New Roman" w:cs="Times New Roman"/>
                <w:sz w:val="20"/>
                <w:szCs w:val="20"/>
              </w:rPr>
              <w:t>, 4/2-28</w:t>
            </w:r>
          </w:p>
        </w:tc>
      </w:tr>
      <w:tr w:rsidR="00662484" w:rsidRPr="00B658B3" w14:paraId="5BE51E26" w14:textId="77777777" w:rsidTr="00627E71">
        <w:tc>
          <w:tcPr>
            <w:tcW w:w="817" w:type="dxa"/>
          </w:tcPr>
          <w:p w14:paraId="759B05F1"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5</w:t>
            </w:r>
          </w:p>
        </w:tc>
        <w:tc>
          <w:tcPr>
            <w:tcW w:w="3686" w:type="dxa"/>
          </w:tcPr>
          <w:p w14:paraId="573FE490" w14:textId="1F32EE05"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«СТОФАРМ»</w:t>
            </w:r>
            <w:r w:rsidR="00E10830" w:rsidRPr="00E10830">
              <w:rPr>
                <w:rFonts w:ascii="Times New Roman" w:eastAsia="Times New Roman" w:hAnsi="Times New Roman" w:cs="Times New Roman"/>
                <w:color w:val="000000"/>
                <w:spacing w:val="1"/>
                <w:sz w:val="20"/>
                <w:szCs w:val="20"/>
                <w:lang w:val="kk-KZ" w:eastAsia="ru-RU"/>
              </w:rPr>
              <w:t xml:space="preserve"> </w:t>
            </w:r>
            <w:r w:rsidR="00E10830" w:rsidRPr="00E10830">
              <w:rPr>
                <w:rFonts w:ascii="Times New Roman" w:hAnsi="Times New Roman" w:cs="Times New Roman"/>
                <w:sz w:val="20"/>
                <w:szCs w:val="20"/>
                <w:lang w:val="kk-KZ"/>
              </w:rPr>
              <w:t>ЖШС</w:t>
            </w:r>
          </w:p>
        </w:tc>
        <w:tc>
          <w:tcPr>
            <w:tcW w:w="5103" w:type="dxa"/>
          </w:tcPr>
          <w:p w14:paraId="49304573" w14:textId="3DC1A0B6"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 xml:space="preserve"> </w:t>
            </w:r>
            <w:proofErr w:type="spellStart"/>
            <w:r w:rsidRPr="00B658B3">
              <w:rPr>
                <w:rFonts w:ascii="Times New Roman" w:hAnsi="Times New Roman" w:cs="Times New Roman"/>
                <w:sz w:val="20"/>
                <w:szCs w:val="20"/>
              </w:rPr>
              <w:t>Тобыл</w:t>
            </w:r>
            <w:proofErr w:type="spellEnd"/>
            <w:r w:rsidR="00E10830">
              <w:rPr>
                <w:rFonts w:ascii="Times New Roman" w:hAnsi="Times New Roman" w:cs="Times New Roman"/>
                <w:sz w:val="20"/>
                <w:szCs w:val="20"/>
                <w:lang w:val="kk-KZ"/>
              </w:rPr>
              <w:t xml:space="preserve"> қ</w:t>
            </w:r>
            <w:r w:rsidRPr="00B658B3">
              <w:rPr>
                <w:rFonts w:ascii="Times New Roman" w:hAnsi="Times New Roman" w:cs="Times New Roman"/>
                <w:sz w:val="20"/>
                <w:szCs w:val="20"/>
              </w:rPr>
              <w:t xml:space="preserve">, </w:t>
            </w:r>
            <w:r w:rsidR="00E10830">
              <w:rPr>
                <w:rFonts w:ascii="Times New Roman" w:hAnsi="Times New Roman" w:cs="Times New Roman"/>
                <w:sz w:val="20"/>
                <w:szCs w:val="20"/>
                <w:lang w:val="kk-KZ"/>
              </w:rPr>
              <w:t xml:space="preserve">Октябрьге </w:t>
            </w:r>
            <w:r w:rsidRPr="00B658B3">
              <w:rPr>
                <w:rFonts w:ascii="Times New Roman" w:hAnsi="Times New Roman" w:cs="Times New Roman"/>
                <w:sz w:val="20"/>
                <w:szCs w:val="20"/>
              </w:rPr>
              <w:t xml:space="preserve">40 </w:t>
            </w:r>
            <w:r w:rsidR="00E10830">
              <w:rPr>
                <w:rFonts w:ascii="Times New Roman" w:hAnsi="Times New Roman" w:cs="Times New Roman"/>
                <w:sz w:val="20"/>
                <w:szCs w:val="20"/>
                <w:lang w:val="kk-KZ"/>
              </w:rPr>
              <w:t>жыл</w:t>
            </w:r>
            <w:r w:rsidRPr="00B658B3">
              <w:rPr>
                <w:rFonts w:ascii="Times New Roman" w:hAnsi="Times New Roman" w:cs="Times New Roman"/>
                <w:sz w:val="20"/>
                <w:szCs w:val="20"/>
              </w:rPr>
              <w:t>, 74</w:t>
            </w:r>
          </w:p>
        </w:tc>
      </w:tr>
      <w:tr w:rsidR="00662484" w:rsidRPr="00B658B3" w14:paraId="5EB356FE" w14:textId="77777777" w:rsidTr="00627E71">
        <w:tc>
          <w:tcPr>
            <w:tcW w:w="817" w:type="dxa"/>
          </w:tcPr>
          <w:p w14:paraId="7FC27BAE" w14:textId="77777777" w:rsidR="00662484" w:rsidRPr="00B658B3" w:rsidRDefault="00662484" w:rsidP="00627E71">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B658B3">
              <w:rPr>
                <w:rFonts w:ascii="Times New Roman" w:eastAsia="Times New Roman" w:hAnsi="Times New Roman" w:cs="Times New Roman"/>
                <w:color w:val="000000"/>
                <w:spacing w:val="1"/>
                <w:sz w:val="20"/>
                <w:szCs w:val="20"/>
                <w:lang w:eastAsia="ru-RU"/>
              </w:rPr>
              <w:t>6</w:t>
            </w:r>
          </w:p>
        </w:tc>
        <w:tc>
          <w:tcPr>
            <w:tcW w:w="3686" w:type="dxa"/>
          </w:tcPr>
          <w:p w14:paraId="630FC748" w14:textId="107697A3"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 xml:space="preserve"> «КФК «</w:t>
            </w:r>
            <w:proofErr w:type="spellStart"/>
            <w:r w:rsidRPr="00B658B3">
              <w:rPr>
                <w:rFonts w:ascii="Times New Roman" w:hAnsi="Times New Roman" w:cs="Times New Roman"/>
                <w:sz w:val="20"/>
                <w:szCs w:val="20"/>
              </w:rPr>
              <w:t>Медсервис</w:t>
            </w:r>
            <w:proofErr w:type="spellEnd"/>
            <w:r w:rsidRPr="00B658B3">
              <w:rPr>
                <w:rFonts w:ascii="Times New Roman" w:hAnsi="Times New Roman" w:cs="Times New Roman"/>
                <w:sz w:val="20"/>
                <w:szCs w:val="20"/>
              </w:rPr>
              <w:t xml:space="preserve"> плюс»</w:t>
            </w:r>
            <w:r w:rsidR="00E10830" w:rsidRPr="00E10830">
              <w:rPr>
                <w:rFonts w:ascii="Times New Roman" w:eastAsia="Times New Roman" w:hAnsi="Times New Roman" w:cs="Times New Roman"/>
                <w:color w:val="000000"/>
                <w:spacing w:val="1"/>
                <w:sz w:val="20"/>
                <w:szCs w:val="20"/>
                <w:lang w:val="kk-KZ" w:eastAsia="ru-RU"/>
              </w:rPr>
              <w:t xml:space="preserve"> </w:t>
            </w:r>
            <w:r w:rsidR="00E10830" w:rsidRPr="00E10830">
              <w:rPr>
                <w:rFonts w:ascii="Times New Roman" w:hAnsi="Times New Roman" w:cs="Times New Roman"/>
                <w:sz w:val="20"/>
                <w:szCs w:val="20"/>
                <w:lang w:val="kk-KZ"/>
              </w:rPr>
              <w:t>ЖШС</w:t>
            </w:r>
          </w:p>
        </w:tc>
        <w:tc>
          <w:tcPr>
            <w:tcW w:w="5103" w:type="dxa"/>
          </w:tcPr>
          <w:p w14:paraId="6F5D05C5" w14:textId="38F21A53" w:rsidR="00662484" w:rsidRPr="00B658B3" w:rsidRDefault="00662484" w:rsidP="00627E71">
            <w:pPr>
              <w:spacing w:line="240" w:lineRule="auto"/>
              <w:jc w:val="both"/>
              <w:rPr>
                <w:rFonts w:ascii="Times New Roman" w:hAnsi="Times New Roman" w:cs="Times New Roman"/>
                <w:sz w:val="20"/>
                <w:szCs w:val="20"/>
                <w:lang w:val="kk-KZ"/>
              </w:rPr>
            </w:pPr>
            <w:r w:rsidRPr="00B658B3">
              <w:rPr>
                <w:rFonts w:ascii="Times New Roman" w:hAnsi="Times New Roman" w:cs="Times New Roman"/>
                <w:sz w:val="20"/>
                <w:szCs w:val="20"/>
              </w:rPr>
              <w:t>Алматы</w:t>
            </w:r>
            <w:r w:rsidR="00E10830">
              <w:rPr>
                <w:rFonts w:ascii="Times New Roman" w:hAnsi="Times New Roman" w:cs="Times New Roman"/>
                <w:sz w:val="20"/>
                <w:szCs w:val="20"/>
                <w:lang w:val="kk-KZ"/>
              </w:rPr>
              <w:t xml:space="preserve"> </w:t>
            </w:r>
            <w:proofErr w:type="gramStart"/>
            <w:r w:rsidR="00E10830">
              <w:rPr>
                <w:rFonts w:ascii="Times New Roman" w:hAnsi="Times New Roman" w:cs="Times New Roman"/>
                <w:sz w:val="20"/>
                <w:szCs w:val="20"/>
                <w:lang w:val="kk-KZ"/>
              </w:rPr>
              <w:t>қ</w:t>
            </w:r>
            <w:r w:rsidRPr="00B658B3">
              <w:rPr>
                <w:rFonts w:ascii="Times New Roman" w:hAnsi="Times New Roman" w:cs="Times New Roman"/>
                <w:sz w:val="20"/>
                <w:szCs w:val="20"/>
              </w:rPr>
              <w:t xml:space="preserve">,  </w:t>
            </w:r>
            <w:proofErr w:type="spellStart"/>
            <w:r w:rsidRPr="00B658B3">
              <w:rPr>
                <w:rFonts w:ascii="Times New Roman" w:hAnsi="Times New Roman" w:cs="Times New Roman"/>
                <w:sz w:val="20"/>
                <w:szCs w:val="20"/>
              </w:rPr>
              <w:t>Маметов</w:t>
            </w:r>
            <w:proofErr w:type="spellEnd"/>
            <w:r w:rsidR="00E10830">
              <w:rPr>
                <w:rFonts w:ascii="Times New Roman" w:hAnsi="Times New Roman" w:cs="Times New Roman"/>
                <w:sz w:val="20"/>
                <w:szCs w:val="20"/>
                <w:lang w:val="kk-KZ"/>
              </w:rPr>
              <w:t>а</w:t>
            </w:r>
            <w:proofErr w:type="gramEnd"/>
            <w:r w:rsidRPr="00B658B3">
              <w:rPr>
                <w:rFonts w:ascii="Times New Roman" w:hAnsi="Times New Roman" w:cs="Times New Roman"/>
                <w:sz w:val="20"/>
                <w:szCs w:val="20"/>
              </w:rPr>
              <w:t>, 54</w:t>
            </w:r>
          </w:p>
        </w:tc>
      </w:tr>
    </w:tbl>
    <w:p w14:paraId="211D3501" w14:textId="77777777" w:rsidR="00662484" w:rsidRPr="00B658B3" w:rsidRDefault="00662484" w:rsidP="00662484">
      <w:pPr>
        <w:pStyle w:val="a3"/>
        <w:shd w:val="clear" w:color="auto" w:fill="FFFFFF"/>
        <w:spacing w:before="0" w:beforeAutospacing="0" w:after="0" w:afterAutospacing="0"/>
        <w:ind w:firstLine="708"/>
        <w:jc w:val="both"/>
        <w:textAlignment w:val="baseline"/>
        <w:rPr>
          <w:color w:val="000000"/>
          <w:spacing w:val="1"/>
          <w:sz w:val="20"/>
          <w:szCs w:val="20"/>
        </w:rPr>
      </w:pPr>
    </w:p>
    <w:p w14:paraId="4B7A0CFE" w14:textId="77777777" w:rsidR="00E10830" w:rsidRPr="00564C09" w:rsidRDefault="00E10830" w:rsidP="00627E71">
      <w:pPr>
        <w:pStyle w:val="a3"/>
        <w:spacing w:before="0" w:beforeAutospacing="0" w:after="0" w:afterAutospacing="0"/>
        <w:rPr>
          <w:color w:val="000000"/>
          <w:spacing w:val="1"/>
          <w:sz w:val="20"/>
          <w:szCs w:val="20"/>
          <w:lang w:val="kk-KZ"/>
        </w:rPr>
      </w:pPr>
      <w:r w:rsidRPr="00564C09">
        <w:rPr>
          <w:color w:val="000000"/>
          <w:spacing w:val="1"/>
          <w:sz w:val="20"/>
          <w:szCs w:val="20"/>
        </w:rPr>
        <w:t>4</w:t>
      </w:r>
      <w:r w:rsidRPr="00564C09">
        <w:rPr>
          <w:color w:val="000000"/>
          <w:spacing w:val="1"/>
          <w:sz w:val="20"/>
          <w:szCs w:val="20"/>
          <w:lang w:val="kk-KZ"/>
        </w:rPr>
        <w:t>.Сарапшыларды тарту туралы мәліметтер, олардың қорытындылары, өтінімде ұсынылған тауарлардың техникалық ерекшелікке сәйкестігі туралы: сарапшылар тартылған жоқ.</w:t>
      </w:r>
    </w:p>
    <w:p w14:paraId="24515746" w14:textId="77777777" w:rsidR="00E10830" w:rsidRPr="00564C09" w:rsidRDefault="00E10830" w:rsidP="00E10830">
      <w:pPr>
        <w:pStyle w:val="a3"/>
        <w:spacing w:before="0" w:beforeAutospacing="0" w:after="0" w:afterAutospacing="0"/>
        <w:rPr>
          <w:color w:val="000000"/>
          <w:spacing w:val="1"/>
          <w:sz w:val="20"/>
          <w:szCs w:val="20"/>
          <w:lang w:val="ru-KZ"/>
        </w:rPr>
      </w:pPr>
      <w:r w:rsidRPr="00564C09">
        <w:rPr>
          <w:color w:val="000000"/>
          <w:spacing w:val="1"/>
          <w:sz w:val="20"/>
          <w:szCs w:val="20"/>
          <w:lang w:val="kk-KZ"/>
        </w:rPr>
        <w:lastRenderedPageBreak/>
        <w:t>5. Келесі конкурстық өтінімдер қабылданбады (жалпы немесе лот бойынша):</w:t>
      </w:r>
    </w:p>
    <w:tbl>
      <w:tblPr>
        <w:tblStyle w:val="a5"/>
        <w:tblW w:w="0" w:type="auto"/>
        <w:tblInd w:w="-113" w:type="dxa"/>
        <w:tblLayout w:type="fixed"/>
        <w:tblLook w:val="04A0" w:firstRow="1" w:lastRow="0" w:firstColumn="1" w:lastColumn="0" w:noHBand="0" w:noVBand="1"/>
      </w:tblPr>
      <w:tblGrid>
        <w:gridCol w:w="629"/>
        <w:gridCol w:w="1606"/>
        <w:gridCol w:w="7223"/>
      </w:tblGrid>
      <w:tr w:rsidR="00E10830" w:rsidRPr="00B658B3" w14:paraId="3CAAC121" w14:textId="77777777" w:rsidTr="00721A15">
        <w:tc>
          <w:tcPr>
            <w:tcW w:w="629" w:type="dxa"/>
          </w:tcPr>
          <w:p w14:paraId="22794CCA" w14:textId="77777777" w:rsidR="00E10830" w:rsidRPr="00B658B3" w:rsidRDefault="00E10830" w:rsidP="00E10830">
            <w:pPr>
              <w:pStyle w:val="a3"/>
              <w:spacing w:before="0" w:beforeAutospacing="0" w:after="0" w:afterAutospacing="0"/>
              <w:jc w:val="both"/>
              <w:textAlignment w:val="baseline"/>
              <w:rPr>
                <w:b/>
                <w:color w:val="000000"/>
                <w:spacing w:val="1"/>
                <w:sz w:val="20"/>
                <w:szCs w:val="20"/>
              </w:rPr>
            </w:pPr>
            <w:r w:rsidRPr="00B658B3">
              <w:rPr>
                <w:b/>
                <w:color w:val="000000"/>
                <w:spacing w:val="1"/>
                <w:sz w:val="20"/>
                <w:szCs w:val="20"/>
              </w:rPr>
              <w:t>№</w:t>
            </w:r>
          </w:p>
        </w:tc>
        <w:tc>
          <w:tcPr>
            <w:tcW w:w="1606" w:type="dxa"/>
            <w:tcBorders>
              <w:top w:val="single" w:sz="4" w:space="0" w:color="auto"/>
              <w:left w:val="single" w:sz="4" w:space="0" w:color="auto"/>
              <w:bottom w:val="single" w:sz="4" w:space="0" w:color="auto"/>
              <w:right w:val="single" w:sz="4" w:space="0" w:color="auto"/>
            </w:tcBorders>
          </w:tcPr>
          <w:p w14:paraId="2283A186" w14:textId="65152EDB" w:rsidR="00E10830" w:rsidRPr="00B658B3" w:rsidRDefault="00E10830" w:rsidP="00E10830">
            <w:pPr>
              <w:pStyle w:val="a3"/>
              <w:spacing w:before="0" w:beforeAutospacing="0" w:after="0" w:afterAutospacing="0"/>
              <w:jc w:val="both"/>
              <w:textAlignment w:val="baseline"/>
              <w:rPr>
                <w:b/>
                <w:color w:val="000000"/>
                <w:spacing w:val="1"/>
                <w:sz w:val="20"/>
                <w:szCs w:val="20"/>
              </w:rPr>
            </w:pPr>
            <w:r>
              <w:rPr>
                <w:b/>
                <w:color w:val="000000"/>
                <w:spacing w:val="1"/>
                <w:sz w:val="20"/>
                <w:szCs w:val="20"/>
                <w:lang w:val="kk-KZ"/>
              </w:rPr>
              <w:t>Әлеуетті жеткізушінң атауы</w:t>
            </w:r>
          </w:p>
        </w:tc>
        <w:tc>
          <w:tcPr>
            <w:tcW w:w="7223" w:type="dxa"/>
            <w:tcBorders>
              <w:top w:val="single" w:sz="4" w:space="0" w:color="auto"/>
              <w:left w:val="single" w:sz="4" w:space="0" w:color="auto"/>
              <w:bottom w:val="single" w:sz="4" w:space="0" w:color="auto"/>
              <w:right w:val="single" w:sz="4" w:space="0" w:color="auto"/>
            </w:tcBorders>
          </w:tcPr>
          <w:p w14:paraId="2ED857BD" w14:textId="156FCEEF" w:rsidR="00E10830" w:rsidRPr="00B658B3" w:rsidRDefault="00E10830" w:rsidP="00E10830">
            <w:pPr>
              <w:pStyle w:val="a3"/>
              <w:spacing w:before="0" w:beforeAutospacing="0" w:after="0" w:afterAutospacing="0"/>
              <w:jc w:val="both"/>
              <w:textAlignment w:val="baseline"/>
              <w:rPr>
                <w:b/>
                <w:color w:val="000000"/>
                <w:spacing w:val="1"/>
                <w:sz w:val="20"/>
                <w:szCs w:val="20"/>
              </w:rPr>
            </w:pPr>
            <w:r w:rsidRPr="00691176">
              <w:rPr>
                <w:b/>
                <w:color w:val="000000"/>
                <w:spacing w:val="1"/>
                <w:sz w:val="20"/>
                <w:szCs w:val="20"/>
              </w:rPr>
              <w:t xml:space="preserve">Бас </w:t>
            </w:r>
            <w:proofErr w:type="spellStart"/>
            <w:r w:rsidRPr="00691176">
              <w:rPr>
                <w:b/>
                <w:color w:val="000000"/>
                <w:spacing w:val="1"/>
                <w:sz w:val="20"/>
                <w:szCs w:val="20"/>
              </w:rPr>
              <w:t>тартудың</w:t>
            </w:r>
            <w:proofErr w:type="spellEnd"/>
            <w:r w:rsidRPr="00691176">
              <w:rPr>
                <w:b/>
                <w:color w:val="000000"/>
                <w:spacing w:val="1"/>
                <w:sz w:val="20"/>
                <w:szCs w:val="20"/>
              </w:rPr>
              <w:t xml:space="preserve"> </w:t>
            </w:r>
            <w:proofErr w:type="spellStart"/>
            <w:r w:rsidRPr="00691176">
              <w:rPr>
                <w:b/>
                <w:color w:val="000000"/>
                <w:spacing w:val="1"/>
                <w:sz w:val="20"/>
                <w:szCs w:val="20"/>
              </w:rPr>
              <w:t>толық</w:t>
            </w:r>
            <w:proofErr w:type="spellEnd"/>
            <w:r w:rsidRPr="00691176">
              <w:rPr>
                <w:b/>
                <w:color w:val="000000"/>
                <w:spacing w:val="1"/>
                <w:sz w:val="20"/>
                <w:szCs w:val="20"/>
              </w:rPr>
              <w:t xml:space="preserve"> </w:t>
            </w:r>
            <w:proofErr w:type="spellStart"/>
            <w:r w:rsidRPr="00691176">
              <w:rPr>
                <w:b/>
                <w:color w:val="000000"/>
                <w:spacing w:val="1"/>
                <w:sz w:val="20"/>
                <w:szCs w:val="20"/>
              </w:rPr>
              <w:t>себебі</w:t>
            </w:r>
            <w:proofErr w:type="spellEnd"/>
            <w:r w:rsidRPr="00691176">
              <w:rPr>
                <w:b/>
                <w:color w:val="000000"/>
                <w:spacing w:val="1"/>
                <w:sz w:val="20"/>
                <w:szCs w:val="20"/>
              </w:rPr>
              <w:t xml:space="preserve"> </w:t>
            </w:r>
            <w:proofErr w:type="spellStart"/>
            <w:r w:rsidRPr="00691176">
              <w:rPr>
                <w:b/>
                <w:color w:val="000000"/>
                <w:spacing w:val="1"/>
                <w:sz w:val="20"/>
                <w:szCs w:val="20"/>
              </w:rPr>
              <w:t>және</w:t>
            </w:r>
            <w:proofErr w:type="spellEnd"/>
            <w:r w:rsidRPr="00691176">
              <w:rPr>
                <w:b/>
                <w:color w:val="000000"/>
                <w:spacing w:val="1"/>
                <w:sz w:val="20"/>
                <w:szCs w:val="20"/>
              </w:rPr>
              <w:t xml:space="preserve"> лот </w:t>
            </w:r>
            <w:proofErr w:type="spellStart"/>
            <w:r w:rsidRPr="00691176">
              <w:rPr>
                <w:b/>
                <w:color w:val="000000"/>
                <w:spacing w:val="1"/>
                <w:sz w:val="20"/>
                <w:szCs w:val="20"/>
              </w:rPr>
              <w:t>нөмірі</w:t>
            </w:r>
            <w:proofErr w:type="spellEnd"/>
          </w:p>
        </w:tc>
      </w:tr>
      <w:tr w:rsidR="00662484" w:rsidRPr="00AB3EF4" w14:paraId="5A9E2BD5" w14:textId="77777777" w:rsidTr="00627E71">
        <w:tc>
          <w:tcPr>
            <w:tcW w:w="629" w:type="dxa"/>
          </w:tcPr>
          <w:p w14:paraId="7DBFF629" w14:textId="77777777" w:rsidR="00662484" w:rsidRPr="00B658B3" w:rsidRDefault="00662484" w:rsidP="00627E71">
            <w:pPr>
              <w:pStyle w:val="a3"/>
              <w:spacing w:before="0" w:beforeAutospacing="0" w:after="0" w:afterAutospacing="0"/>
              <w:jc w:val="both"/>
              <w:textAlignment w:val="baseline"/>
              <w:rPr>
                <w:bCs/>
                <w:color w:val="000000"/>
                <w:spacing w:val="1"/>
                <w:sz w:val="20"/>
                <w:szCs w:val="20"/>
              </w:rPr>
            </w:pPr>
            <w:r w:rsidRPr="00B658B3">
              <w:rPr>
                <w:bCs/>
                <w:color w:val="000000"/>
                <w:spacing w:val="1"/>
                <w:sz w:val="20"/>
                <w:szCs w:val="20"/>
              </w:rPr>
              <w:t>1</w:t>
            </w:r>
          </w:p>
        </w:tc>
        <w:tc>
          <w:tcPr>
            <w:tcW w:w="1606" w:type="dxa"/>
          </w:tcPr>
          <w:p w14:paraId="485387AB" w14:textId="63974EDF" w:rsidR="00662484" w:rsidRPr="00E10830" w:rsidRDefault="00662484" w:rsidP="00627E71">
            <w:pPr>
              <w:pStyle w:val="a3"/>
              <w:spacing w:before="0" w:beforeAutospacing="0" w:after="0" w:afterAutospacing="0"/>
              <w:jc w:val="both"/>
              <w:textAlignment w:val="baseline"/>
              <w:rPr>
                <w:b/>
                <w:color w:val="000000"/>
                <w:spacing w:val="1"/>
                <w:sz w:val="20"/>
                <w:szCs w:val="20"/>
                <w:lang w:val="kk-KZ"/>
              </w:rPr>
            </w:pPr>
            <w:r w:rsidRPr="00B658B3">
              <w:rPr>
                <w:color w:val="000000"/>
                <w:spacing w:val="1"/>
                <w:sz w:val="20"/>
                <w:szCs w:val="20"/>
              </w:rPr>
              <w:t xml:space="preserve"> «ЗАО </w:t>
            </w:r>
            <w:proofErr w:type="spellStart"/>
            <w:proofErr w:type="gramStart"/>
            <w:r w:rsidRPr="00B658B3">
              <w:rPr>
                <w:color w:val="000000"/>
                <w:spacing w:val="1"/>
                <w:sz w:val="20"/>
                <w:szCs w:val="20"/>
              </w:rPr>
              <w:t>Медсервис</w:t>
            </w:r>
            <w:proofErr w:type="spellEnd"/>
            <w:r w:rsidRPr="00B658B3">
              <w:rPr>
                <w:color w:val="000000"/>
                <w:spacing w:val="1"/>
                <w:sz w:val="20"/>
                <w:szCs w:val="20"/>
              </w:rPr>
              <w:t>»</w:t>
            </w:r>
            <w:r w:rsidR="00E10830">
              <w:rPr>
                <w:color w:val="000000"/>
                <w:spacing w:val="1"/>
                <w:sz w:val="20"/>
                <w:szCs w:val="20"/>
                <w:lang w:val="kk-KZ"/>
              </w:rPr>
              <w:t>ЖШС</w:t>
            </w:r>
            <w:proofErr w:type="gramEnd"/>
          </w:p>
        </w:tc>
        <w:tc>
          <w:tcPr>
            <w:tcW w:w="7223" w:type="dxa"/>
          </w:tcPr>
          <w:p w14:paraId="181B3B09" w14:textId="0FD9EB3E" w:rsidR="00D51D9E" w:rsidRPr="00D51D9E" w:rsidRDefault="00662484" w:rsidP="00627E71">
            <w:pPr>
              <w:pStyle w:val="a3"/>
              <w:spacing w:before="0" w:beforeAutospacing="0" w:after="0" w:afterAutospacing="0"/>
              <w:jc w:val="both"/>
              <w:textAlignment w:val="baseline"/>
              <w:rPr>
                <w:bCs/>
                <w:color w:val="000000"/>
                <w:spacing w:val="1"/>
                <w:sz w:val="20"/>
                <w:szCs w:val="20"/>
                <w:lang w:val="kk-KZ"/>
              </w:rPr>
            </w:pPr>
            <w:r w:rsidRPr="00D51D9E">
              <w:rPr>
                <w:bCs/>
                <w:color w:val="000000"/>
                <w:spacing w:val="1"/>
                <w:sz w:val="20"/>
                <w:szCs w:val="20"/>
                <w:lang w:val="kk-KZ"/>
              </w:rPr>
              <w:t xml:space="preserve"> </w:t>
            </w:r>
            <w:r w:rsidR="00D51D9E">
              <w:rPr>
                <w:bCs/>
                <w:color w:val="000000"/>
                <w:spacing w:val="1"/>
                <w:sz w:val="20"/>
                <w:szCs w:val="20"/>
                <w:lang w:val="kk-KZ"/>
              </w:rPr>
              <w:t>Ереже 130-39т,</w:t>
            </w:r>
            <w:r w:rsidRPr="00D51D9E">
              <w:rPr>
                <w:bCs/>
                <w:color w:val="000000"/>
                <w:spacing w:val="1"/>
                <w:sz w:val="20"/>
                <w:szCs w:val="20"/>
                <w:lang w:val="kk-KZ"/>
              </w:rPr>
              <w:t>18</w:t>
            </w:r>
            <w:r w:rsidR="00D51D9E">
              <w:rPr>
                <w:bCs/>
                <w:color w:val="000000"/>
                <w:spacing w:val="1"/>
                <w:sz w:val="20"/>
                <w:szCs w:val="20"/>
                <w:lang w:val="kk-KZ"/>
              </w:rPr>
              <w:t xml:space="preserve"> тармақша</w:t>
            </w:r>
            <w:r w:rsidRPr="00D51D9E">
              <w:rPr>
                <w:bCs/>
                <w:color w:val="000000"/>
                <w:spacing w:val="1"/>
                <w:sz w:val="20"/>
                <w:szCs w:val="20"/>
                <w:lang w:val="kk-KZ"/>
              </w:rPr>
              <w:t xml:space="preserve">, </w:t>
            </w:r>
            <w:r w:rsidR="00D51D9E" w:rsidRPr="00D51D9E">
              <w:rPr>
                <w:bCs/>
                <w:color w:val="000000"/>
                <w:spacing w:val="1"/>
                <w:sz w:val="20"/>
                <w:szCs w:val="20"/>
                <w:lang w:val="kk-KZ"/>
              </w:rPr>
              <w:t xml:space="preserve">(әлеуетті өнім берушінің беттері нөмірленбеген, қолтаңбасы қойылмаған, тігілмеген түрде ұсынған тендерлік өтінім конкурстық құжаттаманың және Қағидалардың талаптарына сәйкес келмейді) Лот </w:t>
            </w:r>
            <w:r w:rsidR="00D51D9E">
              <w:rPr>
                <w:bCs/>
                <w:color w:val="000000"/>
                <w:spacing w:val="1"/>
                <w:sz w:val="20"/>
                <w:szCs w:val="20"/>
                <w:lang w:val="kk-KZ"/>
              </w:rPr>
              <w:t>№</w:t>
            </w:r>
            <w:r w:rsidR="00D51D9E" w:rsidRPr="00D51D9E">
              <w:rPr>
                <w:bCs/>
                <w:color w:val="000000"/>
                <w:spacing w:val="1"/>
                <w:sz w:val="20"/>
                <w:szCs w:val="20"/>
                <w:lang w:val="kk-KZ"/>
              </w:rPr>
              <w:t xml:space="preserve"> 2.</w:t>
            </w:r>
          </w:p>
          <w:p w14:paraId="47887FDD" w14:textId="36225AC1" w:rsidR="00662484" w:rsidRPr="00AB3EF4" w:rsidRDefault="00662484" w:rsidP="00627E71">
            <w:pPr>
              <w:pStyle w:val="a3"/>
              <w:spacing w:before="0" w:beforeAutospacing="0" w:after="0" w:afterAutospacing="0"/>
              <w:jc w:val="both"/>
              <w:textAlignment w:val="baseline"/>
              <w:rPr>
                <w:bCs/>
                <w:color w:val="000000"/>
                <w:spacing w:val="1"/>
                <w:sz w:val="20"/>
                <w:szCs w:val="20"/>
                <w:lang w:val="kk-KZ"/>
              </w:rPr>
            </w:pPr>
          </w:p>
        </w:tc>
      </w:tr>
      <w:tr w:rsidR="00662484" w:rsidRPr="00B658B3" w14:paraId="726DFA9C" w14:textId="77777777" w:rsidTr="00627E71">
        <w:tc>
          <w:tcPr>
            <w:tcW w:w="629" w:type="dxa"/>
          </w:tcPr>
          <w:p w14:paraId="01046F76" w14:textId="77777777" w:rsidR="00662484" w:rsidRPr="00B658B3" w:rsidRDefault="00662484" w:rsidP="00627E71">
            <w:pPr>
              <w:pStyle w:val="a3"/>
              <w:spacing w:before="0" w:beforeAutospacing="0" w:after="0" w:afterAutospacing="0"/>
              <w:jc w:val="both"/>
              <w:textAlignment w:val="baseline"/>
              <w:rPr>
                <w:bCs/>
                <w:color w:val="000000"/>
                <w:spacing w:val="1"/>
                <w:sz w:val="20"/>
                <w:szCs w:val="20"/>
              </w:rPr>
            </w:pPr>
            <w:r w:rsidRPr="00B658B3">
              <w:rPr>
                <w:bCs/>
                <w:color w:val="000000"/>
                <w:spacing w:val="1"/>
                <w:sz w:val="20"/>
                <w:szCs w:val="20"/>
              </w:rPr>
              <w:t>2</w:t>
            </w:r>
          </w:p>
        </w:tc>
        <w:tc>
          <w:tcPr>
            <w:tcW w:w="1606" w:type="dxa"/>
          </w:tcPr>
          <w:p w14:paraId="2234B69E" w14:textId="7EF3FEA0" w:rsidR="00662484" w:rsidRPr="00D51D9E" w:rsidRDefault="00662484" w:rsidP="00627E71">
            <w:pPr>
              <w:pStyle w:val="a3"/>
              <w:spacing w:before="0" w:beforeAutospacing="0" w:after="0" w:afterAutospacing="0"/>
              <w:jc w:val="both"/>
              <w:textAlignment w:val="baseline"/>
              <w:rPr>
                <w:sz w:val="20"/>
                <w:szCs w:val="20"/>
                <w:highlight w:val="cyan"/>
                <w:lang w:val="kk-KZ"/>
              </w:rPr>
            </w:pPr>
            <w:r w:rsidRPr="00B658B3">
              <w:rPr>
                <w:color w:val="000000"/>
                <w:spacing w:val="1"/>
                <w:sz w:val="20"/>
                <w:szCs w:val="20"/>
              </w:rPr>
              <w:t xml:space="preserve"> </w:t>
            </w:r>
            <w:r w:rsidRPr="00B658B3">
              <w:rPr>
                <w:sz w:val="20"/>
                <w:szCs w:val="20"/>
              </w:rPr>
              <w:t xml:space="preserve"> «СТОФАРМ»</w:t>
            </w:r>
            <w:r w:rsidR="00D51D9E">
              <w:rPr>
                <w:sz w:val="20"/>
                <w:szCs w:val="20"/>
                <w:lang w:val="kk-KZ"/>
              </w:rPr>
              <w:t xml:space="preserve"> ЖШС</w:t>
            </w:r>
          </w:p>
        </w:tc>
        <w:tc>
          <w:tcPr>
            <w:tcW w:w="7223" w:type="dxa"/>
          </w:tcPr>
          <w:p w14:paraId="5B4EA071" w14:textId="7C73F529" w:rsidR="00662484" w:rsidRPr="00B658B3" w:rsidRDefault="00662484" w:rsidP="00627E71">
            <w:pPr>
              <w:pStyle w:val="a3"/>
              <w:spacing w:before="0" w:beforeAutospacing="0" w:after="0" w:afterAutospacing="0"/>
              <w:jc w:val="both"/>
              <w:textAlignment w:val="baseline"/>
              <w:rPr>
                <w:bCs/>
                <w:color w:val="000000"/>
                <w:spacing w:val="1"/>
                <w:sz w:val="20"/>
                <w:szCs w:val="20"/>
                <w:highlight w:val="cyan"/>
              </w:rPr>
            </w:pPr>
            <w:r w:rsidRPr="00AB3EF4">
              <w:rPr>
                <w:bCs/>
                <w:color w:val="000000"/>
                <w:spacing w:val="1"/>
                <w:sz w:val="20"/>
                <w:szCs w:val="20"/>
                <w:lang w:val="kk-KZ"/>
              </w:rPr>
              <w:t xml:space="preserve"> пп. 7 п. 130-39 </w:t>
            </w:r>
            <w:r w:rsidR="00D51D9E">
              <w:rPr>
                <w:bCs/>
                <w:color w:val="000000"/>
                <w:spacing w:val="1"/>
                <w:sz w:val="20"/>
                <w:szCs w:val="20"/>
                <w:lang w:val="kk-KZ"/>
              </w:rPr>
              <w:t xml:space="preserve">Ереже </w:t>
            </w:r>
            <w:r w:rsidRPr="00AB3EF4">
              <w:rPr>
                <w:bCs/>
                <w:color w:val="000000"/>
                <w:spacing w:val="1"/>
                <w:sz w:val="20"/>
                <w:szCs w:val="20"/>
                <w:lang w:val="kk-KZ"/>
              </w:rPr>
              <w:t>, (</w:t>
            </w:r>
            <w:r w:rsidR="00D51D9E" w:rsidRPr="00AB3EF4">
              <w:rPr>
                <w:bCs/>
                <w:color w:val="000000"/>
                <w:spacing w:val="1"/>
                <w:sz w:val="20"/>
                <w:szCs w:val="20"/>
                <w:lang w:val="kk-KZ"/>
              </w:rPr>
              <w:t xml:space="preserve">Қағидалардың талаптарына сәйкес келмесе. Тіркеу куәлігінің қолданылу мерзімі өткенге дейін Қазақстан Республикасының аумағына әкелінетін және өндірілген дәрілік заттар және (немесе) медициналық мақсаттағы бұйымдар үшін мынадай құжаттар: олардың Қазақстан Республикасының Мемлекеттік шекарасы арқылы әкелінгенін растайтын құжаттың көшірмелері; әлеуетті жеткізушінің оларды орналастыруы). </w:t>
            </w:r>
            <w:r w:rsidR="00D51D9E">
              <w:rPr>
                <w:bCs/>
                <w:color w:val="000000"/>
                <w:spacing w:val="1"/>
                <w:sz w:val="20"/>
                <w:szCs w:val="20"/>
                <w:lang w:val="kk-KZ"/>
              </w:rPr>
              <w:t xml:space="preserve">                  </w:t>
            </w:r>
            <w:r w:rsidR="00D51D9E" w:rsidRPr="00D51D9E">
              <w:rPr>
                <w:bCs/>
                <w:color w:val="000000"/>
                <w:spacing w:val="1"/>
                <w:sz w:val="20"/>
                <w:szCs w:val="20"/>
              </w:rPr>
              <w:t xml:space="preserve">Лот </w:t>
            </w:r>
            <w:proofErr w:type="spellStart"/>
            <w:r w:rsidR="00D51D9E" w:rsidRPr="00D51D9E">
              <w:rPr>
                <w:bCs/>
                <w:color w:val="000000"/>
                <w:spacing w:val="1"/>
                <w:sz w:val="20"/>
                <w:szCs w:val="20"/>
              </w:rPr>
              <w:t>нөмірі</w:t>
            </w:r>
            <w:proofErr w:type="spellEnd"/>
            <w:r w:rsidR="00D51D9E" w:rsidRPr="00D51D9E">
              <w:rPr>
                <w:bCs/>
                <w:color w:val="000000"/>
                <w:spacing w:val="1"/>
                <w:sz w:val="20"/>
                <w:szCs w:val="20"/>
              </w:rPr>
              <w:t xml:space="preserve"> 6.</w:t>
            </w:r>
          </w:p>
        </w:tc>
      </w:tr>
      <w:tr w:rsidR="00662484" w:rsidRPr="00B658B3" w14:paraId="113409E5" w14:textId="77777777" w:rsidTr="00627E71">
        <w:tc>
          <w:tcPr>
            <w:tcW w:w="629" w:type="dxa"/>
          </w:tcPr>
          <w:p w14:paraId="003415E2" w14:textId="77777777" w:rsidR="00662484" w:rsidRPr="00B658B3" w:rsidRDefault="00662484" w:rsidP="00627E71">
            <w:pPr>
              <w:pStyle w:val="a3"/>
              <w:spacing w:before="0" w:beforeAutospacing="0" w:after="0" w:afterAutospacing="0"/>
              <w:jc w:val="both"/>
              <w:textAlignment w:val="baseline"/>
              <w:rPr>
                <w:bCs/>
                <w:color w:val="000000"/>
                <w:spacing w:val="1"/>
                <w:sz w:val="20"/>
                <w:szCs w:val="20"/>
                <w:lang w:val="kk-KZ"/>
              </w:rPr>
            </w:pPr>
            <w:r w:rsidRPr="00B658B3">
              <w:rPr>
                <w:bCs/>
                <w:color w:val="000000"/>
                <w:spacing w:val="1"/>
                <w:sz w:val="20"/>
                <w:szCs w:val="20"/>
                <w:lang w:val="kk-KZ"/>
              </w:rPr>
              <w:t>3</w:t>
            </w:r>
          </w:p>
        </w:tc>
        <w:tc>
          <w:tcPr>
            <w:tcW w:w="1606" w:type="dxa"/>
          </w:tcPr>
          <w:p w14:paraId="69381F18" w14:textId="5D0756EF" w:rsidR="00662484" w:rsidRPr="00B658B3" w:rsidRDefault="00662484" w:rsidP="00627E71">
            <w:pPr>
              <w:pStyle w:val="a3"/>
              <w:spacing w:before="0" w:beforeAutospacing="0" w:after="0" w:afterAutospacing="0"/>
              <w:jc w:val="both"/>
              <w:textAlignment w:val="baseline"/>
              <w:rPr>
                <w:color w:val="000000"/>
                <w:spacing w:val="1"/>
                <w:sz w:val="20"/>
                <w:szCs w:val="20"/>
              </w:rPr>
            </w:pPr>
            <w:r w:rsidRPr="00B658B3">
              <w:rPr>
                <w:sz w:val="20"/>
                <w:szCs w:val="20"/>
              </w:rPr>
              <w:t xml:space="preserve">  «ФАРМАКОН»</w:t>
            </w:r>
          </w:p>
        </w:tc>
        <w:tc>
          <w:tcPr>
            <w:tcW w:w="7223" w:type="dxa"/>
          </w:tcPr>
          <w:p w14:paraId="290DCB11" w14:textId="5A86B453" w:rsidR="00662484" w:rsidRPr="00B658B3" w:rsidRDefault="00662484" w:rsidP="00627E71">
            <w:pPr>
              <w:pStyle w:val="a3"/>
              <w:spacing w:before="0" w:beforeAutospacing="0" w:after="0" w:afterAutospacing="0"/>
              <w:jc w:val="both"/>
              <w:textAlignment w:val="baseline"/>
              <w:rPr>
                <w:bCs/>
                <w:color w:val="000000"/>
                <w:spacing w:val="1"/>
                <w:sz w:val="20"/>
                <w:szCs w:val="20"/>
              </w:rPr>
            </w:pPr>
            <w:r w:rsidRPr="00B658B3">
              <w:rPr>
                <w:bCs/>
                <w:color w:val="000000"/>
                <w:spacing w:val="1"/>
                <w:sz w:val="20"/>
                <w:szCs w:val="20"/>
              </w:rPr>
              <w:t xml:space="preserve"> </w:t>
            </w:r>
            <w:proofErr w:type="spellStart"/>
            <w:r w:rsidRPr="00B658B3">
              <w:rPr>
                <w:bCs/>
                <w:color w:val="000000"/>
                <w:spacing w:val="1"/>
                <w:sz w:val="20"/>
                <w:szCs w:val="20"/>
              </w:rPr>
              <w:t>пп</w:t>
            </w:r>
            <w:proofErr w:type="spellEnd"/>
            <w:r w:rsidRPr="00B658B3">
              <w:rPr>
                <w:bCs/>
                <w:color w:val="000000"/>
                <w:spacing w:val="1"/>
                <w:sz w:val="20"/>
                <w:szCs w:val="20"/>
              </w:rPr>
              <w:t xml:space="preserve">. 10, </w:t>
            </w:r>
            <w:proofErr w:type="spellStart"/>
            <w:r w:rsidRPr="00B658B3">
              <w:rPr>
                <w:bCs/>
                <w:color w:val="000000"/>
                <w:spacing w:val="1"/>
                <w:sz w:val="20"/>
                <w:szCs w:val="20"/>
              </w:rPr>
              <w:t>пп</w:t>
            </w:r>
            <w:proofErr w:type="spellEnd"/>
            <w:r w:rsidRPr="00B658B3">
              <w:rPr>
                <w:bCs/>
                <w:color w:val="000000"/>
                <w:spacing w:val="1"/>
                <w:sz w:val="20"/>
                <w:szCs w:val="20"/>
              </w:rPr>
              <w:t xml:space="preserve">. 11 п. 130-39 </w:t>
            </w:r>
            <w:proofErr w:type="gramStart"/>
            <w:r w:rsidR="00D51D9E">
              <w:rPr>
                <w:bCs/>
                <w:color w:val="000000"/>
                <w:spacing w:val="1"/>
                <w:sz w:val="20"/>
                <w:szCs w:val="20"/>
                <w:lang w:val="kk-KZ"/>
              </w:rPr>
              <w:t xml:space="preserve">Ереже </w:t>
            </w:r>
            <w:r w:rsidRPr="00B658B3">
              <w:rPr>
                <w:bCs/>
                <w:color w:val="000000"/>
                <w:spacing w:val="1"/>
                <w:sz w:val="20"/>
                <w:szCs w:val="20"/>
              </w:rPr>
              <w:t>,</w:t>
            </w:r>
            <w:proofErr w:type="gramEnd"/>
            <w:r w:rsidRPr="00B658B3">
              <w:rPr>
                <w:bCs/>
                <w:color w:val="000000"/>
                <w:spacing w:val="1"/>
                <w:sz w:val="20"/>
                <w:szCs w:val="20"/>
              </w:rPr>
              <w:t xml:space="preserve"> (</w:t>
            </w:r>
            <w:proofErr w:type="spellStart"/>
            <w:r w:rsidR="00D51D9E" w:rsidRPr="00D51D9E">
              <w:rPr>
                <w:bCs/>
                <w:color w:val="000000"/>
                <w:spacing w:val="1"/>
                <w:sz w:val="20"/>
                <w:szCs w:val="20"/>
              </w:rPr>
              <w:t>ұсынылатын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медициналық</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мақсаттағы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бұйымдардың</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Қағидалардың</w:t>
            </w:r>
            <w:proofErr w:type="spellEnd"/>
            <w:r w:rsidR="00D51D9E" w:rsidRPr="00D51D9E">
              <w:rPr>
                <w:bCs/>
                <w:color w:val="000000"/>
                <w:spacing w:val="1"/>
                <w:sz w:val="20"/>
                <w:szCs w:val="20"/>
              </w:rPr>
              <w:t xml:space="preserve"> 4-тарауында </w:t>
            </w:r>
            <w:proofErr w:type="spellStart"/>
            <w:r w:rsidR="00D51D9E" w:rsidRPr="00D51D9E">
              <w:rPr>
                <w:bCs/>
                <w:color w:val="000000"/>
                <w:spacing w:val="1"/>
                <w:sz w:val="20"/>
                <w:szCs w:val="20"/>
              </w:rPr>
              <w:t>көзделген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талаптарға</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сәйкестігін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растайтын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құжаттарды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ұсынбау</w:t>
            </w:r>
            <w:proofErr w:type="spellEnd"/>
            <w:r w:rsidR="00D51D9E" w:rsidRPr="00D51D9E">
              <w:rPr>
                <w:bCs/>
                <w:color w:val="000000"/>
                <w:spacing w:val="1"/>
                <w:sz w:val="20"/>
                <w:szCs w:val="20"/>
              </w:rPr>
              <w:t xml:space="preserve"> – ҚР-ІМН </w:t>
            </w:r>
            <w:proofErr w:type="spellStart"/>
            <w:r w:rsidR="00D51D9E" w:rsidRPr="00D51D9E">
              <w:rPr>
                <w:bCs/>
                <w:color w:val="000000"/>
                <w:spacing w:val="1"/>
                <w:sz w:val="20"/>
                <w:szCs w:val="20"/>
              </w:rPr>
              <w:t>тіркеу</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куәлігінің</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болмауы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әлеуетті</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өнім</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беруші</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тиісті</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дистрибьюторлық</w:t>
            </w:r>
            <w:proofErr w:type="spellEnd"/>
            <w:r w:rsidR="00D51D9E" w:rsidRPr="00D51D9E">
              <w:rPr>
                <w:bCs/>
                <w:color w:val="000000"/>
                <w:spacing w:val="1"/>
                <w:sz w:val="20"/>
                <w:szCs w:val="20"/>
              </w:rPr>
              <w:t xml:space="preserve"> практика (ЖІӨ) </w:t>
            </w:r>
            <w:proofErr w:type="spellStart"/>
            <w:r w:rsidR="00D51D9E" w:rsidRPr="00D51D9E">
              <w:rPr>
                <w:bCs/>
                <w:color w:val="000000"/>
                <w:spacing w:val="1"/>
                <w:sz w:val="20"/>
                <w:szCs w:val="20"/>
              </w:rPr>
              <w:t>сертификатын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ұсынатын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жағдайларды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қоспағанда</w:t>
            </w:r>
            <w:proofErr w:type="spellEnd"/>
            <w:r w:rsidR="00D51D9E" w:rsidRPr="00D51D9E">
              <w:rPr>
                <w:bCs/>
                <w:color w:val="000000"/>
                <w:spacing w:val="1"/>
                <w:sz w:val="20"/>
                <w:szCs w:val="20"/>
              </w:rPr>
              <w:t>, «</w:t>
            </w:r>
            <w:proofErr w:type="spellStart"/>
            <w:r w:rsidR="00D51D9E" w:rsidRPr="00D51D9E">
              <w:rPr>
                <w:bCs/>
                <w:color w:val="000000"/>
                <w:spacing w:val="1"/>
                <w:sz w:val="20"/>
                <w:szCs w:val="20"/>
              </w:rPr>
              <w:t>суық</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тізбектің</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болуы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туралы</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санитарлық-эпидемиологиялық</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қадағалау</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актінің</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көшірмесін</w:t>
            </w:r>
            <w:proofErr w:type="spellEnd"/>
            <w:r w:rsidR="00D51D9E" w:rsidRPr="00D51D9E">
              <w:rPr>
                <w:bCs/>
                <w:color w:val="000000"/>
                <w:spacing w:val="1"/>
                <w:sz w:val="20"/>
                <w:szCs w:val="20"/>
              </w:rPr>
              <w:t xml:space="preserve"> </w:t>
            </w:r>
            <w:proofErr w:type="spellStart"/>
            <w:r w:rsidR="00D51D9E" w:rsidRPr="00D51D9E">
              <w:rPr>
                <w:bCs/>
                <w:color w:val="000000"/>
                <w:spacing w:val="1"/>
                <w:sz w:val="20"/>
                <w:szCs w:val="20"/>
              </w:rPr>
              <w:t>ұсынбау</w:t>
            </w:r>
            <w:proofErr w:type="spellEnd"/>
            <w:r w:rsidR="00D51D9E" w:rsidRPr="00D51D9E">
              <w:rPr>
                <w:bCs/>
                <w:color w:val="000000"/>
                <w:spacing w:val="1"/>
                <w:sz w:val="20"/>
                <w:szCs w:val="20"/>
              </w:rPr>
              <w:t>. Лот №3</w:t>
            </w:r>
            <w:r w:rsidRPr="00B658B3">
              <w:rPr>
                <w:bCs/>
                <w:color w:val="000000"/>
                <w:spacing w:val="1"/>
                <w:sz w:val="20"/>
                <w:szCs w:val="20"/>
              </w:rPr>
              <w:t>.</w:t>
            </w:r>
          </w:p>
        </w:tc>
      </w:tr>
      <w:tr w:rsidR="00662484" w:rsidRPr="00AB3EF4" w14:paraId="49DA9763" w14:textId="77777777" w:rsidTr="00627E71">
        <w:tc>
          <w:tcPr>
            <w:tcW w:w="629" w:type="dxa"/>
          </w:tcPr>
          <w:p w14:paraId="146C4AF2" w14:textId="77777777" w:rsidR="00662484" w:rsidRPr="00B658B3" w:rsidRDefault="00662484" w:rsidP="00627E71">
            <w:pPr>
              <w:pStyle w:val="a3"/>
              <w:spacing w:before="0" w:beforeAutospacing="0" w:after="0" w:afterAutospacing="0"/>
              <w:jc w:val="both"/>
              <w:textAlignment w:val="baseline"/>
              <w:rPr>
                <w:bCs/>
                <w:color w:val="000000"/>
                <w:spacing w:val="1"/>
                <w:sz w:val="20"/>
                <w:szCs w:val="20"/>
                <w:lang w:val="kk-KZ"/>
              </w:rPr>
            </w:pPr>
            <w:r w:rsidRPr="00B658B3">
              <w:rPr>
                <w:bCs/>
                <w:color w:val="000000"/>
                <w:spacing w:val="1"/>
                <w:sz w:val="20"/>
                <w:szCs w:val="20"/>
                <w:lang w:val="kk-KZ"/>
              </w:rPr>
              <w:t>4</w:t>
            </w:r>
          </w:p>
        </w:tc>
        <w:tc>
          <w:tcPr>
            <w:tcW w:w="1606" w:type="dxa"/>
          </w:tcPr>
          <w:p w14:paraId="1983D499" w14:textId="18659787" w:rsidR="00662484" w:rsidRPr="00E10830" w:rsidRDefault="00662484" w:rsidP="00627E71">
            <w:pPr>
              <w:pStyle w:val="a3"/>
              <w:spacing w:before="0" w:beforeAutospacing="0" w:after="0" w:afterAutospacing="0"/>
              <w:jc w:val="both"/>
              <w:textAlignment w:val="baseline"/>
              <w:rPr>
                <w:sz w:val="20"/>
                <w:szCs w:val="20"/>
                <w:lang w:val="kk-KZ"/>
              </w:rPr>
            </w:pPr>
            <w:r w:rsidRPr="00B658B3">
              <w:rPr>
                <w:sz w:val="20"/>
                <w:szCs w:val="20"/>
              </w:rPr>
              <w:t xml:space="preserve">"Чингиз» </w:t>
            </w:r>
            <w:r w:rsidR="00E10830">
              <w:rPr>
                <w:sz w:val="20"/>
                <w:szCs w:val="20"/>
                <w:lang w:val="kk-KZ"/>
              </w:rPr>
              <w:t>ЖШС</w:t>
            </w:r>
          </w:p>
        </w:tc>
        <w:tc>
          <w:tcPr>
            <w:tcW w:w="7223" w:type="dxa"/>
          </w:tcPr>
          <w:p w14:paraId="717FAB46" w14:textId="5E58E7C8" w:rsidR="00662484" w:rsidRPr="00D51D9E" w:rsidRDefault="00D51D9E" w:rsidP="00627E71">
            <w:pPr>
              <w:pStyle w:val="a3"/>
              <w:spacing w:before="0" w:beforeAutospacing="0" w:after="0" w:afterAutospacing="0"/>
              <w:jc w:val="both"/>
              <w:textAlignment w:val="baseline"/>
              <w:rPr>
                <w:bCs/>
                <w:color w:val="000000"/>
                <w:spacing w:val="1"/>
                <w:sz w:val="20"/>
                <w:szCs w:val="20"/>
                <w:lang w:val="kk-KZ"/>
              </w:rPr>
            </w:pPr>
            <w:r>
              <w:rPr>
                <w:bCs/>
                <w:color w:val="000000"/>
                <w:spacing w:val="1"/>
                <w:sz w:val="20"/>
                <w:szCs w:val="20"/>
                <w:lang w:val="kk-KZ"/>
              </w:rPr>
              <w:t>тм</w:t>
            </w:r>
            <w:r w:rsidR="00662484" w:rsidRPr="00D51D9E">
              <w:rPr>
                <w:bCs/>
                <w:color w:val="000000"/>
                <w:spacing w:val="1"/>
                <w:sz w:val="20"/>
                <w:szCs w:val="20"/>
                <w:lang w:val="kk-KZ"/>
              </w:rPr>
              <w:t xml:space="preserve">. 19 </w:t>
            </w:r>
            <w:r>
              <w:rPr>
                <w:bCs/>
                <w:color w:val="000000"/>
                <w:spacing w:val="1"/>
                <w:sz w:val="20"/>
                <w:szCs w:val="20"/>
                <w:lang w:val="kk-KZ"/>
              </w:rPr>
              <w:t>т</w:t>
            </w:r>
            <w:r w:rsidR="00662484" w:rsidRPr="00D51D9E">
              <w:rPr>
                <w:bCs/>
                <w:color w:val="000000"/>
                <w:spacing w:val="1"/>
                <w:sz w:val="20"/>
                <w:szCs w:val="20"/>
                <w:lang w:val="kk-KZ"/>
              </w:rPr>
              <w:t xml:space="preserve">. 130-39 </w:t>
            </w:r>
            <w:r>
              <w:rPr>
                <w:bCs/>
                <w:color w:val="000000"/>
                <w:spacing w:val="1"/>
                <w:sz w:val="20"/>
                <w:szCs w:val="20"/>
                <w:lang w:val="kk-KZ"/>
              </w:rPr>
              <w:t>Ереже</w:t>
            </w:r>
            <w:r w:rsidR="00662484" w:rsidRPr="00D51D9E">
              <w:rPr>
                <w:bCs/>
                <w:color w:val="000000"/>
                <w:spacing w:val="1"/>
                <w:sz w:val="20"/>
                <w:szCs w:val="20"/>
                <w:lang w:val="kk-KZ"/>
              </w:rPr>
              <w:t xml:space="preserve">, </w:t>
            </w:r>
            <w:r w:rsidRPr="00D51D9E">
              <w:rPr>
                <w:bCs/>
                <w:color w:val="000000"/>
                <w:spacing w:val="1"/>
                <w:sz w:val="20"/>
                <w:szCs w:val="20"/>
                <w:lang w:val="kk-KZ"/>
              </w:rPr>
              <w:t xml:space="preserve">(әлеуетті өнім берушінің ұсынылған біліктілік талаптарына сәйкес келмеуі: Қағидалардың 9-тармағының 4-тармақшасы. Әлеуетті өнім берушінің конкурстық өтінімінде бюджетке, оның ішінде міндетті зейнетақы жарналары, міндетті кәсіптік зейнетақы жарналары, әлеуметтік аударымдар бойынша берешегі туралы мәліметтер көрсетілмеген. және міндетті әлеуметтік медициналық сақтандыру бойынша аударымдар және (немесе) жарналар) </w:t>
            </w:r>
            <w:r>
              <w:rPr>
                <w:bCs/>
                <w:color w:val="000000"/>
                <w:spacing w:val="1"/>
                <w:sz w:val="20"/>
                <w:szCs w:val="20"/>
                <w:lang w:val="kk-KZ"/>
              </w:rPr>
              <w:t>№</w:t>
            </w:r>
            <w:r w:rsidRPr="00D51D9E">
              <w:rPr>
                <w:bCs/>
                <w:color w:val="000000"/>
                <w:spacing w:val="1"/>
                <w:sz w:val="20"/>
                <w:szCs w:val="20"/>
                <w:lang w:val="kk-KZ"/>
              </w:rPr>
              <w:t xml:space="preserve"> 2 лот.</w:t>
            </w:r>
          </w:p>
        </w:tc>
      </w:tr>
    </w:tbl>
    <w:p w14:paraId="61EE8DA6" w14:textId="77777777" w:rsidR="00662484" w:rsidRPr="00D51D9E" w:rsidRDefault="00662484" w:rsidP="00662484">
      <w:pPr>
        <w:pStyle w:val="a3"/>
        <w:shd w:val="clear" w:color="auto" w:fill="FFFFFF"/>
        <w:spacing w:before="0" w:beforeAutospacing="0" w:after="0" w:afterAutospacing="0"/>
        <w:ind w:firstLine="708"/>
        <w:jc w:val="both"/>
        <w:textAlignment w:val="baseline"/>
        <w:rPr>
          <w:color w:val="000000"/>
          <w:spacing w:val="1"/>
          <w:sz w:val="20"/>
          <w:szCs w:val="20"/>
          <w:lang w:val="kk-KZ"/>
        </w:rPr>
      </w:pPr>
    </w:p>
    <w:p w14:paraId="17BD0D99" w14:textId="77777777" w:rsidR="00662484" w:rsidRPr="00B658B3" w:rsidRDefault="00662484" w:rsidP="00662484">
      <w:pPr>
        <w:pStyle w:val="a3"/>
        <w:shd w:val="clear" w:color="auto" w:fill="FFFFFF"/>
        <w:spacing w:before="0" w:beforeAutospacing="0" w:after="0" w:afterAutospacing="0"/>
        <w:ind w:firstLine="708"/>
        <w:jc w:val="both"/>
        <w:textAlignment w:val="baseline"/>
        <w:rPr>
          <w:color w:val="000000"/>
          <w:spacing w:val="1"/>
          <w:sz w:val="20"/>
          <w:szCs w:val="20"/>
        </w:rPr>
      </w:pPr>
      <w:r w:rsidRPr="00B658B3">
        <w:rPr>
          <w:color w:val="000000"/>
          <w:spacing w:val="1"/>
          <w:sz w:val="20"/>
          <w:szCs w:val="20"/>
        </w:rPr>
        <w:t>6. Заявки потенциальных поставщиков, которые соответствуют квалификационным требованиям и иным требованиям тендерной документации:</w:t>
      </w:r>
    </w:p>
    <w:p w14:paraId="4ABF5676" w14:textId="77777777" w:rsidR="00662484" w:rsidRPr="00B658B3" w:rsidRDefault="00662484" w:rsidP="00662484">
      <w:pPr>
        <w:pStyle w:val="a3"/>
        <w:shd w:val="clear" w:color="auto" w:fill="FFFFFF"/>
        <w:spacing w:before="0" w:beforeAutospacing="0" w:after="0" w:afterAutospacing="0"/>
        <w:ind w:firstLine="708"/>
        <w:jc w:val="both"/>
        <w:textAlignment w:val="baseline"/>
        <w:rPr>
          <w:color w:val="000000"/>
          <w:spacing w:val="1"/>
          <w:sz w:val="20"/>
          <w:szCs w:val="20"/>
        </w:rPr>
      </w:pPr>
    </w:p>
    <w:tbl>
      <w:tblPr>
        <w:tblStyle w:val="a5"/>
        <w:tblW w:w="0" w:type="auto"/>
        <w:tblInd w:w="-113" w:type="dxa"/>
        <w:tblLook w:val="04A0" w:firstRow="1" w:lastRow="0" w:firstColumn="1" w:lastColumn="0" w:noHBand="0" w:noVBand="1"/>
      </w:tblPr>
      <w:tblGrid>
        <w:gridCol w:w="476"/>
        <w:gridCol w:w="3702"/>
        <w:gridCol w:w="3761"/>
        <w:gridCol w:w="1519"/>
      </w:tblGrid>
      <w:tr w:rsidR="00662484" w:rsidRPr="00B658B3" w14:paraId="08AACD63" w14:textId="77777777" w:rsidTr="00627E71">
        <w:tc>
          <w:tcPr>
            <w:tcW w:w="476" w:type="dxa"/>
          </w:tcPr>
          <w:p w14:paraId="2964C955" w14:textId="77777777" w:rsidR="00662484" w:rsidRPr="00B658B3" w:rsidRDefault="00662484" w:rsidP="00627E71">
            <w:pPr>
              <w:pStyle w:val="a3"/>
              <w:spacing w:before="0" w:beforeAutospacing="0" w:after="0" w:afterAutospacing="0"/>
              <w:jc w:val="center"/>
              <w:textAlignment w:val="baseline"/>
              <w:rPr>
                <w:b/>
                <w:color w:val="000000"/>
                <w:spacing w:val="1"/>
                <w:sz w:val="20"/>
                <w:szCs w:val="20"/>
              </w:rPr>
            </w:pPr>
            <w:r w:rsidRPr="00B658B3">
              <w:rPr>
                <w:b/>
                <w:color w:val="000000"/>
                <w:spacing w:val="1"/>
                <w:sz w:val="20"/>
                <w:szCs w:val="20"/>
              </w:rPr>
              <w:t xml:space="preserve">№ </w:t>
            </w:r>
          </w:p>
        </w:tc>
        <w:tc>
          <w:tcPr>
            <w:tcW w:w="3702" w:type="dxa"/>
          </w:tcPr>
          <w:p w14:paraId="1A8C7AE7" w14:textId="7F6B0541" w:rsidR="00662484" w:rsidRPr="00B658B3" w:rsidRDefault="00815F18" w:rsidP="00627E71">
            <w:pPr>
              <w:pStyle w:val="a3"/>
              <w:spacing w:before="0" w:beforeAutospacing="0" w:after="0" w:afterAutospacing="0"/>
              <w:jc w:val="center"/>
              <w:textAlignment w:val="baseline"/>
              <w:rPr>
                <w:b/>
                <w:color w:val="000000"/>
                <w:spacing w:val="1"/>
                <w:sz w:val="20"/>
                <w:szCs w:val="20"/>
              </w:rPr>
            </w:pPr>
            <w:r w:rsidRPr="00815F18">
              <w:rPr>
                <w:b/>
                <w:color w:val="000000"/>
                <w:spacing w:val="1"/>
                <w:sz w:val="20"/>
                <w:szCs w:val="20"/>
                <w:lang w:val="kk-KZ"/>
              </w:rPr>
              <w:t>Әлеуетті жеткізушінң атауы</w:t>
            </w:r>
          </w:p>
        </w:tc>
        <w:tc>
          <w:tcPr>
            <w:tcW w:w="3761" w:type="dxa"/>
          </w:tcPr>
          <w:p w14:paraId="1A53AC2A" w14:textId="764095B4" w:rsidR="00662484" w:rsidRPr="00815F18" w:rsidRDefault="00662484" w:rsidP="00815F18">
            <w:pPr>
              <w:pStyle w:val="a3"/>
              <w:spacing w:before="0" w:beforeAutospacing="0" w:after="0" w:afterAutospacing="0"/>
              <w:textAlignment w:val="baseline"/>
              <w:rPr>
                <w:b/>
                <w:color w:val="000000"/>
                <w:spacing w:val="1"/>
                <w:sz w:val="20"/>
                <w:szCs w:val="20"/>
                <w:lang w:val="kk-KZ"/>
              </w:rPr>
            </w:pPr>
            <w:r w:rsidRPr="00B658B3">
              <w:rPr>
                <w:b/>
                <w:color w:val="000000"/>
                <w:spacing w:val="1"/>
                <w:sz w:val="20"/>
                <w:szCs w:val="20"/>
              </w:rPr>
              <w:t xml:space="preserve">лота </w:t>
            </w:r>
            <w:r w:rsidR="00815F18">
              <w:rPr>
                <w:b/>
                <w:color w:val="000000"/>
                <w:spacing w:val="1"/>
                <w:sz w:val="20"/>
                <w:szCs w:val="20"/>
                <w:lang w:val="kk-KZ"/>
              </w:rPr>
              <w:t>№</w:t>
            </w:r>
          </w:p>
        </w:tc>
        <w:tc>
          <w:tcPr>
            <w:tcW w:w="1519" w:type="dxa"/>
          </w:tcPr>
          <w:p w14:paraId="17007C3C" w14:textId="3BAE4750" w:rsidR="00662484" w:rsidRPr="00627E93" w:rsidRDefault="00815F18" w:rsidP="00627E71">
            <w:pPr>
              <w:pStyle w:val="a3"/>
              <w:spacing w:before="0" w:beforeAutospacing="0" w:after="0" w:afterAutospacing="0"/>
              <w:jc w:val="center"/>
              <w:textAlignment w:val="baseline"/>
              <w:rPr>
                <w:b/>
                <w:color w:val="000000"/>
                <w:spacing w:val="1"/>
                <w:sz w:val="20"/>
                <w:szCs w:val="20"/>
              </w:rPr>
            </w:pPr>
            <w:proofErr w:type="spellStart"/>
            <w:r w:rsidRPr="00815F18">
              <w:rPr>
                <w:b/>
                <w:color w:val="000000"/>
                <w:spacing w:val="1"/>
                <w:sz w:val="20"/>
                <w:szCs w:val="20"/>
              </w:rPr>
              <w:t>Көрсетілген</w:t>
            </w:r>
            <w:proofErr w:type="spellEnd"/>
            <w:r w:rsidRPr="00815F18">
              <w:rPr>
                <w:b/>
                <w:color w:val="000000"/>
                <w:spacing w:val="1"/>
                <w:sz w:val="20"/>
                <w:szCs w:val="20"/>
              </w:rPr>
              <w:t xml:space="preserve"> </w:t>
            </w:r>
            <w:proofErr w:type="spellStart"/>
            <w:r w:rsidRPr="00815F18">
              <w:rPr>
                <w:b/>
                <w:color w:val="000000"/>
                <w:spacing w:val="1"/>
                <w:sz w:val="20"/>
                <w:szCs w:val="20"/>
              </w:rPr>
              <w:t>баға</w:t>
            </w:r>
            <w:proofErr w:type="spellEnd"/>
            <w:r w:rsidR="00662484" w:rsidRPr="00627E93">
              <w:rPr>
                <w:b/>
                <w:color w:val="000000"/>
                <w:spacing w:val="1"/>
                <w:sz w:val="20"/>
                <w:szCs w:val="20"/>
              </w:rPr>
              <w:t xml:space="preserve"> (тенге)</w:t>
            </w:r>
          </w:p>
        </w:tc>
      </w:tr>
      <w:tr w:rsidR="00662484" w:rsidRPr="00B658B3" w14:paraId="00115C8D" w14:textId="77777777" w:rsidTr="00627E71">
        <w:trPr>
          <w:trHeight w:val="237"/>
        </w:trPr>
        <w:tc>
          <w:tcPr>
            <w:tcW w:w="476" w:type="dxa"/>
            <w:vMerge w:val="restart"/>
          </w:tcPr>
          <w:p w14:paraId="1B95FC4D" w14:textId="77777777" w:rsidR="00662484" w:rsidRDefault="00662484" w:rsidP="00627E71">
            <w:pPr>
              <w:pStyle w:val="a3"/>
              <w:spacing w:before="0" w:beforeAutospacing="0" w:after="0" w:afterAutospacing="0"/>
              <w:textAlignment w:val="baseline"/>
              <w:rPr>
                <w:bCs/>
                <w:color w:val="000000"/>
                <w:spacing w:val="1"/>
                <w:sz w:val="20"/>
                <w:szCs w:val="20"/>
              </w:rPr>
            </w:pPr>
          </w:p>
          <w:p w14:paraId="63FCC553" w14:textId="77777777" w:rsidR="00662484" w:rsidRPr="00B658B3" w:rsidRDefault="00662484" w:rsidP="00627E71">
            <w:pPr>
              <w:pStyle w:val="a3"/>
              <w:spacing w:before="0" w:beforeAutospacing="0" w:after="0" w:afterAutospacing="0"/>
              <w:textAlignment w:val="baseline"/>
              <w:rPr>
                <w:bCs/>
                <w:color w:val="000000"/>
                <w:spacing w:val="1"/>
                <w:sz w:val="20"/>
                <w:szCs w:val="20"/>
              </w:rPr>
            </w:pPr>
            <w:r>
              <w:rPr>
                <w:bCs/>
                <w:color w:val="000000"/>
                <w:spacing w:val="1"/>
                <w:sz w:val="20"/>
                <w:szCs w:val="20"/>
              </w:rPr>
              <w:t>1</w:t>
            </w:r>
          </w:p>
        </w:tc>
        <w:tc>
          <w:tcPr>
            <w:tcW w:w="3702" w:type="dxa"/>
            <w:vMerge w:val="restart"/>
          </w:tcPr>
          <w:p w14:paraId="732AF98F" w14:textId="77777777" w:rsidR="00662484" w:rsidRDefault="00662484" w:rsidP="00627E71">
            <w:pPr>
              <w:pStyle w:val="a3"/>
              <w:spacing w:before="0" w:beforeAutospacing="0" w:after="0" w:afterAutospacing="0"/>
              <w:textAlignment w:val="baseline"/>
              <w:rPr>
                <w:sz w:val="20"/>
                <w:szCs w:val="20"/>
              </w:rPr>
            </w:pPr>
          </w:p>
          <w:p w14:paraId="52B4DF2E" w14:textId="15AC246E" w:rsidR="00662484" w:rsidRPr="00E10830" w:rsidRDefault="00662484" w:rsidP="00627E71">
            <w:pPr>
              <w:pStyle w:val="a3"/>
              <w:spacing w:before="0" w:beforeAutospacing="0" w:after="0" w:afterAutospacing="0"/>
              <w:textAlignment w:val="baseline"/>
              <w:rPr>
                <w:sz w:val="20"/>
                <w:szCs w:val="20"/>
                <w:lang w:val="kk-KZ"/>
              </w:rPr>
            </w:pPr>
            <w:r w:rsidRPr="00B658B3">
              <w:rPr>
                <w:sz w:val="20"/>
                <w:szCs w:val="20"/>
              </w:rPr>
              <w:t xml:space="preserve"> «Альянс-Фарм»</w:t>
            </w:r>
            <w:r w:rsidR="00E10830">
              <w:rPr>
                <w:sz w:val="20"/>
                <w:szCs w:val="20"/>
                <w:lang w:val="kk-KZ"/>
              </w:rPr>
              <w:t xml:space="preserve"> ЖШС</w:t>
            </w:r>
          </w:p>
        </w:tc>
        <w:tc>
          <w:tcPr>
            <w:tcW w:w="3761" w:type="dxa"/>
          </w:tcPr>
          <w:p w14:paraId="7FE2C7D7" w14:textId="77777777" w:rsidR="00662484" w:rsidRPr="00B658B3" w:rsidRDefault="00662484" w:rsidP="00627E71">
            <w:pPr>
              <w:pStyle w:val="a3"/>
              <w:spacing w:before="0" w:beforeAutospacing="0" w:after="0" w:afterAutospacing="0"/>
              <w:textAlignment w:val="baseline"/>
              <w:rPr>
                <w:bCs/>
                <w:color w:val="000000"/>
                <w:spacing w:val="1"/>
                <w:sz w:val="20"/>
                <w:szCs w:val="20"/>
              </w:rPr>
            </w:pPr>
            <w:r w:rsidRPr="00B658B3">
              <w:rPr>
                <w:bCs/>
                <w:color w:val="000000"/>
                <w:spacing w:val="1"/>
                <w:sz w:val="20"/>
                <w:szCs w:val="20"/>
              </w:rPr>
              <w:t xml:space="preserve"> Лот №</w:t>
            </w:r>
            <w:r>
              <w:rPr>
                <w:bCs/>
                <w:color w:val="000000"/>
                <w:spacing w:val="1"/>
                <w:sz w:val="20"/>
                <w:szCs w:val="20"/>
              </w:rPr>
              <w:t xml:space="preserve"> 2</w:t>
            </w:r>
          </w:p>
        </w:tc>
        <w:tc>
          <w:tcPr>
            <w:tcW w:w="1519" w:type="dxa"/>
          </w:tcPr>
          <w:p w14:paraId="3A198508" w14:textId="77777777" w:rsidR="00662484" w:rsidRPr="00B658B3" w:rsidRDefault="00662484" w:rsidP="00627E71">
            <w:pPr>
              <w:spacing w:line="240" w:lineRule="auto"/>
              <w:rPr>
                <w:rFonts w:ascii="Times New Roman" w:hAnsi="Times New Roman" w:cs="Times New Roman"/>
                <w:bCs/>
                <w:color w:val="000000"/>
                <w:spacing w:val="1"/>
                <w:sz w:val="20"/>
                <w:szCs w:val="20"/>
              </w:rPr>
            </w:pPr>
            <w:r>
              <w:rPr>
                <w:rFonts w:ascii="Times New Roman" w:hAnsi="Times New Roman" w:cs="Times New Roman"/>
                <w:bCs/>
                <w:color w:val="000000"/>
                <w:spacing w:val="1"/>
                <w:sz w:val="20"/>
                <w:szCs w:val="20"/>
              </w:rPr>
              <w:t>24,84</w:t>
            </w:r>
          </w:p>
        </w:tc>
      </w:tr>
      <w:tr w:rsidR="00662484" w:rsidRPr="00B658B3" w14:paraId="44CADC3E" w14:textId="77777777" w:rsidTr="00627E71">
        <w:trPr>
          <w:trHeight w:val="215"/>
        </w:trPr>
        <w:tc>
          <w:tcPr>
            <w:tcW w:w="476" w:type="dxa"/>
            <w:vMerge/>
          </w:tcPr>
          <w:p w14:paraId="35183C21" w14:textId="77777777" w:rsidR="00662484" w:rsidRPr="00B658B3" w:rsidRDefault="00662484" w:rsidP="00627E71">
            <w:pPr>
              <w:pStyle w:val="a3"/>
              <w:spacing w:before="0" w:beforeAutospacing="0" w:after="0" w:afterAutospacing="0"/>
              <w:textAlignment w:val="baseline"/>
              <w:rPr>
                <w:bCs/>
                <w:color w:val="000000"/>
                <w:spacing w:val="1"/>
                <w:sz w:val="20"/>
                <w:szCs w:val="20"/>
              </w:rPr>
            </w:pPr>
          </w:p>
        </w:tc>
        <w:tc>
          <w:tcPr>
            <w:tcW w:w="3702" w:type="dxa"/>
            <w:vMerge/>
          </w:tcPr>
          <w:p w14:paraId="7DC78C96" w14:textId="77777777" w:rsidR="00662484" w:rsidRPr="00B658B3" w:rsidRDefault="00662484" w:rsidP="00627E71">
            <w:pPr>
              <w:pStyle w:val="a3"/>
              <w:spacing w:before="0" w:beforeAutospacing="0" w:after="0" w:afterAutospacing="0"/>
              <w:textAlignment w:val="baseline"/>
              <w:rPr>
                <w:b/>
                <w:color w:val="000000"/>
                <w:spacing w:val="1"/>
                <w:sz w:val="20"/>
                <w:szCs w:val="20"/>
              </w:rPr>
            </w:pPr>
          </w:p>
        </w:tc>
        <w:tc>
          <w:tcPr>
            <w:tcW w:w="3761" w:type="dxa"/>
          </w:tcPr>
          <w:p w14:paraId="6B6952B9" w14:textId="77777777" w:rsidR="00662484" w:rsidRPr="00B658B3" w:rsidRDefault="00662484" w:rsidP="00627E71">
            <w:pPr>
              <w:pStyle w:val="a3"/>
              <w:spacing w:before="0" w:beforeAutospacing="0" w:after="0" w:afterAutospacing="0"/>
              <w:textAlignment w:val="baseline"/>
              <w:rPr>
                <w:bCs/>
                <w:color w:val="000000"/>
                <w:spacing w:val="1"/>
                <w:sz w:val="20"/>
                <w:szCs w:val="20"/>
              </w:rPr>
            </w:pPr>
            <w:r w:rsidRPr="00B658B3">
              <w:rPr>
                <w:bCs/>
                <w:color w:val="000000"/>
                <w:spacing w:val="1"/>
                <w:sz w:val="20"/>
                <w:szCs w:val="20"/>
              </w:rPr>
              <w:t xml:space="preserve"> Лот №</w:t>
            </w:r>
            <w:r>
              <w:rPr>
                <w:bCs/>
                <w:color w:val="000000"/>
                <w:spacing w:val="1"/>
                <w:sz w:val="20"/>
                <w:szCs w:val="20"/>
              </w:rPr>
              <w:t xml:space="preserve"> 6</w:t>
            </w:r>
          </w:p>
        </w:tc>
        <w:tc>
          <w:tcPr>
            <w:tcW w:w="1519" w:type="dxa"/>
          </w:tcPr>
          <w:p w14:paraId="42976357" w14:textId="77777777" w:rsidR="00662484" w:rsidRPr="00B658B3" w:rsidRDefault="00662484" w:rsidP="00627E71">
            <w:pPr>
              <w:spacing w:line="240" w:lineRule="auto"/>
              <w:rPr>
                <w:rFonts w:ascii="Times New Roman" w:hAnsi="Times New Roman" w:cs="Times New Roman"/>
                <w:bCs/>
                <w:color w:val="000000"/>
                <w:spacing w:val="1"/>
                <w:sz w:val="20"/>
                <w:szCs w:val="20"/>
              </w:rPr>
            </w:pPr>
            <w:r>
              <w:rPr>
                <w:rFonts w:ascii="Times New Roman" w:hAnsi="Times New Roman" w:cs="Times New Roman"/>
                <w:bCs/>
                <w:color w:val="000000"/>
                <w:spacing w:val="1"/>
                <w:sz w:val="20"/>
                <w:szCs w:val="20"/>
              </w:rPr>
              <w:t>3234,00</w:t>
            </w:r>
          </w:p>
        </w:tc>
      </w:tr>
      <w:tr w:rsidR="00662484" w:rsidRPr="00B658B3" w14:paraId="1C757CEA" w14:textId="77777777" w:rsidTr="00627E71">
        <w:trPr>
          <w:trHeight w:val="100"/>
        </w:trPr>
        <w:tc>
          <w:tcPr>
            <w:tcW w:w="476" w:type="dxa"/>
            <w:vMerge w:val="restart"/>
          </w:tcPr>
          <w:p w14:paraId="357015FC" w14:textId="77777777" w:rsidR="00662484" w:rsidRDefault="00662484" w:rsidP="00627E71">
            <w:pPr>
              <w:pStyle w:val="a3"/>
              <w:spacing w:before="0" w:after="0"/>
              <w:jc w:val="center"/>
              <w:textAlignment w:val="baseline"/>
              <w:rPr>
                <w:bCs/>
                <w:color w:val="000000"/>
                <w:spacing w:val="1"/>
                <w:sz w:val="20"/>
                <w:szCs w:val="20"/>
              </w:rPr>
            </w:pPr>
          </w:p>
          <w:p w14:paraId="280827C2" w14:textId="77777777" w:rsidR="00662484" w:rsidRPr="00B658B3" w:rsidRDefault="00662484" w:rsidP="00627E71">
            <w:pPr>
              <w:pStyle w:val="a3"/>
              <w:spacing w:before="0" w:after="0"/>
              <w:jc w:val="center"/>
              <w:textAlignment w:val="baseline"/>
              <w:rPr>
                <w:bCs/>
                <w:color w:val="000000"/>
                <w:spacing w:val="1"/>
                <w:sz w:val="20"/>
                <w:szCs w:val="20"/>
              </w:rPr>
            </w:pPr>
            <w:r w:rsidRPr="00B658B3">
              <w:rPr>
                <w:bCs/>
                <w:color w:val="000000"/>
                <w:spacing w:val="1"/>
                <w:sz w:val="20"/>
                <w:szCs w:val="20"/>
              </w:rPr>
              <w:t>2</w:t>
            </w:r>
          </w:p>
        </w:tc>
        <w:tc>
          <w:tcPr>
            <w:tcW w:w="3702" w:type="dxa"/>
            <w:vMerge w:val="restart"/>
          </w:tcPr>
          <w:p w14:paraId="5BEA14B1" w14:textId="77777777" w:rsidR="00662484" w:rsidRDefault="00662484" w:rsidP="00627E71">
            <w:pPr>
              <w:pStyle w:val="a3"/>
              <w:spacing w:before="0" w:after="0"/>
              <w:textAlignment w:val="baseline"/>
              <w:rPr>
                <w:sz w:val="20"/>
                <w:szCs w:val="20"/>
              </w:rPr>
            </w:pPr>
          </w:p>
          <w:p w14:paraId="3E28B4A0" w14:textId="26EC01D5" w:rsidR="00662484" w:rsidRPr="00815F18" w:rsidRDefault="00662484" w:rsidP="00627E71">
            <w:pPr>
              <w:pStyle w:val="a3"/>
              <w:spacing w:before="0" w:after="0"/>
              <w:textAlignment w:val="baseline"/>
              <w:rPr>
                <w:sz w:val="20"/>
                <w:szCs w:val="20"/>
                <w:lang w:val="kk-KZ"/>
              </w:rPr>
            </w:pPr>
            <w:r w:rsidRPr="00B658B3">
              <w:rPr>
                <w:sz w:val="20"/>
                <w:szCs w:val="20"/>
              </w:rPr>
              <w:t xml:space="preserve"> «КФК «</w:t>
            </w:r>
            <w:proofErr w:type="spellStart"/>
            <w:r w:rsidRPr="00B658B3">
              <w:rPr>
                <w:sz w:val="20"/>
                <w:szCs w:val="20"/>
              </w:rPr>
              <w:t>Медсервис</w:t>
            </w:r>
            <w:proofErr w:type="spellEnd"/>
            <w:r w:rsidRPr="00B658B3">
              <w:rPr>
                <w:sz w:val="20"/>
                <w:szCs w:val="20"/>
              </w:rPr>
              <w:t xml:space="preserve"> плюс»</w:t>
            </w:r>
            <w:r w:rsidR="00815F18">
              <w:rPr>
                <w:sz w:val="20"/>
                <w:szCs w:val="20"/>
                <w:lang w:val="kk-KZ"/>
              </w:rPr>
              <w:t xml:space="preserve"> ЖШС</w:t>
            </w:r>
          </w:p>
        </w:tc>
        <w:tc>
          <w:tcPr>
            <w:tcW w:w="3761" w:type="dxa"/>
          </w:tcPr>
          <w:p w14:paraId="3AA62E4D"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4</w:t>
            </w:r>
          </w:p>
        </w:tc>
        <w:tc>
          <w:tcPr>
            <w:tcW w:w="1519" w:type="dxa"/>
          </w:tcPr>
          <w:p w14:paraId="144B0117"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4580,00</w:t>
            </w:r>
          </w:p>
        </w:tc>
      </w:tr>
      <w:tr w:rsidR="00662484" w:rsidRPr="00B658B3" w14:paraId="2C71DA97" w14:textId="77777777" w:rsidTr="00627E71">
        <w:trPr>
          <w:trHeight w:val="100"/>
        </w:trPr>
        <w:tc>
          <w:tcPr>
            <w:tcW w:w="476" w:type="dxa"/>
            <w:vMerge/>
          </w:tcPr>
          <w:p w14:paraId="6245E144" w14:textId="77777777" w:rsidR="00662484" w:rsidRPr="00B658B3" w:rsidRDefault="00662484" w:rsidP="00627E71">
            <w:pPr>
              <w:pStyle w:val="a3"/>
              <w:spacing w:before="0" w:after="0"/>
              <w:textAlignment w:val="baseline"/>
              <w:rPr>
                <w:bCs/>
                <w:color w:val="000000"/>
                <w:spacing w:val="1"/>
                <w:sz w:val="20"/>
                <w:szCs w:val="20"/>
              </w:rPr>
            </w:pPr>
          </w:p>
        </w:tc>
        <w:tc>
          <w:tcPr>
            <w:tcW w:w="3702" w:type="dxa"/>
            <w:vMerge/>
          </w:tcPr>
          <w:p w14:paraId="2DDFD9C0" w14:textId="77777777" w:rsidR="00662484" w:rsidRPr="00B658B3" w:rsidRDefault="00662484" w:rsidP="00627E71">
            <w:pPr>
              <w:pStyle w:val="a3"/>
              <w:spacing w:before="0" w:after="0"/>
              <w:textAlignment w:val="baseline"/>
              <w:rPr>
                <w:sz w:val="20"/>
                <w:szCs w:val="20"/>
              </w:rPr>
            </w:pPr>
          </w:p>
        </w:tc>
        <w:tc>
          <w:tcPr>
            <w:tcW w:w="3761" w:type="dxa"/>
          </w:tcPr>
          <w:p w14:paraId="7FB171BD"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5</w:t>
            </w:r>
          </w:p>
        </w:tc>
        <w:tc>
          <w:tcPr>
            <w:tcW w:w="1519" w:type="dxa"/>
          </w:tcPr>
          <w:p w14:paraId="55655B71"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13390,00</w:t>
            </w:r>
          </w:p>
        </w:tc>
      </w:tr>
      <w:tr w:rsidR="00662484" w:rsidRPr="00B658B3" w14:paraId="6CA5ABB6" w14:textId="77777777" w:rsidTr="00627E71">
        <w:trPr>
          <w:trHeight w:val="100"/>
        </w:trPr>
        <w:tc>
          <w:tcPr>
            <w:tcW w:w="476" w:type="dxa"/>
            <w:vMerge/>
          </w:tcPr>
          <w:p w14:paraId="26DB92D9" w14:textId="77777777" w:rsidR="00662484" w:rsidRPr="00B658B3" w:rsidRDefault="00662484" w:rsidP="00627E71">
            <w:pPr>
              <w:pStyle w:val="a3"/>
              <w:spacing w:before="0" w:after="0"/>
              <w:textAlignment w:val="baseline"/>
              <w:rPr>
                <w:bCs/>
                <w:color w:val="000000"/>
                <w:spacing w:val="1"/>
                <w:sz w:val="20"/>
                <w:szCs w:val="20"/>
              </w:rPr>
            </w:pPr>
          </w:p>
        </w:tc>
        <w:tc>
          <w:tcPr>
            <w:tcW w:w="3702" w:type="dxa"/>
            <w:vMerge/>
          </w:tcPr>
          <w:p w14:paraId="509D46F4" w14:textId="77777777" w:rsidR="00662484" w:rsidRPr="00B658B3" w:rsidRDefault="00662484" w:rsidP="00627E71">
            <w:pPr>
              <w:pStyle w:val="a3"/>
              <w:spacing w:before="0" w:after="0"/>
              <w:textAlignment w:val="baseline"/>
              <w:rPr>
                <w:sz w:val="20"/>
                <w:szCs w:val="20"/>
              </w:rPr>
            </w:pPr>
          </w:p>
        </w:tc>
        <w:tc>
          <w:tcPr>
            <w:tcW w:w="3761" w:type="dxa"/>
          </w:tcPr>
          <w:p w14:paraId="3CB7DA5A"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6</w:t>
            </w:r>
          </w:p>
        </w:tc>
        <w:tc>
          <w:tcPr>
            <w:tcW w:w="1519" w:type="dxa"/>
          </w:tcPr>
          <w:p w14:paraId="7440951F"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3380,00</w:t>
            </w:r>
          </w:p>
        </w:tc>
      </w:tr>
      <w:tr w:rsidR="00662484" w:rsidRPr="00B658B3" w14:paraId="6668C683" w14:textId="77777777" w:rsidTr="00627E71">
        <w:trPr>
          <w:trHeight w:val="100"/>
        </w:trPr>
        <w:tc>
          <w:tcPr>
            <w:tcW w:w="476" w:type="dxa"/>
            <w:vMerge/>
          </w:tcPr>
          <w:p w14:paraId="2AB96339" w14:textId="77777777" w:rsidR="00662484" w:rsidRPr="00B658B3" w:rsidRDefault="00662484" w:rsidP="00627E71">
            <w:pPr>
              <w:pStyle w:val="a3"/>
              <w:spacing w:before="0" w:after="0"/>
              <w:textAlignment w:val="baseline"/>
              <w:rPr>
                <w:bCs/>
                <w:color w:val="000000"/>
                <w:spacing w:val="1"/>
                <w:sz w:val="20"/>
                <w:szCs w:val="20"/>
              </w:rPr>
            </w:pPr>
          </w:p>
        </w:tc>
        <w:tc>
          <w:tcPr>
            <w:tcW w:w="3702" w:type="dxa"/>
            <w:vMerge/>
          </w:tcPr>
          <w:p w14:paraId="25205029" w14:textId="77777777" w:rsidR="00662484" w:rsidRPr="00B658B3" w:rsidRDefault="00662484" w:rsidP="00627E71">
            <w:pPr>
              <w:pStyle w:val="a3"/>
              <w:spacing w:before="0" w:after="0"/>
              <w:textAlignment w:val="baseline"/>
              <w:rPr>
                <w:sz w:val="20"/>
                <w:szCs w:val="20"/>
              </w:rPr>
            </w:pPr>
          </w:p>
        </w:tc>
        <w:tc>
          <w:tcPr>
            <w:tcW w:w="3761" w:type="dxa"/>
          </w:tcPr>
          <w:p w14:paraId="63AFEF30"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7</w:t>
            </w:r>
          </w:p>
        </w:tc>
        <w:tc>
          <w:tcPr>
            <w:tcW w:w="1519" w:type="dxa"/>
          </w:tcPr>
          <w:p w14:paraId="6F77EA6A"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3273,00</w:t>
            </w:r>
          </w:p>
        </w:tc>
      </w:tr>
      <w:tr w:rsidR="00662484" w:rsidRPr="00B658B3" w14:paraId="65260633" w14:textId="77777777" w:rsidTr="00627E71">
        <w:trPr>
          <w:trHeight w:val="100"/>
        </w:trPr>
        <w:tc>
          <w:tcPr>
            <w:tcW w:w="476" w:type="dxa"/>
            <w:vMerge/>
          </w:tcPr>
          <w:p w14:paraId="5C947FE8" w14:textId="77777777" w:rsidR="00662484" w:rsidRPr="00B658B3" w:rsidRDefault="00662484" w:rsidP="00627E71">
            <w:pPr>
              <w:pStyle w:val="a3"/>
              <w:spacing w:before="0" w:after="0"/>
              <w:textAlignment w:val="baseline"/>
              <w:rPr>
                <w:bCs/>
                <w:color w:val="000000"/>
                <w:spacing w:val="1"/>
                <w:sz w:val="20"/>
                <w:szCs w:val="20"/>
              </w:rPr>
            </w:pPr>
          </w:p>
        </w:tc>
        <w:tc>
          <w:tcPr>
            <w:tcW w:w="3702" w:type="dxa"/>
            <w:vMerge/>
          </w:tcPr>
          <w:p w14:paraId="47FBCBD6" w14:textId="77777777" w:rsidR="00662484" w:rsidRPr="00B658B3" w:rsidRDefault="00662484" w:rsidP="00627E71">
            <w:pPr>
              <w:pStyle w:val="a3"/>
              <w:spacing w:before="0" w:after="0"/>
              <w:textAlignment w:val="baseline"/>
              <w:rPr>
                <w:sz w:val="20"/>
                <w:szCs w:val="20"/>
              </w:rPr>
            </w:pPr>
          </w:p>
        </w:tc>
        <w:tc>
          <w:tcPr>
            <w:tcW w:w="3761" w:type="dxa"/>
          </w:tcPr>
          <w:p w14:paraId="21C7A171"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8</w:t>
            </w:r>
          </w:p>
        </w:tc>
        <w:tc>
          <w:tcPr>
            <w:tcW w:w="1519" w:type="dxa"/>
          </w:tcPr>
          <w:p w14:paraId="02893795"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5490,00</w:t>
            </w:r>
          </w:p>
        </w:tc>
      </w:tr>
      <w:tr w:rsidR="00662484" w:rsidRPr="00B658B3" w14:paraId="1383CC22" w14:textId="77777777" w:rsidTr="00627E71">
        <w:trPr>
          <w:trHeight w:val="100"/>
        </w:trPr>
        <w:tc>
          <w:tcPr>
            <w:tcW w:w="476" w:type="dxa"/>
            <w:vMerge/>
          </w:tcPr>
          <w:p w14:paraId="7EC8BFC6" w14:textId="77777777" w:rsidR="00662484" w:rsidRPr="00B658B3" w:rsidRDefault="00662484" w:rsidP="00627E71">
            <w:pPr>
              <w:pStyle w:val="a3"/>
              <w:spacing w:before="0" w:after="0"/>
              <w:textAlignment w:val="baseline"/>
              <w:rPr>
                <w:bCs/>
                <w:color w:val="000000"/>
                <w:spacing w:val="1"/>
                <w:sz w:val="20"/>
                <w:szCs w:val="20"/>
              </w:rPr>
            </w:pPr>
          </w:p>
        </w:tc>
        <w:tc>
          <w:tcPr>
            <w:tcW w:w="3702" w:type="dxa"/>
            <w:vMerge/>
          </w:tcPr>
          <w:p w14:paraId="7671F953" w14:textId="77777777" w:rsidR="00662484" w:rsidRPr="00B658B3" w:rsidRDefault="00662484" w:rsidP="00627E71">
            <w:pPr>
              <w:pStyle w:val="a3"/>
              <w:spacing w:before="0" w:after="0"/>
              <w:textAlignment w:val="baseline"/>
              <w:rPr>
                <w:sz w:val="20"/>
                <w:szCs w:val="20"/>
              </w:rPr>
            </w:pPr>
          </w:p>
        </w:tc>
        <w:tc>
          <w:tcPr>
            <w:tcW w:w="3761" w:type="dxa"/>
          </w:tcPr>
          <w:p w14:paraId="0D76E2A9" w14:textId="77777777" w:rsidR="00662484" w:rsidRPr="00B658B3" w:rsidRDefault="00662484" w:rsidP="00627E71">
            <w:pPr>
              <w:pStyle w:val="a3"/>
              <w:spacing w:before="0" w:after="0"/>
              <w:textAlignment w:val="baseline"/>
              <w:rPr>
                <w:bCs/>
                <w:color w:val="000000"/>
                <w:spacing w:val="1"/>
                <w:sz w:val="20"/>
                <w:szCs w:val="20"/>
              </w:rPr>
            </w:pPr>
            <w:r w:rsidRPr="00B658B3">
              <w:rPr>
                <w:bCs/>
                <w:color w:val="000000"/>
                <w:spacing w:val="1"/>
                <w:sz w:val="20"/>
                <w:szCs w:val="20"/>
              </w:rPr>
              <w:t>Лот №</w:t>
            </w:r>
            <w:r>
              <w:rPr>
                <w:bCs/>
                <w:color w:val="000000"/>
                <w:spacing w:val="1"/>
                <w:sz w:val="20"/>
                <w:szCs w:val="20"/>
              </w:rPr>
              <w:t xml:space="preserve"> 9</w:t>
            </w:r>
          </w:p>
        </w:tc>
        <w:tc>
          <w:tcPr>
            <w:tcW w:w="1519" w:type="dxa"/>
          </w:tcPr>
          <w:p w14:paraId="24E22A77" w14:textId="77777777" w:rsidR="00662484" w:rsidRPr="00B658B3" w:rsidRDefault="00662484" w:rsidP="00627E71">
            <w:pPr>
              <w:pStyle w:val="a3"/>
              <w:spacing w:before="0" w:after="0"/>
              <w:textAlignment w:val="baseline"/>
              <w:rPr>
                <w:bCs/>
                <w:color w:val="000000"/>
                <w:spacing w:val="1"/>
                <w:sz w:val="20"/>
                <w:szCs w:val="20"/>
              </w:rPr>
            </w:pPr>
            <w:r>
              <w:rPr>
                <w:bCs/>
                <w:color w:val="000000"/>
                <w:spacing w:val="1"/>
                <w:sz w:val="20"/>
                <w:szCs w:val="20"/>
              </w:rPr>
              <w:t>2950,00</w:t>
            </w:r>
          </w:p>
        </w:tc>
      </w:tr>
    </w:tbl>
    <w:p w14:paraId="423AF0F8" w14:textId="77777777" w:rsidR="00662484" w:rsidRPr="00B658B3" w:rsidRDefault="00662484" w:rsidP="00662484">
      <w:pPr>
        <w:pStyle w:val="a3"/>
        <w:shd w:val="clear" w:color="auto" w:fill="FFFFFF"/>
        <w:spacing w:before="0" w:beforeAutospacing="0" w:after="0" w:afterAutospacing="0"/>
        <w:textAlignment w:val="baseline"/>
        <w:rPr>
          <w:color w:val="000000"/>
          <w:spacing w:val="1"/>
          <w:sz w:val="20"/>
          <w:szCs w:val="20"/>
          <w:highlight w:val="yellow"/>
        </w:rPr>
      </w:pPr>
    </w:p>
    <w:p w14:paraId="6A3B31E8" w14:textId="7F74FFA7" w:rsidR="00662484" w:rsidRPr="00797383" w:rsidRDefault="00662484" w:rsidP="00815F18">
      <w:pPr>
        <w:pStyle w:val="a3"/>
        <w:shd w:val="clear" w:color="auto" w:fill="FFFFFF"/>
        <w:spacing w:after="0"/>
        <w:jc w:val="both"/>
        <w:textAlignment w:val="baseline"/>
        <w:rPr>
          <w:color w:val="000000"/>
          <w:spacing w:val="1"/>
          <w:sz w:val="20"/>
          <w:szCs w:val="20"/>
        </w:rPr>
      </w:pPr>
      <w:r w:rsidRPr="00797383">
        <w:rPr>
          <w:color w:val="000000"/>
          <w:spacing w:val="1"/>
          <w:sz w:val="20"/>
          <w:szCs w:val="20"/>
        </w:rPr>
        <w:t xml:space="preserve">7. </w:t>
      </w:r>
      <w:proofErr w:type="spellStart"/>
      <w:r w:rsidR="00815F18" w:rsidRPr="005B773C">
        <w:rPr>
          <w:color w:val="000000"/>
          <w:spacing w:val="1"/>
          <w:sz w:val="20"/>
          <w:szCs w:val="20"/>
        </w:rPr>
        <w:t>Өтінімдерді</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ашық</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дауыс</w:t>
      </w:r>
      <w:proofErr w:type="spellEnd"/>
      <w:r w:rsidR="00815F18" w:rsidRPr="005B773C">
        <w:rPr>
          <w:color w:val="000000"/>
          <w:spacing w:val="1"/>
          <w:sz w:val="20"/>
          <w:szCs w:val="20"/>
        </w:rPr>
        <w:t xml:space="preserve"> беру </w:t>
      </w:r>
      <w:proofErr w:type="spellStart"/>
      <w:r w:rsidR="00815F18" w:rsidRPr="005B773C">
        <w:rPr>
          <w:color w:val="000000"/>
          <w:spacing w:val="1"/>
          <w:sz w:val="20"/>
          <w:szCs w:val="20"/>
        </w:rPr>
        <w:t>арқылы</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қарау</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нәтижелері</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бойынша</w:t>
      </w:r>
      <w:proofErr w:type="spellEnd"/>
      <w:r w:rsidR="00815F18" w:rsidRPr="005B773C">
        <w:rPr>
          <w:color w:val="000000"/>
          <w:spacing w:val="1"/>
          <w:sz w:val="20"/>
          <w:szCs w:val="20"/>
        </w:rPr>
        <w:t xml:space="preserve"> </w:t>
      </w:r>
      <w:proofErr w:type="spellStart"/>
      <w:r w:rsidR="00815F18" w:rsidRPr="005B773C">
        <w:rPr>
          <w:color w:val="000000"/>
          <w:spacing w:val="1"/>
          <w:sz w:val="20"/>
          <w:szCs w:val="20"/>
        </w:rPr>
        <w:t>Конкурстық</w:t>
      </w:r>
      <w:proofErr w:type="spellEnd"/>
      <w:r w:rsidR="00815F18" w:rsidRPr="005B773C">
        <w:rPr>
          <w:color w:val="000000"/>
          <w:spacing w:val="1"/>
          <w:sz w:val="20"/>
          <w:szCs w:val="20"/>
        </w:rPr>
        <w:t xml:space="preserve"> комиссия </w:t>
      </w:r>
      <w:r w:rsidR="00815F18" w:rsidRPr="005B773C">
        <w:rPr>
          <w:b/>
          <w:bCs/>
          <w:color w:val="000000"/>
          <w:spacing w:val="1"/>
          <w:sz w:val="20"/>
          <w:szCs w:val="20"/>
          <w:lang w:val="kk-KZ"/>
        </w:rPr>
        <w:t>ШЕШТІ</w:t>
      </w:r>
      <w:r w:rsidR="00815F18" w:rsidRPr="005B773C">
        <w:rPr>
          <w:b/>
          <w:bCs/>
          <w:color w:val="000000"/>
          <w:spacing w:val="1"/>
          <w:sz w:val="20"/>
          <w:szCs w:val="20"/>
        </w:rPr>
        <w:t>:</w:t>
      </w:r>
    </w:p>
    <w:p w14:paraId="1A0F1075" w14:textId="013E82A3" w:rsidR="00815F18" w:rsidRPr="00815F18" w:rsidRDefault="00662484" w:rsidP="00815F18">
      <w:pPr>
        <w:pStyle w:val="a3"/>
        <w:shd w:val="clear" w:color="auto" w:fill="FFFFFF"/>
        <w:spacing w:after="0"/>
        <w:ind w:firstLine="720"/>
        <w:jc w:val="both"/>
        <w:textAlignment w:val="baseline"/>
        <w:rPr>
          <w:color w:val="000000"/>
          <w:spacing w:val="1"/>
          <w:sz w:val="20"/>
          <w:szCs w:val="20"/>
        </w:rPr>
      </w:pPr>
      <w:r w:rsidRPr="00797383">
        <w:rPr>
          <w:color w:val="000000"/>
          <w:spacing w:val="1"/>
          <w:sz w:val="20"/>
          <w:szCs w:val="20"/>
        </w:rPr>
        <w:t xml:space="preserve">1) </w:t>
      </w:r>
      <w:r w:rsidR="00815F18" w:rsidRPr="00815F18">
        <w:rPr>
          <w:color w:val="000000"/>
          <w:spacing w:val="1"/>
          <w:sz w:val="20"/>
          <w:szCs w:val="20"/>
        </w:rPr>
        <w:t xml:space="preserve">1) </w:t>
      </w:r>
      <w:proofErr w:type="spellStart"/>
      <w:r w:rsidR="00815F18" w:rsidRPr="00815F18">
        <w:rPr>
          <w:color w:val="000000"/>
          <w:spacing w:val="1"/>
          <w:sz w:val="20"/>
          <w:szCs w:val="20"/>
        </w:rPr>
        <w:t>Тендерлік</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өтінімдердің</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болмауына</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байланысты</w:t>
      </w:r>
      <w:proofErr w:type="spellEnd"/>
      <w:r w:rsidR="00815F18" w:rsidRPr="00815F18">
        <w:rPr>
          <w:color w:val="000000"/>
          <w:spacing w:val="1"/>
          <w:sz w:val="20"/>
          <w:szCs w:val="20"/>
        </w:rPr>
        <w:t xml:space="preserve"> №1 лот </w:t>
      </w:r>
      <w:proofErr w:type="spellStart"/>
      <w:r w:rsidR="00815F18" w:rsidRPr="00815F18">
        <w:rPr>
          <w:color w:val="000000"/>
          <w:spacing w:val="1"/>
          <w:sz w:val="20"/>
          <w:szCs w:val="20"/>
        </w:rPr>
        <w:t>бойынша</w:t>
      </w:r>
      <w:proofErr w:type="spellEnd"/>
      <w:r w:rsidR="00815F18" w:rsidRPr="00815F18">
        <w:rPr>
          <w:color w:val="000000"/>
          <w:spacing w:val="1"/>
          <w:sz w:val="20"/>
          <w:szCs w:val="20"/>
        </w:rPr>
        <w:t xml:space="preserve"> тендер </w:t>
      </w:r>
      <w:proofErr w:type="spellStart"/>
      <w:r w:rsidR="00815F18" w:rsidRPr="00815F18">
        <w:rPr>
          <w:color w:val="000000"/>
          <w:spacing w:val="1"/>
          <w:sz w:val="20"/>
          <w:szCs w:val="20"/>
        </w:rPr>
        <w:t>өтпеді</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деп</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танылсын</w:t>
      </w:r>
      <w:proofErr w:type="spellEnd"/>
      <w:r w:rsidR="00815F18" w:rsidRPr="00815F18">
        <w:rPr>
          <w:color w:val="000000"/>
          <w:spacing w:val="1"/>
          <w:sz w:val="20"/>
          <w:szCs w:val="20"/>
        </w:rPr>
        <w:t xml:space="preserve">. </w:t>
      </w:r>
      <w:r w:rsidR="00815F18">
        <w:rPr>
          <w:color w:val="000000"/>
          <w:spacing w:val="1"/>
          <w:sz w:val="20"/>
          <w:szCs w:val="20"/>
          <w:lang w:val="kk-KZ"/>
        </w:rPr>
        <w:t>Негіздеме</w:t>
      </w:r>
      <w:r w:rsidR="00815F18" w:rsidRPr="00815F18">
        <w:rPr>
          <w:color w:val="000000"/>
          <w:spacing w:val="1"/>
          <w:sz w:val="20"/>
          <w:szCs w:val="20"/>
        </w:rPr>
        <w:t xml:space="preserve">: </w:t>
      </w:r>
      <w:proofErr w:type="spellStart"/>
      <w:r w:rsidR="00815F18" w:rsidRPr="00815F18">
        <w:rPr>
          <w:color w:val="000000"/>
          <w:spacing w:val="1"/>
          <w:sz w:val="20"/>
          <w:szCs w:val="20"/>
        </w:rPr>
        <w:t>Қағидалардың</w:t>
      </w:r>
      <w:proofErr w:type="spellEnd"/>
      <w:r w:rsidR="00815F18" w:rsidRPr="00815F18">
        <w:rPr>
          <w:color w:val="000000"/>
          <w:spacing w:val="1"/>
          <w:sz w:val="20"/>
          <w:szCs w:val="20"/>
        </w:rPr>
        <w:t xml:space="preserve"> </w:t>
      </w:r>
      <w:r w:rsidR="00815F18">
        <w:rPr>
          <w:color w:val="000000"/>
          <w:spacing w:val="1"/>
          <w:sz w:val="20"/>
          <w:szCs w:val="20"/>
          <w:lang w:val="kk-KZ"/>
        </w:rPr>
        <w:t xml:space="preserve">1 б, </w:t>
      </w:r>
      <w:r w:rsidR="00815F18" w:rsidRPr="00815F18">
        <w:rPr>
          <w:color w:val="000000"/>
          <w:spacing w:val="1"/>
          <w:sz w:val="20"/>
          <w:szCs w:val="20"/>
        </w:rPr>
        <w:t>130-42 б.</w:t>
      </w:r>
    </w:p>
    <w:p w14:paraId="6584F63B" w14:textId="0182D9B9" w:rsidR="00815F18" w:rsidRDefault="00815F18" w:rsidP="00815F18">
      <w:pPr>
        <w:pStyle w:val="a3"/>
        <w:shd w:val="clear" w:color="auto" w:fill="FFFFFF"/>
        <w:spacing w:before="0" w:beforeAutospacing="0" w:after="0" w:afterAutospacing="0"/>
        <w:ind w:firstLine="720"/>
        <w:jc w:val="both"/>
        <w:textAlignment w:val="baseline"/>
        <w:rPr>
          <w:color w:val="000000"/>
          <w:spacing w:val="1"/>
          <w:sz w:val="20"/>
          <w:szCs w:val="20"/>
        </w:rPr>
      </w:pPr>
      <w:proofErr w:type="spellStart"/>
      <w:r w:rsidRPr="00815F18">
        <w:rPr>
          <w:color w:val="000000"/>
          <w:spacing w:val="1"/>
          <w:sz w:val="20"/>
          <w:szCs w:val="20"/>
        </w:rPr>
        <w:t>Мақұлданған</w:t>
      </w:r>
      <w:proofErr w:type="spellEnd"/>
      <w:r w:rsidRPr="00815F18">
        <w:rPr>
          <w:color w:val="000000"/>
          <w:spacing w:val="1"/>
          <w:sz w:val="20"/>
          <w:szCs w:val="20"/>
        </w:rPr>
        <w:t xml:space="preserve"> </w:t>
      </w:r>
      <w:proofErr w:type="spellStart"/>
      <w:r w:rsidRPr="00815F18">
        <w:rPr>
          <w:color w:val="000000"/>
          <w:spacing w:val="1"/>
          <w:sz w:val="20"/>
          <w:szCs w:val="20"/>
        </w:rPr>
        <w:t>тендерлік</w:t>
      </w:r>
      <w:proofErr w:type="spellEnd"/>
      <w:r w:rsidRPr="00815F18">
        <w:rPr>
          <w:color w:val="000000"/>
          <w:spacing w:val="1"/>
          <w:sz w:val="20"/>
          <w:szCs w:val="20"/>
        </w:rPr>
        <w:t xml:space="preserve"> </w:t>
      </w:r>
      <w:proofErr w:type="spellStart"/>
      <w:r w:rsidRPr="00815F18">
        <w:rPr>
          <w:color w:val="000000"/>
          <w:spacing w:val="1"/>
          <w:sz w:val="20"/>
          <w:szCs w:val="20"/>
        </w:rPr>
        <w:t>өтінімдердің</w:t>
      </w:r>
      <w:proofErr w:type="spellEnd"/>
      <w:r w:rsidRPr="00815F18">
        <w:rPr>
          <w:color w:val="000000"/>
          <w:spacing w:val="1"/>
          <w:sz w:val="20"/>
          <w:szCs w:val="20"/>
        </w:rPr>
        <w:t xml:space="preserve"> </w:t>
      </w:r>
      <w:proofErr w:type="spellStart"/>
      <w:r w:rsidRPr="00815F18">
        <w:rPr>
          <w:color w:val="000000"/>
          <w:spacing w:val="1"/>
          <w:sz w:val="20"/>
          <w:szCs w:val="20"/>
        </w:rPr>
        <w:t>болмауына</w:t>
      </w:r>
      <w:proofErr w:type="spellEnd"/>
      <w:r w:rsidRPr="00815F18">
        <w:rPr>
          <w:color w:val="000000"/>
          <w:spacing w:val="1"/>
          <w:sz w:val="20"/>
          <w:szCs w:val="20"/>
        </w:rPr>
        <w:t xml:space="preserve"> </w:t>
      </w:r>
      <w:proofErr w:type="spellStart"/>
      <w:r w:rsidRPr="00815F18">
        <w:rPr>
          <w:color w:val="000000"/>
          <w:spacing w:val="1"/>
          <w:sz w:val="20"/>
          <w:szCs w:val="20"/>
        </w:rPr>
        <w:t>байланысты</w:t>
      </w:r>
      <w:proofErr w:type="spellEnd"/>
      <w:r w:rsidRPr="00815F18">
        <w:rPr>
          <w:color w:val="000000"/>
          <w:spacing w:val="1"/>
          <w:sz w:val="20"/>
          <w:szCs w:val="20"/>
        </w:rPr>
        <w:t xml:space="preserve"> </w:t>
      </w:r>
      <w:r>
        <w:rPr>
          <w:color w:val="000000"/>
          <w:spacing w:val="1"/>
          <w:sz w:val="20"/>
          <w:szCs w:val="20"/>
          <w:lang w:val="kk-KZ"/>
        </w:rPr>
        <w:t>№</w:t>
      </w:r>
      <w:r w:rsidRPr="00815F18">
        <w:rPr>
          <w:color w:val="000000"/>
          <w:spacing w:val="1"/>
          <w:sz w:val="20"/>
          <w:szCs w:val="20"/>
        </w:rPr>
        <w:t xml:space="preserve">3 лот </w:t>
      </w:r>
      <w:proofErr w:type="spellStart"/>
      <w:r w:rsidRPr="00815F18">
        <w:rPr>
          <w:color w:val="000000"/>
          <w:spacing w:val="1"/>
          <w:sz w:val="20"/>
          <w:szCs w:val="20"/>
        </w:rPr>
        <w:t>бойынша</w:t>
      </w:r>
      <w:proofErr w:type="spellEnd"/>
      <w:r w:rsidRPr="00815F18">
        <w:rPr>
          <w:color w:val="000000"/>
          <w:spacing w:val="1"/>
          <w:sz w:val="20"/>
          <w:szCs w:val="20"/>
        </w:rPr>
        <w:t xml:space="preserve"> тендер </w:t>
      </w:r>
      <w:proofErr w:type="spellStart"/>
      <w:r w:rsidRPr="00815F18">
        <w:rPr>
          <w:color w:val="000000"/>
          <w:spacing w:val="1"/>
          <w:sz w:val="20"/>
          <w:szCs w:val="20"/>
        </w:rPr>
        <w:t>өтпеді</w:t>
      </w:r>
      <w:proofErr w:type="spellEnd"/>
      <w:r w:rsidRPr="00815F18">
        <w:rPr>
          <w:color w:val="000000"/>
          <w:spacing w:val="1"/>
          <w:sz w:val="20"/>
          <w:szCs w:val="20"/>
        </w:rPr>
        <w:t xml:space="preserve"> </w:t>
      </w:r>
      <w:proofErr w:type="spellStart"/>
      <w:r w:rsidRPr="00815F18">
        <w:rPr>
          <w:color w:val="000000"/>
          <w:spacing w:val="1"/>
          <w:sz w:val="20"/>
          <w:szCs w:val="20"/>
        </w:rPr>
        <w:t>деп</w:t>
      </w:r>
      <w:proofErr w:type="spellEnd"/>
      <w:r w:rsidRPr="00815F18">
        <w:rPr>
          <w:color w:val="000000"/>
          <w:spacing w:val="1"/>
          <w:sz w:val="20"/>
          <w:szCs w:val="20"/>
        </w:rPr>
        <w:t xml:space="preserve"> </w:t>
      </w:r>
      <w:proofErr w:type="spellStart"/>
      <w:r w:rsidRPr="00815F18">
        <w:rPr>
          <w:color w:val="000000"/>
          <w:spacing w:val="1"/>
          <w:sz w:val="20"/>
          <w:szCs w:val="20"/>
        </w:rPr>
        <w:t>танылсын</w:t>
      </w:r>
      <w:proofErr w:type="spellEnd"/>
      <w:r w:rsidRPr="00815F18">
        <w:rPr>
          <w:color w:val="000000"/>
          <w:spacing w:val="1"/>
          <w:sz w:val="20"/>
          <w:szCs w:val="20"/>
        </w:rPr>
        <w:t xml:space="preserve">. </w:t>
      </w:r>
      <w:r>
        <w:rPr>
          <w:color w:val="000000"/>
          <w:spacing w:val="1"/>
          <w:sz w:val="20"/>
          <w:szCs w:val="20"/>
          <w:lang w:val="kk-KZ"/>
        </w:rPr>
        <w:t xml:space="preserve">Негіздеме </w:t>
      </w:r>
      <w:r w:rsidRPr="00815F18">
        <w:rPr>
          <w:color w:val="000000"/>
          <w:spacing w:val="1"/>
          <w:sz w:val="20"/>
          <w:szCs w:val="20"/>
        </w:rPr>
        <w:t xml:space="preserve">: </w:t>
      </w:r>
      <w:proofErr w:type="spellStart"/>
      <w:r w:rsidRPr="00815F18">
        <w:rPr>
          <w:color w:val="000000"/>
          <w:spacing w:val="1"/>
          <w:sz w:val="20"/>
          <w:szCs w:val="20"/>
        </w:rPr>
        <w:t>Ереженің</w:t>
      </w:r>
      <w:proofErr w:type="spellEnd"/>
      <w:r w:rsidRPr="00815F18">
        <w:rPr>
          <w:color w:val="000000"/>
          <w:spacing w:val="1"/>
          <w:sz w:val="20"/>
          <w:szCs w:val="20"/>
        </w:rPr>
        <w:t xml:space="preserve"> 2 б. 130-42 б.</w:t>
      </w:r>
    </w:p>
    <w:p w14:paraId="0A953CC1" w14:textId="770C2FE9" w:rsidR="00815F18" w:rsidRPr="00815F18" w:rsidRDefault="00662484" w:rsidP="00815F18">
      <w:pPr>
        <w:pStyle w:val="a3"/>
        <w:shd w:val="clear" w:color="auto" w:fill="FFFFFF"/>
        <w:spacing w:after="0"/>
        <w:ind w:firstLine="720"/>
        <w:jc w:val="both"/>
        <w:textAlignment w:val="baseline"/>
        <w:rPr>
          <w:color w:val="000000"/>
          <w:spacing w:val="1"/>
          <w:sz w:val="20"/>
          <w:szCs w:val="20"/>
        </w:rPr>
      </w:pPr>
      <w:r w:rsidRPr="00797383">
        <w:rPr>
          <w:color w:val="000000"/>
          <w:spacing w:val="1"/>
          <w:sz w:val="20"/>
          <w:szCs w:val="20"/>
        </w:rPr>
        <w:t xml:space="preserve">2) </w:t>
      </w:r>
      <w:r w:rsidR="00815F18" w:rsidRPr="00815F18">
        <w:rPr>
          <w:color w:val="000000"/>
          <w:spacing w:val="1"/>
          <w:sz w:val="20"/>
          <w:szCs w:val="20"/>
        </w:rPr>
        <w:t xml:space="preserve"> №2 лот </w:t>
      </w:r>
      <w:proofErr w:type="spellStart"/>
      <w:r w:rsidR="00815F18" w:rsidRPr="00815F18">
        <w:rPr>
          <w:color w:val="000000"/>
          <w:spacing w:val="1"/>
          <w:sz w:val="20"/>
          <w:szCs w:val="20"/>
        </w:rPr>
        <w:t>бойынша</w:t>
      </w:r>
      <w:proofErr w:type="spellEnd"/>
      <w:r w:rsidR="00815F18" w:rsidRPr="00815F18">
        <w:rPr>
          <w:color w:val="000000"/>
          <w:spacing w:val="1"/>
          <w:sz w:val="20"/>
          <w:szCs w:val="20"/>
        </w:rPr>
        <w:t xml:space="preserve"> – «Альянс-Фарм» ЖШС </w:t>
      </w:r>
      <w:proofErr w:type="spellStart"/>
      <w:r w:rsidR="00815F18" w:rsidRPr="00815F18">
        <w:rPr>
          <w:color w:val="000000"/>
          <w:spacing w:val="1"/>
          <w:sz w:val="20"/>
          <w:szCs w:val="20"/>
        </w:rPr>
        <w:t>бір</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мақұлданған</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өтінімі</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болуына</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байланысты</w:t>
      </w:r>
      <w:proofErr w:type="spellEnd"/>
      <w:r w:rsidR="00815F18" w:rsidRPr="00815F18">
        <w:rPr>
          <w:color w:val="000000"/>
          <w:spacing w:val="1"/>
          <w:sz w:val="20"/>
          <w:szCs w:val="20"/>
        </w:rPr>
        <w:t>;</w:t>
      </w:r>
    </w:p>
    <w:p w14:paraId="12782DA0" w14:textId="1A13CC73" w:rsidR="00815F18" w:rsidRDefault="00815F18" w:rsidP="00815F18">
      <w:pPr>
        <w:pStyle w:val="a3"/>
        <w:shd w:val="clear" w:color="auto" w:fill="FFFFFF"/>
        <w:spacing w:before="0" w:beforeAutospacing="0" w:after="0" w:afterAutospacing="0"/>
        <w:ind w:firstLine="720"/>
        <w:jc w:val="both"/>
        <w:textAlignment w:val="baseline"/>
        <w:rPr>
          <w:color w:val="000000"/>
          <w:spacing w:val="1"/>
          <w:sz w:val="20"/>
          <w:szCs w:val="20"/>
        </w:rPr>
      </w:pPr>
      <w:r>
        <w:rPr>
          <w:color w:val="000000"/>
          <w:spacing w:val="1"/>
          <w:sz w:val="20"/>
          <w:szCs w:val="20"/>
          <w:lang w:val="kk-KZ"/>
        </w:rPr>
        <w:t xml:space="preserve">№ </w:t>
      </w:r>
      <w:r w:rsidRPr="00815F18">
        <w:rPr>
          <w:color w:val="000000"/>
          <w:spacing w:val="1"/>
          <w:sz w:val="20"/>
          <w:szCs w:val="20"/>
        </w:rPr>
        <w:t xml:space="preserve">4, 5, 7, 8, 9 </w:t>
      </w:r>
      <w:proofErr w:type="spellStart"/>
      <w:r w:rsidRPr="00815F18">
        <w:rPr>
          <w:color w:val="000000"/>
          <w:spacing w:val="1"/>
          <w:sz w:val="20"/>
          <w:szCs w:val="20"/>
        </w:rPr>
        <w:t>лоттары</w:t>
      </w:r>
      <w:proofErr w:type="spellEnd"/>
      <w:r w:rsidRPr="00815F18">
        <w:rPr>
          <w:color w:val="000000"/>
          <w:spacing w:val="1"/>
          <w:sz w:val="20"/>
          <w:szCs w:val="20"/>
        </w:rPr>
        <w:t xml:space="preserve"> </w:t>
      </w:r>
      <w:proofErr w:type="spellStart"/>
      <w:r w:rsidRPr="00815F18">
        <w:rPr>
          <w:color w:val="000000"/>
          <w:spacing w:val="1"/>
          <w:sz w:val="20"/>
          <w:szCs w:val="20"/>
        </w:rPr>
        <w:t>бойынша</w:t>
      </w:r>
      <w:proofErr w:type="spellEnd"/>
      <w:r w:rsidRPr="00815F18">
        <w:rPr>
          <w:color w:val="000000"/>
          <w:spacing w:val="1"/>
          <w:sz w:val="20"/>
          <w:szCs w:val="20"/>
        </w:rPr>
        <w:t xml:space="preserve"> – </w:t>
      </w:r>
      <w:bookmarkStart w:id="0" w:name="_Hlk119676867"/>
      <w:r w:rsidRPr="00815F18">
        <w:rPr>
          <w:color w:val="000000"/>
          <w:spacing w:val="1"/>
          <w:sz w:val="20"/>
          <w:szCs w:val="20"/>
        </w:rPr>
        <w:t>КФК «</w:t>
      </w:r>
      <w:proofErr w:type="spellStart"/>
      <w:r w:rsidRPr="00815F18">
        <w:rPr>
          <w:color w:val="000000"/>
          <w:spacing w:val="1"/>
          <w:sz w:val="20"/>
          <w:szCs w:val="20"/>
        </w:rPr>
        <w:t>Медсервис</w:t>
      </w:r>
      <w:proofErr w:type="spellEnd"/>
      <w:r w:rsidRPr="00815F18">
        <w:rPr>
          <w:color w:val="000000"/>
          <w:spacing w:val="1"/>
          <w:sz w:val="20"/>
          <w:szCs w:val="20"/>
        </w:rPr>
        <w:t xml:space="preserve"> плюс», </w:t>
      </w:r>
      <w:bookmarkEnd w:id="0"/>
      <w:r w:rsidRPr="00815F18">
        <w:rPr>
          <w:color w:val="000000"/>
          <w:spacing w:val="1"/>
          <w:sz w:val="20"/>
          <w:szCs w:val="20"/>
        </w:rPr>
        <w:t>ЖШС-</w:t>
      </w:r>
      <w:proofErr w:type="spellStart"/>
      <w:r w:rsidRPr="00815F18">
        <w:rPr>
          <w:color w:val="000000"/>
          <w:spacing w:val="1"/>
          <w:sz w:val="20"/>
          <w:szCs w:val="20"/>
        </w:rPr>
        <w:t>нің</w:t>
      </w:r>
      <w:proofErr w:type="spellEnd"/>
      <w:r w:rsidRPr="00815F18">
        <w:rPr>
          <w:color w:val="000000"/>
          <w:spacing w:val="1"/>
          <w:sz w:val="20"/>
          <w:szCs w:val="20"/>
        </w:rPr>
        <w:t xml:space="preserve"> </w:t>
      </w:r>
      <w:proofErr w:type="spellStart"/>
      <w:r w:rsidRPr="00815F18">
        <w:rPr>
          <w:color w:val="000000"/>
          <w:spacing w:val="1"/>
          <w:sz w:val="20"/>
          <w:szCs w:val="20"/>
        </w:rPr>
        <w:t>бір</w:t>
      </w:r>
      <w:proofErr w:type="spellEnd"/>
      <w:r w:rsidRPr="00815F18">
        <w:rPr>
          <w:color w:val="000000"/>
          <w:spacing w:val="1"/>
          <w:sz w:val="20"/>
          <w:szCs w:val="20"/>
        </w:rPr>
        <w:t xml:space="preserve"> </w:t>
      </w:r>
      <w:proofErr w:type="spellStart"/>
      <w:r w:rsidRPr="00815F18">
        <w:rPr>
          <w:color w:val="000000"/>
          <w:spacing w:val="1"/>
          <w:sz w:val="20"/>
          <w:szCs w:val="20"/>
        </w:rPr>
        <w:t>мақұлданған</w:t>
      </w:r>
      <w:proofErr w:type="spellEnd"/>
      <w:r w:rsidRPr="00815F18">
        <w:rPr>
          <w:color w:val="000000"/>
          <w:spacing w:val="1"/>
          <w:sz w:val="20"/>
          <w:szCs w:val="20"/>
        </w:rPr>
        <w:t xml:space="preserve"> </w:t>
      </w:r>
      <w:proofErr w:type="spellStart"/>
      <w:r w:rsidRPr="00815F18">
        <w:rPr>
          <w:color w:val="000000"/>
          <w:spacing w:val="1"/>
          <w:sz w:val="20"/>
          <w:szCs w:val="20"/>
        </w:rPr>
        <w:t>өтінімі</w:t>
      </w:r>
      <w:proofErr w:type="spellEnd"/>
      <w:r w:rsidRPr="00815F18">
        <w:rPr>
          <w:color w:val="000000"/>
          <w:spacing w:val="1"/>
          <w:sz w:val="20"/>
          <w:szCs w:val="20"/>
        </w:rPr>
        <w:t xml:space="preserve">, </w:t>
      </w:r>
      <w:proofErr w:type="spellStart"/>
      <w:r w:rsidRPr="00815F18">
        <w:rPr>
          <w:color w:val="000000"/>
          <w:spacing w:val="1"/>
          <w:sz w:val="20"/>
          <w:szCs w:val="20"/>
        </w:rPr>
        <w:t>одан</w:t>
      </w:r>
      <w:proofErr w:type="spellEnd"/>
      <w:r w:rsidRPr="00815F18">
        <w:rPr>
          <w:color w:val="000000"/>
          <w:spacing w:val="1"/>
          <w:sz w:val="20"/>
          <w:szCs w:val="20"/>
        </w:rPr>
        <w:t xml:space="preserve"> </w:t>
      </w:r>
      <w:proofErr w:type="spellStart"/>
      <w:r w:rsidRPr="00815F18">
        <w:rPr>
          <w:color w:val="000000"/>
          <w:spacing w:val="1"/>
          <w:sz w:val="20"/>
          <w:szCs w:val="20"/>
        </w:rPr>
        <w:t>кейін</w:t>
      </w:r>
      <w:proofErr w:type="spellEnd"/>
      <w:r w:rsidRPr="00815F18">
        <w:rPr>
          <w:color w:val="000000"/>
          <w:spacing w:val="1"/>
          <w:sz w:val="20"/>
          <w:szCs w:val="20"/>
        </w:rPr>
        <w:t xml:space="preserve"> </w:t>
      </w:r>
      <w:proofErr w:type="spellStart"/>
      <w:r w:rsidRPr="00815F18">
        <w:rPr>
          <w:color w:val="000000"/>
          <w:spacing w:val="1"/>
          <w:sz w:val="20"/>
          <w:szCs w:val="20"/>
        </w:rPr>
        <w:t>Қағидалардың</w:t>
      </w:r>
      <w:proofErr w:type="spellEnd"/>
      <w:r w:rsidRPr="00815F18">
        <w:rPr>
          <w:color w:val="000000"/>
          <w:spacing w:val="1"/>
          <w:sz w:val="20"/>
          <w:szCs w:val="20"/>
        </w:rPr>
        <w:t xml:space="preserve"> 130-43-тармақтары </w:t>
      </w:r>
      <w:proofErr w:type="spellStart"/>
      <w:r w:rsidRPr="00815F18">
        <w:rPr>
          <w:color w:val="000000"/>
          <w:spacing w:val="1"/>
          <w:sz w:val="20"/>
          <w:szCs w:val="20"/>
        </w:rPr>
        <w:t>негізінде</w:t>
      </w:r>
      <w:proofErr w:type="spellEnd"/>
      <w:r w:rsidRPr="00815F18">
        <w:rPr>
          <w:color w:val="000000"/>
          <w:spacing w:val="1"/>
          <w:sz w:val="20"/>
          <w:szCs w:val="20"/>
        </w:rPr>
        <w:t xml:space="preserve"> </w:t>
      </w:r>
      <w:r>
        <w:rPr>
          <w:color w:val="000000"/>
          <w:spacing w:val="1"/>
          <w:sz w:val="20"/>
          <w:szCs w:val="20"/>
          <w:lang w:val="kk-KZ"/>
        </w:rPr>
        <w:t>№</w:t>
      </w:r>
      <w:r w:rsidRPr="00815F18">
        <w:rPr>
          <w:color w:val="000000"/>
          <w:spacing w:val="1"/>
          <w:sz w:val="20"/>
          <w:szCs w:val="20"/>
        </w:rPr>
        <w:t xml:space="preserve"> 2 лот </w:t>
      </w:r>
      <w:proofErr w:type="spellStart"/>
      <w:r w:rsidRPr="00815F18">
        <w:rPr>
          <w:color w:val="000000"/>
          <w:spacing w:val="1"/>
          <w:sz w:val="20"/>
          <w:szCs w:val="20"/>
        </w:rPr>
        <w:t>бойынша</w:t>
      </w:r>
      <w:proofErr w:type="spellEnd"/>
      <w:r w:rsidRPr="00815F18">
        <w:rPr>
          <w:color w:val="000000"/>
          <w:spacing w:val="1"/>
          <w:sz w:val="20"/>
          <w:szCs w:val="20"/>
        </w:rPr>
        <w:t xml:space="preserve"> тендер </w:t>
      </w:r>
      <w:proofErr w:type="spellStart"/>
      <w:r w:rsidRPr="00815F18">
        <w:rPr>
          <w:color w:val="000000"/>
          <w:spacing w:val="1"/>
          <w:sz w:val="20"/>
          <w:szCs w:val="20"/>
        </w:rPr>
        <w:t>жеңімпазы</w:t>
      </w:r>
      <w:proofErr w:type="spellEnd"/>
      <w:r w:rsidRPr="00815F18">
        <w:rPr>
          <w:color w:val="000000"/>
          <w:spacing w:val="1"/>
          <w:sz w:val="20"/>
          <w:szCs w:val="20"/>
        </w:rPr>
        <w:t xml:space="preserve"> Альянс. «Фарм» ЖШС </w:t>
      </w:r>
      <w:proofErr w:type="spellStart"/>
      <w:r w:rsidRPr="00815F18">
        <w:rPr>
          <w:color w:val="000000"/>
          <w:spacing w:val="1"/>
          <w:sz w:val="20"/>
          <w:szCs w:val="20"/>
        </w:rPr>
        <w:t>деп</w:t>
      </w:r>
      <w:proofErr w:type="spellEnd"/>
      <w:r w:rsidRPr="00815F18">
        <w:rPr>
          <w:color w:val="000000"/>
          <w:spacing w:val="1"/>
          <w:sz w:val="20"/>
          <w:szCs w:val="20"/>
        </w:rPr>
        <w:t xml:space="preserve"> </w:t>
      </w:r>
      <w:proofErr w:type="spellStart"/>
      <w:r w:rsidRPr="00815F18">
        <w:rPr>
          <w:color w:val="000000"/>
          <w:spacing w:val="1"/>
          <w:sz w:val="20"/>
          <w:szCs w:val="20"/>
        </w:rPr>
        <w:t>танылсын</w:t>
      </w:r>
      <w:proofErr w:type="spellEnd"/>
      <w:r w:rsidRPr="00815F18">
        <w:rPr>
          <w:color w:val="000000"/>
          <w:spacing w:val="1"/>
          <w:sz w:val="20"/>
          <w:szCs w:val="20"/>
        </w:rPr>
        <w:t xml:space="preserve"> -, 4, 5, 6, 7, 8, 9 </w:t>
      </w:r>
      <w:proofErr w:type="spellStart"/>
      <w:r w:rsidRPr="00815F18">
        <w:rPr>
          <w:color w:val="000000"/>
          <w:spacing w:val="1"/>
          <w:sz w:val="20"/>
          <w:szCs w:val="20"/>
        </w:rPr>
        <w:t>лоттар</w:t>
      </w:r>
      <w:proofErr w:type="spellEnd"/>
      <w:r w:rsidRPr="00815F18">
        <w:rPr>
          <w:color w:val="000000"/>
          <w:spacing w:val="1"/>
          <w:sz w:val="20"/>
          <w:szCs w:val="20"/>
        </w:rPr>
        <w:t xml:space="preserve"> </w:t>
      </w:r>
      <w:proofErr w:type="spellStart"/>
      <w:r w:rsidRPr="00815F18">
        <w:rPr>
          <w:color w:val="000000"/>
          <w:spacing w:val="1"/>
          <w:sz w:val="20"/>
          <w:szCs w:val="20"/>
        </w:rPr>
        <w:t>бойынша</w:t>
      </w:r>
      <w:proofErr w:type="spellEnd"/>
      <w:r w:rsidRPr="00815F18">
        <w:rPr>
          <w:color w:val="000000"/>
          <w:spacing w:val="1"/>
          <w:sz w:val="20"/>
          <w:szCs w:val="20"/>
        </w:rPr>
        <w:t xml:space="preserve"> – КФК «</w:t>
      </w:r>
      <w:proofErr w:type="spellStart"/>
      <w:r w:rsidRPr="00815F18">
        <w:rPr>
          <w:color w:val="000000"/>
          <w:spacing w:val="1"/>
          <w:sz w:val="20"/>
          <w:szCs w:val="20"/>
        </w:rPr>
        <w:t>Медсервис</w:t>
      </w:r>
      <w:proofErr w:type="spellEnd"/>
      <w:r w:rsidRPr="00815F18">
        <w:rPr>
          <w:color w:val="000000"/>
          <w:spacing w:val="1"/>
          <w:sz w:val="20"/>
          <w:szCs w:val="20"/>
        </w:rPr>
        <w:t xml:space="preserve"> плюс», ЖШС.</w:t>
      </w:r>
    </w:p>
    <w:p w14:paraId="7A910B4A" w14:textId="1883F9D3" w:rsidR="00815F18" w:rsidRPr="00815F18" w:rsidRDefault="00662484" w:rsidP="00815F18">
      <w:pPr>
        <w:pStyle w:val="a3"/>
        <w:shd w:val="clear" w:color="auto" w:fill="FFFFFF"/>
        <w:spacing w:after="0"/>
        <w:ind w:firstLine="720"/>
        <w:jc w:val="both"/>
        <w:textAlignment w:val="baseline"/>
        <w:rPr>
          <w:color w:val="000000"/>
          <w:spacing w:val="1"/>
          <w:sz w:val="20"/>
          <w:szCs w:val="20"/>
        </w:rPr>
      </w:pPr>
      <w:r w:rsidRPr="00DA1F34">
        <w:rPr>
          <w:color w:val="000000"/>
          <w:spacing w:val="1"/>
          <w:sz w:val="20"/>
          <w:szCs w:val="20"/>
        </w:rPr>
        <w:lastRenderedPageBreak/>
        <w:t>3)</w:t>
      </w:r>
      <w:r w:rsidR="00815F18" w:rsidRPr="00815F18">
        <w:t xml:space="preserve"> </w:t>
      </w:r>
      <w:r w:rsidR="00815F18">
        <w:rPr>
          <w:lang w:val="kk-KZ"/>
        </w:rPr>
        <w:t>№</w:t>
      </w:r>
      <w:r w:rsidR="00815F18" w:rsidRPr="00815F18">
        <w:rPr>
          <w:color w:val="000000"/>
          <w:spacing w:val="1"/>
          <w:sz w:val="20"/>
          <w:szCs w:val="20"/>
        </w:rPr>
        <w:t xml:space="preserve">6 лот </w:t>
      </w:r>
      <w:proofErr w:type="spellStart"/>
      <w:r w:rsidR="00815F18" w:rsidRPr="00815F18">
        <w:rPr>
          <w:color w:val="000000"/>
          <w:spacing w:val="1"/>
          <w:sz w:val="20"/>
          <w:szCs w:val="20"/>
        </w:rPr>
        <w:t>бойынша</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Ереженің</w:t>
      </w:r>
      <w:proofErr w:type="spellEnd"/>
      <w:r w:rsidR="00815F18" w:rsidRPr="00815F18">
        <w:rPr>
          <w:color w:val="000000"/>
          <w:spacing w:val="1"/>
          <w:sz w:val="20"/>
          <w:szCs w:val="20"/>
        </w:rPr>
        <w:t xml:space="preserve"> 130-43 </w:t>
      </w:r>
      <w:proofErr w:type="spellStart"/>
      <w:r w:rsidR="00815F18" w:rsidRPr="00815F18">
        <w:rPr>
          <w:color w:val="000000"/>
          <w:spacing w:val="1"/>
          <w:sz w:val="20"/>
          <w:szCs w:val="20"/>
        </w:rPr>
        <w:t>тармақтары</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негізінде</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ең</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төмен</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баға</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ұсынысына</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байланысты</w:t>
      </w:r>
      <w:proofErr w:type="spellEnd"/>
      <w:r w:rsidR="00815F18" w:rsidRPr="00815F18">
        <w:rPr>
          <w:color w:val="000000"/>
          <w:spacing w:val="1"/>
          <w:sz w:val="20"/>
          <w:szCs w:val="20"/>
        </w:rPr>
        <w:t xml:space="preserve"> «Альянс-Фарм» ЖШС </w:t>
      </w:r>
      <w:proofErr w:type="spellStart"/>
      <w:r w:rsidR="00815F18" w:rsidRPr="00815F18">
        <w:rPr>
          <w:color w:val="000000"/>
          <w:spacing w:val="1"/>
          <w:sz w:val="20"/>
          <w:szCs w:val="20"/>
        </w:rPr>
        <w:t>жеңімпаз</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деп</w:t>
      </w:r>
      <w:proofErr w:type="spellEnd"/>
      <w:r w:rsidR="00815F18" w:rsidRPr="00815F18">
        <w:rPr>
          <w:color w:val="000000"/>
          <w:spacing w:val="1"/>
          <w:sz w:val="20"/>
          <w:szCs w:val="20"/>
        </w:rPr>
        <w:t xml:space="preserve"> </w:t>
      </w:r>
      <w:proofErr w:type="spellStart"/>
      <w:r w:rsidR="00815F18" w:rsidRPr="00815F18">
        <w:rPr>
          <w:color w:val="000000"/>
          <w:spacing w:val="1"/>
          <w:sz w:val="20"/>
          <w:szCs w:val="20"/>
        </w:rPr>
        <w:t>танылсын</w:t>
      </w:r>
      <w:proofErr w:type="spellEnd"/>
      <w:r w:rsidR="00815F18" w:rsidRPr="00815F18">
        <w:rPr>
          <w:color w:val="000000"/>
          <w:spacing w:val="1"/>
          <w:sz w:val="20"/>
          <w:szCs w:val="20"/>
        </w:rPr>
        <w:t>.</w:t>
      </w:r>
    </w:p>
    <w:p w14:paraId="1ACD3E43" w14:textId="762AD96D" w:rsidR="00815F18" w:rsidRDefault="00815F18" w:rsidP="00815F18">
      <w:pPr>
        <w:pStyle w:val="a3"/>
        <w:shd w:val="clear" w:color="auto" w:fill="FFFFFF"/>
        <w:spacing w:before="0" w:beforeAutospacing="0" w:after="0" w:afterAutospacing="0"/>
        <w:ind w:firstLine="720"/>
        <w:jc w:val="both"/>
        <w:textAlignment w:val="baseline"/>
        <w:rPr>
          <w:color w:val="000000"/>
          <w:spacing w:val="1"/>
          <w:sz w:val="20"/>
          <w:szCs w:val="20"/>
        </w:rPr>
      </w:pPr>
      <w:r w:rsidRPr="00815F18">
        <w:rPr>
          <w:color w:val="000000"/>
          <w:spacing w:val="1"/>
          <w:sz w:val="20"/>
          <w:szCs w:val="20"/>
        </w:rPr>
        <w:t xml:space="preserve">8. </w:t>
      </w:r>
      <w:proofErr w:type="spellStart"/>
      <w:r w:rsidRPr="00815F18">
        <w:rPr>
          <w:color w:val="000000"/>
          <w:spacing w:val="1"/>
          <w:sz w:val="20"/>
          <w:szCs w:val="20"/>
        </w:rPr>
        <w:t>Тапсырыс</w:t>
      </w:r>
      <w:proofErr w:type="spellEnd"/>
      <w:r w:rsidRPr="00815F18">
        <w:rPr>
          <w:color w:val="000000"/>
          <w:spacing w:val="1"/>
          <w:sz w:val="20"/>
          <w:szCs w:val="20"/>
        </w:rPr>
        <w:t xml:space="preserve"> </w:t>
      </w:r>
      <w:proofErr w:type="spellStart"/>
      <w:r w:rsidRPr="00815F18">
        <w:rPr>
          <w:color w:val="000000"/>
          <w:spacing w:val="1"/>
          <w:sz w:val="20"/>
          <w:szCs w:val="20"/>
        </w:rPr>
        <w:t>берушінің</w:t>
      </w:r>
      <w:proofErr w:type="spellEnd"/>
      <w:r w:rsidRPr="00815F18">
        <w:rPr>
          <w:color w:val="000000"/>
          <w:spacing w:val="1"/>
          <w:sz w:val="20"/>
          <w:szCs w:val="20"/>
        </w:rPr>
        <w:t xml:space="preserve"> интернет-</w:t>
      </w:r>
      <w:proofErr w:type="spellStart"/>
      <w:r w:rsidRPr="00815F18">
        <w:rPr>
          <w:color w:val="000000"/>
          <w:spacing w:val="1"/>
          <w:sz w:val="20"/>
          <w:szCs w:val="20"/>
        </w:rPr>
        <w:t>ресурсында</w:t>
      </w:r>
      <w:proofErr w:type="spellEnd"/>
      <w:r w:rsidRPr="00815F18">
        <w:rPr>
          <w:color w:val="000000"/>
          <w:spacing w:val="1"/>
          <w:sz w:val="20"/>
          <w:szCs w:val="20"/>
        </w:rPr>
        <w:t xml:space="preserve"> </w:t>
      </w:r>
      <w:proofErr w:type="spellStart"/>
      <w:r w:rsidRPr="00815F18">
        <w:rPr>
          <w:color w:val="000000"/>
          <w:spacing w:val="1"/>
          <w:sz w:val="20"/>
          <w:szCs w:val="20"/>
        </w:rPr>
        <w:t>тендердің</w:t>
      </w:r>
      <w:proofErr w:type="spellEnd"/>
      <w:r w:rsidRPr="00815F18">
        <w:rPr>
          <w:color w:val="000000"/>
          <w:spacing w:val="1"/>
          <w:sz w:val="20"/>
          <w:szCs w:val="20"/>
        </w:rPr>
        <w:t xml:space="preserve"> </w:t>
      </w:r>
      <w:proofErr w:type="spellStart"/>
      <w:r w:rsidRPr="00815F18">
        <w:rPr>
          <w:color w:val="000000"/>
          <w:spacing w:val="1"/>
          <w:sz w:val="20"/>
          <w:szCs w:val="20"/>
        </w:rPr>
        <w:t>қорытындысы</w:t>
      </w:r>
      <w:proofErr w:type="spellEnd"/>
      <w:r w:rsidRPr="00815F18">
        <w:rPr>
          <w:color w:val="000000"/>
          <w:spacing w:val="1"/>
          <w:sz w:val="20"/>
          <w:szCs w:val="20"/>
        </w:rPr>
        <w:t xml:space="preserve"> </w:t>
      </w:r>
      <w:proofErr w:type="spellStart"/>
      <w:r w:rsidRPr="00815F18">
        <w:rPr>
          <w:color w:val="000000"/>
          <w:spacing w:val="1"/>
          <w:sz w:val="20"/>
          <w:szCs w:val="20"/>
        </w:rPr>
        <w:t>шығарылған</w:t>
      </w:r>
      <w:proofErr w:type="spellEnd"/>
      <w:r w:rsidRPr="00815F18">
        <w:rPr>
          <w:color w:val="000000"/>
          <w:spacing w:val="1"/>
          <w:sz w:val="20"/>
          <w:szCs w:val="20"/>
        </w:rPr>
        <w:t xml:space="preserve"> </w:t>
      </w:r>
      <w:proofErr w:type="spellStart"/>
      <w:r w:rsidRPr="00815F18">
        <w:rPr>
          <w:color w:val="000000"/>
          <w:spacing w:val="1"/>
          <w:sz w:val="20"/>
          <w:szCs w:val="20"/>
        </w:rPr>
        <w:t>күннен</w:t>
      </w:r>
      <w:proofErr w:type="spellEnd"/>
      <w:r w:rsidRPr="00815F18">
        <w:rPr>
          <w:color w:val="000000"/>
          <w:spacing w:val="1"/>
          <w:sz w:val="20"/>
          <w:szCs w:val="20"/>
        </w:rPr>
        <w:t xml:space="preserve"> </w:t>
      </w:r>
      <w:proofErr w:type="spellStart"/>
      <w:r w:rsidRPr="00815F18">
        <w:rPr>
          <w:color w:val="000000"/>
          <w:spacing w:val="1"/>
          <w:sz w:val="20"/>
          <w:szCs w:val="20"/>
        </w:rPr>
        <w:t>бастап</w:t>
      </w:r>
      <w:proofErr w:type="spellEnd"/>
      <w:r w:rsidRPr="00815F18">
        <w:rPr>
          <w:color w:val="000000"/>
          <w:spacing w:val="1"/>
          <w:sz w:val="20"/>
          <w:szCs w:val="20"/>
        </w:rPr>
        <w:t xml:space="preserve"> 3 </w:t>
      </w:r>
      <w:proofErr w:type="spellStart"/>
      <w:r w:rsidRPr="00815F18">
        <w:rPr>
          <w:color w:val="000000"/>
          <w:spacing w:val="1"/>
          <w:sz w:val="20"/>
          <w:szCs w:val="20"/>
        </w:rPr>
        <w:t>күнтізбелік</w:t>
      </w:r>
      <w:proofErr w:type="spellEnd"/>
      <w:r w:rsidRPr="00815F18">
        <w:rPr>
          <w:color w:val="000000"/>
          <w:spacing w:val="1"/>
          <w:sz w:val="20"/>
          <w:szCs w:val="20"/>
        </w:rPr>
        <w:t xml:space="preserve"> </w:t>
      </w:r>
      <w:proofErr w:type="spellStart"/>
      <w:r w:rsidRPr="00815F18">
        <w:rPr>
          <w:color w:val="000000"/>
          <w:spacing w:val="1"/>
          <w:sz w:val="20"/>
          <w:szCs w:val="20"/>
        </w:rPr>
        <w:t>күн</w:t>
      </w:r>
      <w:proofErr w:type="spellEnd"/>
      <w:r w:rsidRPr="00815F18">
        <w:rPr>
          <w:color w:val="000000"/>
          <w:spacing w:val="1"/>
          <w:sz w:val="20"/>
          <w:szCs w:val="20"/>
        </w:rPr>
        <w:t xml:space="preserve"> </w:t>
      </w:r>
      <w:proofErr w:type="spellStart"/>
      <w:proofErr w:type="gramStart"/>
      <w:r w:rsidRPr="00815F18">
        <w:rPr>
          <w:color w:val="000000"/>
          <w:spacing w:val="1"/>
          <w:sz w:val="20"/>
          <w:szCs w:val="20"/>
        </w:rPr>
        <w:t>ішінде</w:t>
      </w:r>
      <w:proofErr w:type="spellEnd"/>
      <w:r w:rsidR="00D51D9E">
        <w:rPr>
          <w:color w:val="000000"/>
          <w:spacing w:val="1"/>
          <w:sz w:val="20"/>
          <w:szCs w:val="20"/>
          <w:lang w:val="kk-KZ"/>
        </w:rPr>
        <w:t xml:space="preserve"> </w:t>
      </w:r>
      <w:r w:rsidR="00D51D9E" w:rsidRPr="00D51D9E">
        <w:rPr>
          <w:color w:val="000000"/>
          <w:spacing w:val="1"/>
          <w:sz w:val="20"/>
          <w:szCs w:val="20"/>
        </w:rPr>
        <w:t xml:space="preserve"> </w:t>
      </w:r>
      <w:r w:rsidR="00D51D9E" w:rsidRPr="00815F18">
        <w:rPr>
          <w:color w:val="000000"/>
          <w:spacing w:val="1"/>
          <w:sz w:val="20"/>
          <w:szCs w:val="20"/>
        </w:rPr>
        <w:t>ШҚО</w:t>
      </w:r>
      <w:proofErr w:type="gramEnd"/>
      <w:r w:rsidR="00D51D9E" w:rsidRPr="00815F18">
        <w:rPr>
          <w:color w:val="000000"/>
          <w:spacing w:val="1"/>
          <w:sz w:val="20"/>
          <w:szCs w:val="20"/>
        </w:rPr>
        <w:t xml:space="preserve"> </w:t>
      </w:r>
      <w:r w:rsidR="00D51D9E">
        <w:rPr>
          <w:color w:val="000000"/>
          <w:spacing w:val="1"/>
          <w:sz w:val="20"/>
          <w:szCs w:val="20"/>
          <w:lang w:val="kk-KZ"/>
        </w:rPr>
        <w:t>ДСБ</w:t>
      </w:r>
      <w:r w:rsidR="00D51D9E" w:rsidRPr="00815F18">
        <w:rPr>
          <w:color w:val="000000"/>
          <w:spacing w:val="1"/>
          <w:sz w:val="20"/>
          <w:szCs w:val="20"/>
        </w:rPr>
        <w:t xml:space="preserve"> «ЖИТС-</w:t>
      </w:r>
      <w:proofErr w:type="spellStart"/>
      <w:r w:rsidR="00D51D9E" w:rsidRPr="00815F18">
        <w:rPr>
          <w:color w:val="000000"/>
          <w:spacing w:val="1"/>
          <w:sz w:val="20"/>
          <w:szCs w:val="20"/>
        </w:rPr>
        <w:t>тің</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алдын</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алу</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және</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күрес</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жөніндегі</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орталығы</w:t>
      </w:r>
      <w:proofErr w:type="spellEnd"/>
      <w:r w:rsidR="00D51D9E" w:rsidRPr="00815F18">
        <w:rPr>
          <w:color w:val="000000"/>
          <w:spacing w:val="1"/>
          <w:sz w:val="20"/>
          <w:szCs w:val="20"/>
        </w:rPr>
        <w:t xml:space="preserve">» ШЖҚ КМК </w:t>
      </w:r>
      <w:proofErr w:type="spellStart"/>
      <w:r w:rsidR="00D51D9E" w:rsidRPr="00815F18">
        <w:rPr>
          <w:color w:val="000000"/>
          <w:spacing w:val="1"/>
          <w:sz w:val="20"/>
          <w:szCs w:val="20"/>
        </w:rPr>
        <w:t>сатып</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алуды</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ұйымдастырушы</w:t>
      </w:r>
      <w:proofErr w:type="spellEnd"/>
      <w:r w:rsidR="00D51D9E" w:rsidRPr="00815F18">
        <w:rPr>
          <w:color w:val="000000"/>
          <w:spacing w:val="1"/>
          <w:sz w:val="20"/>
          <w:szCs w:val="20"/>
        </w:rPr>
        <w:t xml:space="preserve"> тендер </w:t>
      </w:r>
      <w:proofErr w:type="spellStart"/>
      <w:r w:rsidR="00D51D9E" w:rsidRPr="00815F18">
        <w:rPr>
          <w:color w:val="000000"/>
          <w:spacing w:val="1"/>
          <w:sz w:val="20"/>
          <w:szCs w:val="20"/>
        </w:rPr>
        <w:t>қорытындылары</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туралы</w:t>
      </w:r>
      <w:proofErr w:type="spellEnd"/>
      <w:r w:rsidR="00D51D9E" w:rsidRPr="00815F18">
        <w:rPr>
          <w:color w:val="000000"/>
          <w:spacing w:val="1"/>
          <w:sz w:val="20"/>
          <w:szCs w:val="20"/>
        </w:rPr>
        <w:t xml:space="preserve"> осы </w:t>
      </w:r>
      <w:proofErr w:type="spellStart"/>
      <w:r w:rsidR="00D51D9E" w:rsidRPr="00815F18">
        <w:rPr>
          <w:color w:val="000000"/>
          <w:spacing w:val="1"/>
          <w:sz w:val="20"/>
          <w:szCs w:val="20"/>
        </w:rPr>
        <w:t>хаттаманың</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мәтінін</w:t>
      </w:r>
      <w:proofErr w:type="spellEnd"/>
      <w:r w:rsidR="00D51D9E" w:rsidRPr="00815F18">
        <w:rPr>
          <w:color w:val="000000"/>
          <w:spacing w:val="1"/>
          <w:sz w:val="20"/>
          <w:szCs w:val="20"/>
        </w:rPr>
        <w:t xml:space="preserve"> </w:t>
      </w:r>
      <w:proofErr w:type="spellStart"/>
      <w:r w:rsidR="00D51D9E" w:rsidRPr="00815F18">
        <w:rPr>
          <w:color w:val="000000"/>
          <w:spacing w:val="1"/>
          <w:sz w:val="20"/>
          <w:szCs w:val="20"/>
        </w:rPr>
        <w:t>орналастырсын</w:t>
      </w:r>
      <w:proofErr w:type="spellEnd"/>
      <w:r w:rsidR="00D51D9E" w:rsidRPr="00815F18">
        <w:rPr>
          <w:color w:val="000000"/>
          <w:spacing w:val="1"/>
          <w:sz w:val="20"/>
          <w:szCs w:val="20"/>
        </w:rPr>
        <w:t>.</w:t>
      </w:r>
    </w:p>
    <w:p w14:paraId="26CF99F8" w14:textId="658A446C" w:rsidR="00815F18" w:rsidRDefault="00D51D9E" w:rsidP="00662484">
      <w:pPr>
        <w:pStyle w:val="a3"/>
        <w:shd w:val="clear" w:color="auto" w:fill="FFFFFF"/>
        <w:spacing w:before="0" w:beforeAutospacing="0" w:after="0" w:afterAutospacing="0"/>
        <w:ind w:firstLine="720"/>
        <w:jc w:val="both"/>
        <w:textAlignment w:val="baseline"/>
        <w:rPr>
          <w:color w:val="000000"/>
          <w:spacing w:val="1"/>
          <w:sz w:val="20"/>
          <w:szCs w:val="20"/>
        </w:rPr>
      </w:pPr>
      <w:proofErr w:type="spellStart"/>
      <w:r w:rsidRPr="00D51D9E">
        <w:rPr>
          <w:color w:val="000000"/>
          <w:spacing w:val="1"/>
          <w:sz w:val="20"/>
          <w:szCs w:val="20"/>
        </w:rPr>
        <w:t>Тапсырыс</w:t>
      </w:r>
      <w:proofErr w:type="spellEnd"/>
      <w:r w:rsidRPr="00D51D9E">
        <w:rPr>
          <w:color w:val="000000"/>
          <w:spacing w:val="1"/>
          <w:sz w:val="20"/>
          <w:szCs w:val="20"/>
        </w:rPr>
        <w:t xml:space="preserve"> </w:t>
      </w:r>
      <w:proofErr w:type="spellStart"/>
      <w:r w:rsidRPr="00D51D9E">
        <w:rPr>
          <w:color w:val="000000"/>
          <w:spacing w:val="1"/>
          <w:sz w:val="20"/>
          <w:szCs w:val="20"/>
        </w:rPr>
        <w:t>беруші</w:t>
      </w:r>
      <w:proofErr w:type="spellEnd"/>
      <w:r w:rsidRPr="00D51D9E">
        <w:rPr>
          <w:color w:val="000000"/>
          <w:spacing w:val="1"/>
          <w:sz w:val="20"/>
          <w:szCs w:val="20"/>
        </w:rPr>
        <w:t xml:space="preserve"> тендер </w:t>
      </w:r>
      <w:proofErr w:type="spellStart"/>
      <w:r w:rsidRPr="00D51D9E">
        <w:rPr>
          <w:color w:val="000000"/>
          <w:spacing w:val="1"/>
          <w:sz w:val="20"/>
          <w:szCs w:val="20"/>
        </w:rPr>
        <w:t>қорытындылары</w:t>
      </w:r>
      <w:proofErr w:type="spellEnd"/>
      <w:r w:rsidRPr="00D51D9E">
        <w:rPr>
          <w:color w:val="000000"/>
          <w:spacing w:val="1"/>
          <w:sz w:val="20"/>
          <w:szCs w:val="20"/>
        </w:rPr>
        <w:t xml:space="preserve"> </w:t>
      </w:r>
      <w:proofErr w:type="spellStart"/>
      <w:r w:rsidRPr="00D51D9E">
        <w:rPr>
          <w:color w:val="000000"/>
          <w:spacing w:val="1"/>
          <w:sz w:val="20"/>
          <w:szCs w:val="20"/>
        </w:rPr>
        <w:t>шығарылған</w:t>
      </w:r>
      <w:proofErr w:type="spellEnd"/>
      <w:r w:rsidRPr="00D51D9E">
        <w:rPr>
          <w:color w:val="000000"/>
          <w:spacing w:val="1"/>
          <w:sz w:val="20"/>
          <w:szCs w:val="20"/>
        </w:rPr>
        <w:t xml:space="preserve"> </w:t>
      </w:r>
      <w:proofErr w:type="spellStart"/>
      <w:r w:rsidRPr="00D51D9E">
        <w:rPr>
          <w:color w:val="000000"/>
          <w:spacing w:val="1"/>
          <w:sz w:val="20"/>
          <w:szCs w:val="20"/>
        </w:rPr>
        <w:t>күннен</w:t>
      </w:r>
      <w:proofErr w:type="spellEnd"/>
      <w:r w:rsidRPr="00D51D9E">
        <w:rPr>
          <w:color w:val="000000"/>
          <w:spacing w:val="1"/>
          <w:sz w:val="20"/>
          <w:szCs w:val="20"/>
        </w:rPr>
        <w:t xml:space="preserve"> </w:t>
      </w:r>
      <w:proofErr w:type="spellStart"/>
      <w:r w:rsidRPr="00D51D9E">
        <w:rPr>
          <w:color w:val="000000"/>
          <w:spacing w:val="1"/>
          <w:sz w:val="20"/>
          <w:szCs w:val="20"/>
        </w:rPr>
        <w:t>бастап</w:t>
      </w:r>
      <w:proofErr w:type="spellEnd"/>
      <w:r w:rsidRPr="00D51D9E">
        <w:rPr>
          <w:color w:val="000000"/>
          <w:spacing w:val="1"/>
          <w:sz w:val="20"/>
          <w:szCs w:val="20"/>
        </w:rPr>
        <w:t xml:space="preserve"> </w:t>
      </w:r>
      <w:proofErr w:type="spellStart"/>
      <w:r w:rsidRPr="00D51D9E">
        <w:rPr>
          <w:color w:val="000000"/>
          <w:spacing w:val="1"/>
          <w:sz w:val="20"/>
          <w:szCs w:val="20"/>
        </w:rPr>
        <w:t>күнтізбелік</w:t>
      </w:r>
      <w:proofErr w:type="spellEnd"/>
      <w:r w:rsidRPr="00D51D9E">
        <w:rPr>
          <w:color w:val="000000"/>
          <w:spacing w:val="1"/>
          <w:sz w:val="20"/>
          <w:szCs w:val="20"/>
        </w:rPr>
        <w:t xml:space="preserve"> 5 </w:t>
      </w:r>
      <w:proofErr w:type="spellStart"/>
      <w:r w:rsidRPr="00D51D9E">
        <w:rPr>
          <w:color w:val="000000"/>
          <w:spacing w:val="1"/>
          <w:sz w:val="20"/>
          <w:szCs w:val="20"/>
        </w:rPr>
        <w:t>күн</w:t>
      </w:r>
      <w:proofErr w:type="spellEnd"/>
      <w:r w:rsidRPr="00D51D9E">
        <w:rPr>
          <w:color w:val="000000"/>
          <w:spacing w:val="1"/>
          <w:sz w:val="20"/>
          <w:szCs w:val="20"/>
        </w:rPr>
        <w:t xml:space="preserve"> </w:t>
      </w:r>
      <w:proofErr w:type="spellStart"/>
      <w:r w:rsidRPr="00D51D9E">
        <w:rPr>
          <w:color w:val="000000"/>
          <w:spacing w:val="1"/>
          <w:sz w:val="20"/>
          <w:szCs w:val="20"/>
        </w:rPr>
        <w:t>ішінде</w:t>
      </w:r>
      <w:proofErr w:type="spellEnd"/>
      <w:r w:rsidRPr="00D51D9E">
        <w:rPr>
          <w:color w:val="000000"/>
          <w:spacing w:val="1"/>
          <w:sz w:val="20"/>
          <w:szCs w:val="20"/>
        </w:rPr>
        <w:t xml:space="preserve"> </w:t>
      </w:r>
      <w:proofErr w:type="spellStart"/>
      <w:r w:rsidRPr="00D51D9E">
        <w:rPr>
          <w:color w:val="000000"/>
          <w:spacing w:val="1"/>
          <w:sz w:val="20"/>
          <w:szCs w:val="20"/>
        </w:rPr>
        <w:t>қол</w:t>
      </w:r>
      <w:proofErr w:type="spellEnd"/>
      <w:r w:rsidRPr="00D51D9E">
        <w:rPr>
          <w:color w:val="000000"/>
          <w:spacing w:val="1"/>
          <w:sz w:val="20"/>
          <w:szCs w:val="20"/>
        </w:rPr>
        <w:t xml:space="preserve"> </w:t>
      </w:r>
      <w:proofErr w:type="spellStart"/>
      <w:r w:rsidRPr="00D51D9E">
        <w:rPr>
          <w:color w:val="000000"/>
          <w:spacing w:val="1"/>
          <w:sz w:val="20"/>
          <w:szCs w:val="20"/>
        </w:rPr>
        <w:t>қойылған</w:t>
      </w:r>
      <w:proofErr w:type="spellEnd"/>
      <w:r w:rsidRPr="00D51D9E">
        <w:rPr>
          <w:color w:val="000000"/>
          <w:spacing w:val="1"/>
          <w:sz w:val="20"/>
          <w:szCs w:val="20"/>
        </w:rPr>
        <w:t xml:space="preserve"> </w:t>
      </w:r>
      <w:proofErr w:type="spellStart"/>
      <w:r w:rsidRPr="00D51D9E">
        <w:rPr>
          <w:color w:val="000000"/>
          <w:spacing w:val="1"/>
          <w:sz w:val="20"/>
          <w:szCs w:val="20"/>
        </w:rPr>
        <w:t>сатып</w:t>
      </w:r>
      <w:proofErr w:type="spellEnd"/>
      <w:r w:rsidRPr="00D51D9E">
        <w:rPr>
          <w:color w:val="000000"/>
          <w:spacing w:val="1"/>
          <w:sz w:val="20"/>
          <w:szCs w:val="20"/>
        </w:rPr>
        <w:t xml:space="preserve"> </w:t>
      </w:r>
      <w:proofErr w:type="spellStart"/>
      <w:r w:rsidRPr="00D51D9E">
        <w:rPr>
          <w:color w:val="000000"/>
          <w:spacing w:val="1"/>
          <w:sz w:val="20"/>
          <w:szCs w:val="20"/>
        </w:rPr>
        <w:t>алу</w:t>
      </w:r>
      <w:proofErr w:type="spellEnd"/>
      <w:r w:rsidRPr="00D51D9E">
        <w:rPr>
          <w:color w:val="000000"/>
          <w:spacing w:val="1"/>
          <w:sz w:val="20"/>
          <w:szCs w:val="20"/>
        </w:rPr>
        <w:t xml:space="preserve"> </w:t>
      </w:r>
      <w:proofErr w:type="spellStart"/>
      <w:r w:rsidRPr="00D51D9E">
        <w:rPr>
          <w:color w:val="000000"/>
          <w:spacing w:val="1"/>
          <w:sz w:val="20"/>
          <w:szCs w:val="20"/>
        </w:rPr>
        <w:t>шартын</w:t>
      </w:r>
      <w:proofErr w:type="spellEnd"/>
      <w:r w:rsidRPr="00D51D9E">
        <w:rPr>
          <w:color w:val="000000"/>
          <w:spacing w:val="1"/>
          <w:sz w:val="20"/>
          <w:szCs w:val="20"/>
        </w:rPr>
        <w:t xml:space="preserve"> </w:t>
      </w:r>
      <w:proofErr w:type="spellStart"/>
      <w:r w:rsidRPr="00D51D9E">
        <w:rPr>
          <w:color w:val="000000"/>
          <w:spacing w:val="1"/>
          <w:sz w:val="20"/>
          <w:szCs w:val="20"/>
        </w:rPr>
        <w:t>әлеуетті</w:t>
      </w:r>
      <w:proofErr w:type="spellEnd"/>
      <w:r w:rsidRPr="00D51D9E">
        <w:rPr>
          <w:color w:val="000000"/>
          <w:spacing w:val="1"/>
          <w:sz w:val="20"/>
          <w:szCs w:val="20"/>
        </w:rPr>
        <w:t xml:space="preserve"> </w:t>
      </w:r>
      <w:proofErr w:type="spellStart"/>
      <w:r w:rsidRPr="00D51D9E">
        <w:rPr>
          <w:color w:val="000000"/>
          <w:spacing w:val="1"/>
          <w:sz w:val="20"/>
          <w:szCs w:val="20"/>
        </w:rPr>
        <w:t>өнім</w:t>
      </w:r>
      <w:proofErr w:type="spellEnd"/>
      <w:r w:rsidRPr="00D51D9E">
        <w:rPr>
          <w:color w:val="000000"/>
          <w:spacing w:val="1"/>
          <w:sz w:val="20"/>
          <w:szCs w:val="20"/>
        </w:rPr>
        <w:t xml:space="preserve"> </w:t>
      </w:r>
      <w:proofErr w:type="spellStart"/>
      <w:r w:rsidRPr="00D51D9E">
        <w:rPr>
          <w:color w:val="000000"/>
          <w:spacing w:val="1"/>
          <w:sz w:val="20"/>
          <w:szCs w:val="20"/>
        </w:rPr>
        <w:t>берушіге</w:t>
      </w:r>
      <w:proofErr w:type="spellEnd"/>
      <w:r w:rsidRPr="00D51D9E">
        <w:rPr>
          <w:color w:val="000000"/>
          <w:spacing w:val="1"/>
          <w:sz w:val="20"/>
          <w:szCs w:val="20"/>
        </w:rPr>
        <w:t xml:space="preserve"> </w:t>
      </w:r>
      <w:proofErr w:type="spellStart"/>
      <w:r w:rsidRPr="00D51D9E">
        <w:rPr>
          <w:color w:val="000000"/>
          <w:spacing w:val="1"/>
          <w:sz w:val="20"/>
          <w:szCs w:val="20"/>
        </w:rPr>
        <w:t>жіберуі</w:t>
      </w:r>
      <w:proofErr w:type="spellEnd"/>
      <w:r w:rsidRPr="00D51D9E">
        <w:rPr>
          <w:color w:val="000000"/>
          <w:spacing w:val="1"/>
          <w:sz w:val="20"/>
          <w:szCs w:val="20"/>
        </w:rPr>
        <w:t xml:space="preserve"> керек.</w:t>
      </w:r>
    </w:p>
    <w:p w14:paraId="6A42E9FC" w14:textId="77777777" w:rsidR="00D51D9E" w:rsidRDefault="00662484" w:rsidP="00662484">
      <w:pPr>
        <w:pStyle w:val="a3"/>
        <w:shd w:val="clear" w:color="auto" w:fill="FFFFFF"/>
        <w:spacing w:before="0" w:beforeAutospacing="0" w:after="0" w:afterAutospacing="0"/>
        <w:ind w:firstLine="708"/>
        <w:jc w:val="both"/>
        <w:textAlignment w:val="baseline"/>
        <w:rPr>
          <w:color w:val="000000"/>
          <w:spacing w:val="1"/>
          <w:sz w:val="20"/>
          <w:szCs w:val="20"/>
        </w:rPr>
      </w:pPr>
      <w:r w:rsidRPr="00B658B3">
        <w:rPr>
          <w:color w:val="000000"/>
          <w:spacing w:val="1"/>
          <w:sz w:val="20"/>
          <w:szCs w:val="20"/>
        </w:rPr>
        <w:t xml:space="preserve">9. </w:t>
      </w:r>
    </w:p>
    <w:p w14:paraId="099FF533"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Pr>
          <w:color w:val="000000"/>
          <w:spacing w:val="1"/>
          <w:sz w:val="20"/>
          <w:szCs w:val="20"/>
          <w:lang w:val="kk-KZ"/>
        </w:rPr>
        <w:t xml:space="preserve">Қолдаған </w:t>
      </w:r>
      <w:r w:rsidRPr="00847737">
        <w:rPr>
          <w:color w:val="000000"/>
          <w:spacing w:val="1"/>
          <w:sz w:val="20"/>
          <w:szCs w:val="20"/>
          <w:lang w:val="kk-KZ"/>
        </w:rPr>
        <w:t>– 5 дауыс (конкурстық комиссия мүшелерінің Т.А.Ә.);</w:t>
      </w:r>
    </w:p>
    <w:p w14:paraId="588E6870"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Қарсы – 0 дауыс (конкурстық комиссия мүшелерінің Т.А.Ә.).</w:t>
      </w:r>
    </w:p>
    <w:p w14:paraId="6A497264"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Конкурстық комиссия төрағасының, мүшелерінің және хатшысының қолдары</w:t>
      </w:r>
    </w:p>
    <w:p w14:paraId="1EB66123"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Комиссия төра</w:t>
      </w:r>
      <w:r>
        <w:rPr>
          <w:color w:val="000000"/>
          <w:spacing w:val="1"/>
          <w:sz w:val="20"/>
          <w:szCs w:val="20"/>
          <w:lang w:val="kk-KZ"/>
        </w:rPr>
        <w:t>йым</w:t>
      </w:r>
      <w:r w:rsidRPr="00847737">
        <w:rPr>
          <w:color w:val="000000"/>
          <w:spacing w:val="1"/>
          <w:sz w:val="20"/>
          <w:szCs w:val="20"/>
          <w:lang w:val="kk-KZ"/>
        </w:rPr>
        <w:t xml:space="preserve">ы,  Бас дәрігер – </w:t>
      </w:r>
      <w:r>
        <w:rPr>
          <w:color w:val="000000"/>
          <w:spacing w:val="1"/>
          <w:sz w:val="20"/>
          <w:szCs w:val="20"/>
          <w:lang w:val="kk-KZ"/>
        </w:rPr>
        <w:t>М.Жеголко</w:t>
      </w:r>
    </w:p>
    <w:p w14:paraId="55B94A63"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 xml:space="preserve">Комиссия төрағасының орынбасары, диагностикалық зертхана меңгерушісі – </w:t>
      </w:r>
      <w:r>
        <w:rPr>
          <w:color w:val="000000"/>
          <w:spacing w:val="1"/>
          <w:sz w:val="20"/>
          <w:szCs w:val="20"/>
          <w:lang w:val="kk-KZ"/>
        </w:rPr>
        <w:t>О.В.</w:t>
      </w:r>
      <w:r w:rsidRPr="00847737">
        <w:rPr>
          <w:color w:val="000000"/>
          <w:spacing w:val="1"/>
          <w:sz w:val="20"/>
          <w:szCs w:val="20"/>
          <w:lang w:val="kk-KZ"/>
        </w:rPr>
        <w:t>Коряк</w:t>
      </w:r>
      <w:r>
        <w:rPr>
          <w:color w:val="000000"/>
          <w:spacing w:val="1"/>
          <w:sz w:val="20"/>
          <w:szCs w:val="20"/>
          <w:lang w:val="kk-KZ"/>
        </w:rPr>
        <w:t>ина ,</w:t>
      </w:r>
    </w:p>
    <w:p w14:paraId="4067AD87"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Комиссия мүшелері:</w:t>
      </w:r>
    </w:p>
    <w:p w14:paraId="6478EDA8"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Pr>
          <w:color w:val="000000"/>
          <w:spacing w:val="1"/>
          <w:sz w:val="20"/>
          <w:szCs w:val="20"/>
          <w:lang w:val="kk-KZ"/>
        </w:rPr>
        <w:t xml:space="preserve">ЕАККжәнеД </w:t>
      </w:r>
      <w:r w:rsidRPr="00847737">
        <w:rPr>
          <w:color w:val="000000"/>
          <w:spacing w:val="1"/>
          <w:sz w:val="20"/>
          <w:szCs w:val="20"/>
          <w:lang w:val="kk-KZ"/>
        </w:rPr>
        <w:t xml:space="preserve"> меңгерушісі – </w:t>
      </w:r>
      <w:r>
        <w:rPr>
          <w:color w:val="000000"/>
          <w:spacing w:val="1"/>
          <w:sz w:val="20"/>
          <w:szCs w:val="20"/>
          <w:lang w:val="kk-KZ"/>
        </w:rPr>
        <w:t>Н.А.</w:t>
      </w:r>
      <w:r w:rsidRPr="00847737">
        <w:rPr>
          <w:color w:val="000000"/>
          <w:spacing w:val="1"/>
          <w:sz w:val="20"/>
          <w:szCs w:val="20"/>
          <w:lang w:val="kk-KZ"/>
        </w:rPr>
        <w:t>Оралбаева ,</w:t>
      </w:r>
    </w:p>
    <w:p w14:paraId="0E42292A"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Эпидемиолог</w:t>
      </w:r>
      <w:r>
        <w:rPr>
          <w:color w:val="000000"/>
          <w:spacing w:val="1"/>
          <w:sz w:val="20"/>
          <w:szCs w:val="20"/>
          <w:lang w:val="kk-KZ"/>
        </w:rPr>
        <w:t xml:space="preserve">ия меңгерушісі </w:t>
      </w:r>
      <w:r w:rsidRPr="00847737">
        <w:rPr>
          <w:color w:val="000000"/>
          <w:spacing w:val="1"/>
          <w:sz w:val="20"/>
          <w:szCs w:val="20"/>
          <w:lang w:val="kk-KZ"/>
        </w:rPr>
        <w:t xml:space="preserve"> –</w:t>
      </w:r>
      <w:r>
        <w:rPr>
          <w:color w:val="000000"/>
          <w:spacing w:val="1"/>
          <w:sz w:val="20"/>
          <w:szCs w:val="20"/>
          <w:lang w:val="kk-KZ"/>
        </w:rPr>
        <w:t>С.К.</w:t>
      </w:r>
      <w:r w:rsidRPr="00847737">
        <w:rPr>
          <w:color w:val="000000"/>
          <w:spacing w:val="1"/>
          <w:sz w:val="20"/>
          <w:szCs w:val="20"/>
          <w:lang w:val="kk-KZ"/>
        </w:rPr>
        <w:t xml:space="preserve"> Ке</w:t>
      </w:r>
      <w:r>
        <w:rPr>
          <w:color w:val="000000"/>
          <w:spacing w:val="1"/>
          <w:sz w:val="20"/>
          <w:szCs w:val="20"/>
          <w:lang w:val="kk-KZ"/>
        </w:rPr>
        <w:t>ң</w:t>
      </w:r>
      <w:r w:rsidRPr="00847737">
        <w:rPr>
          <w:color w:val="000000"/>
          <w:spacing w:val="1"/>
          <w:sz w:val="20"/>
          <w:szCs w:val="20"/>
          <w:lang w:val="kk-KZ"/>
        </w:rPr>
        <w:t>испекова</w:t>
      </w:r>
      <w:r>
        <w:rPr>
          <w:color w:val="000000"/>
          <w:spacing w:val="1"/>
          <w:sz w:val="20"/>
          <w:szCs w:val="20"/>
          <w:lang w:val="kk-KZ"/>
        </w:rPr>
        <w:t>.</w:t>
      </w:r>
    </w:p>
    <w:p w14:paraId="1B31EFA6"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kk-KZ"/>
        </w:rPr>
      </w:pPr>
      <w:r w:rsidRPr="00847737">
        <w:rPr>
          <w:color w:val="000000"/>
          <w:spacing w:val="1"/>
          <w:sz w:val="20"/>
          <w:szCs w:val="20"/>
          <w:lang w:val="kk-KZ"/>
        </w:rPr>
        <w:t>Заң кеңесшісі (мемлекеттік сатып алу бойынша маман) –</w:t>
      </w:r>
      <w:r>
        <w:rPr>
          <w:color w:val="000000"/>
          <w:spacing w:val="1"/>
          <w:sz w:val="20"/>
          <w:szCs w:val="20"/>
          <w:lang w:val="kk-KZ"/>
        </w:rPr>
        <w:t>Т.</w:t>
      </w:r>
      <w:r w:rsidRPr="00847737">
        <w:rPr>
          <w:color w:val="000000"/>
          <w:spacing w:val="1"/>
          <w:sz w:val="20"/>
          <w:szCs w:val="20"/>
          <w:lang w:val="kk-KZ"/>
        </w:rPr>
        <w:t xml:space="preserve"> Гуляева,</w:t>
      </w:r>
    </w:p>
    <w:p w14:paraId="65C38067" w14:textId="77777777" w:rsidR="00D51D9E" w:rsidRPr="00847737" w:rsidRDefault="00D51D9E" w:rsidP="00D51D9E">
      <w:pPr>
        <w:pStyle w:val="a3"/>
        <w:shd w:val="clear" w:color="auto" w:fill="FFFFFF"/>
        <w:spacing w:before="0" w:beforeAutospacing="0" w:after="0" w:afterAutospacing="0"/>
        <w:ind w:firstLine="708"/>
        <w:jc w:val="both"/>
        <w:textAlignment w:val="baseline"/>
        <w:rPr>
          <w:color w:val="000000"/>
          <w:spacing w:val="1"/>
          <w:sz w:val="20"/>
          <w:szCs w:val="20"/>
          <w:lang w:val="ru-KZ"/>
        </w:rPr>
      </w:pPr>
      <w:r w:rsidRPr="00847737">
        <w:rPr>
          <w:color w:val="000000"/>
          <w:spacing w:val="1"/>
          <w:sz w:val="20"/>
          <w:szCs w:val="20"/>
          <w:lang w:val="kk-KZ"/>
        </w:rPr>
        <w:t xml:space="preserve">Комиссия хатшысы, экономист (мемлекеттік сатып алу бойынша маман) – </w:t>
      </w:r>
      <w:r>
        <w:rPr>
          <w:color w:val="000000"/>
          <w:spacing w:val="1"/>
          <w:sz w:val="20"/>
          <w:szCs w:val="20"/>
          <w:lang w:val="kk-KZ"/>
        </w:rPr>
        <w:t>Г.</w:t>
      </w:r>
      <w:r w:rsidRPr="00847737">
        <w:rPr>
          <w:color w:val="000000"/>
          <w:spacing w:val="1"/>
          <w:sz w:val="20"/>
          <w:szCs w:val="20"/>
          <w:lang w:val="kk-KZ"/>
        </w:rPr>
        <w:t>Гордиенко.</w:t>
      </w:r>
    </w:p>
    <w:p w14:paraId="31457D7C" w14:textId="77777777" w:rsidR="00D51D9E" w:rsidRPr="00D51D9E" w:rsidRDefault="00D51D9E" w:rsidP="00662484">
      <w:pPr>
        <w:pStyle w:val="a3"/>
        <w:shd w:val="clear" w:color="auto" w:fill="FFFFFF"/>
        <w:spacing w:before="0" w:beforeAutospacing="0" w:after="0" w:afterAutospacing="0"/>
        <w:ind w:firstLine="708"/>
        <w:jc w:val="both"/>
        <w:textAlignment w:val="baseline"/>
        <w:rPr>
          <w:color w:val="000000"/>
          <w:spacing w:val="1"/>
          <w:sz w:val="20"/>
          <w:szCs w:val="20"/>
          <w:lang w:val="ru-KZ"/>
        </w:rPr>
      </w:pPr>
    </w:p>
    <w:p w14:paraId="007EAD2B" w14:textId="77777777" w:rsidR="00662484" w:rsidRPr="00662484" w:rsidRDefault="00662484" w:rsidP="00DA1F34">
      <w:pPr>
        <w:pStyle w:val="a3"/>
        <w:shd w:val="clear" w:color="auto" w:fill="FFFFFF"/>
        <w:spacing w:before="0" w:beforeAutospacing="0" w:after="0" w:afterAutospacing="0"/>
        <w:textAlignment w:val="baseline"/>
        <w:rPr>
          <w:iCs/>
          <w:sz w:val="20"/>
          <w:szCs w:val="20"/>
        </w:rPr>
      </w:pPr>
    </w:p>
    <w:sectPr w:rsidR="00662484" w:rsidRPr="0066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50B5"/>
    <w:multiLevelType w:val="hybridMultilevel"/>
    <w:tmpl w:val="68C483B6"/>
    <w:lvl w:ilvl="0" w:tplc="FFFFFFFF">
      <w:start w:val="1"/>
      <w:numFmt w:val="decimal"/>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DB35F6"/>
    <w:multiLevelType w:val="hybridMultilevel"/>
    <w:tmpl w:val="5C2461A0"/>
    <w:lvl w:ilvl="0" w:tplc="9860407C">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D4408F2"/>
    <w:multiLevelType w:val="hybridMultilevel"/>
    <w:tmpl w:val="075A869A"/>
    <w:lvl w:ilvl="0" w:tplc="6240B152">
      <w:start w:val="1"/>
      <w:numFmt w:val="decimal"/>
      <w:lvlText w:val="%1."/>
      <w:lvlJc w:val="left"/>
      <w:pPr>
        <w:ind w:left="720" w:hanging="360"/>
      </w:pPr>
      <w:rPr>
        <w:rFonts w:eastAsia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2074813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707500">
    <w:abstractNumId w:val="2"/>
  </w:num>
  <w:num w:numId="3" w16cid:durableId="2064324414">
    <w:abstractNumId w:val="1"/>
  </w:num>
  <w:num w:numId="4" w16cid:durableId="116990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B3"/>
    <w:rsid w:val="0007388B"/>
    <w:rsid w:val="00130DE6"/>
    <w:rsid w:val="001A70AA"/>
    <w:rsid w:val="00226E4A"/>
    <w:rsid w:val="0024410F"/>
    <w:rsid w:val="003512EB"/>
    <w:rsid w:val="003F18EB"/>
    <w:rsid w:val="0047711D"/>
    <w:rsid w:val="00485085"/>
    <w:rsid w:val="004B40D9"/>
    <w:rsid w:val="004D5B73"/>
    <w:rsid w:val="004E047A"/>
    <w:rsid w:val="004F2903"/>
    <w:rsid w:val="00627E93"/>
    <w:rsid w:val="00643F78"/>
    <w:rsid w:val="00662484"/>
    <w:rsid w:val="006E3665"/>
    <w:rsid w:val="00786D8D"/>
    <w:rsid w:val="00797383"/>
    <w:rsid w:val="00815F18"/>
    <w:rsid w:val="008250A2"/>
    <w:rsid w:val="008568E0"/>
    <w:rsid w:val="008F1BC7"/>
    <w:rsid w:val="00903426"/>
    <w:rsid w:val="009B4BEB"/>
    <w:rsid w:val="009D2C64"/>
    <w:rsid w:val="00A232CE"/>
    <w:rsid w:val="00A3629A"/>
    <w:rsid w:val="00A533B3"/>
    <w:rsid w:val="00AB359A"/>
    <w:rsid w:val="00AB3EF4"/>
    <w:rsid w:val="00B658B3"/>
    <w:rsid w:val="00B741BB"/>
    <w:rsid w:val="00B870A6"/>
    <w:rsid w:val="00C8740E"/>
    <w:rsid w:val="00C905A0"/>
    <w:rsid w:val="00CB1405"/>
    <w:rsid w:val="00D51D9E"/>
    <w:rsid w:val="00D90A04"/>
    <w:rsid w:val="00DA1F34"/>
    <w:rsid w:val="00DD6AE6"/>
    <w:rsid w:val="00E10830"/>
    <w:rsid w:val="00F82FB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4F36"/>
  <w15:chartTrackingRefBased/>
  <w15:docId w15:val="{67372804-8E65-4F2C-8761-3B0AB827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0A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50A2"/>
    <w:pPr>
      <w:ind w:left="720"/>
      <w:contextualSpacing/>
    </w:pPr>
  </w:style>
  <w:style w:type="table" w:styleId="a5">
    <w:name w:val="Table Grid"/>
    <w:basedOn w:val="a1"/>
    <w:uiPriority w:val="59"/>
    <w:rsid w:val="008250A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847">
      <w:bodyDiv w:val="1"/>
      <w:marLeft w:val="0"/>
      <w:marRight w:val="0"/>
      <w:marTop w:val="0"/>
      <w:marBottom w:val="0"/>
      <w:divBdr>
        <w:top w:val="none" w:sz="0" w:space="0" w:color="auto"/>
        <w:left w:val="none" w:sz="0" w:space="0" w:color="auto"/>
        <w:bottom w:val="none" w:sz="0" w:space="0" w:color="auto"/>
        <w:right w:val="none" w:sz="0" w:space="0" w:color="auto"/>
      </w:divBdr>
    </w:div>
    <w:div w:id="54012298">
      <w:bodyDiv w:val="1"/>
      <w:marLeft w:val="0"/>
      <w:marRight w:val="0"/>
      <w:marTop w:val="0"/>
      <w:marBottom w:val="0"/>
      <w:divBdr>
        <w:top w:val="none" w:sz="0" w:space="0" w:color="auto"/>
        <w:left w:val="none" w:sz="0" w:space="0" w:color="auto"/>
        <w:bottom w:val="none" w:sz="0" w:space="0" w:color="auto"/>
        <w:right w:val="none" w:sz="0" w:space="0" w:color="auto"/>
      </w:divBdr>
    </w:div>
    <w:div w:id="92095474">
      <w:bodyDiv w:val="1"/>
      <w:marLeft w:val="0"/>
      <w:marRight w:val="0"/>
      <w:marTop w:val="0"/>
      <w:marBottom w:val="0"/>
      <w:divBdr>
        <w:top w:val="none" w:sz="0" w:space="0" w:color="auto"/>
        <w:left w:val="none" w:sz="0" w:space="0" w:color="auto"/>
        <w:bottom w:val="none" w:sz="0" w:space="0" w:color="auto"/>
        <w:right w:val="none" w:sz="0" w:space="0" w:color="auto"/>
      </w:divBdr>
    </w:div>
    <w:div w:id="105586728">
      <w:bodyDiv w:val="1"/>
      <w:marLeft w:val="0"/>
      <w:marRight w:val="0"/>
      <w:marTop w:val="0"/>
      <w:marBottom w:val="0"/>
      <w:divBdr>
        <w:top w:val="none" w:sz="0" w:space="0" w:color="auto"/>
        <w:left w:val="none" w:sz="0" w:space="0" w:color="auto"/>
        <w:bottom w:val="none" w:sz="0" w:space="0" w:color="auto"/>
        <w:right w:val="none" w:sz="0" w:space="0" w:color="auto"/>
      </w:divBdr>
    </w:div>
    <w:div w:id="148640448">
      <w:bodyDiv w:val="1"/>
      <w:marLeft w:val="0"/>
      <w:marRight w:val="0"/>
      <w:marTop w:val="0"/>
      <w:marBottom w:val="0"/>
      <w:divBdr>
        <w:top w:val="none" w:sz="0" w:space="0" w:color="auto"/>
        <w:left w:val="none" w:sz="0" w:space="0" w:color="auto"/>
        <w:bottom w:val="none" w:sz="0" w:space="0" w:color="auto"/>
        <w:right w:val="none" w:sz="0" w:space="0" w:color="auto"/>
      </w:divBdr>
    </w:div>
    <w:div w:id="185411729">
      <w:bodyDiv w:val="1"/>
      <w:marLeft w:val="0"/>
      <w:marRight w:val="0"/>
      <w:marTop w:val="0"/>
      <w:marBottom w:val="0"/>
      <w:divBdr>
        <w:top w:val="none" w:sz="0" w:space="0" w:color="auto"/>
        <w:left w:val="none" w:sz="0" w:space="0" w:color="auto"/>
        <w:bottom w:val="none" w:sz="0" w:space="0" w:color="auto"/>
        <w:right w:val="none" w:sz="0" w:space="0" w:color="auto"/>
      </w:divBdr>
    </w:div>
    <w:div w:id="199976116">
      <w:bodyDiv w:val="1"/>
      <w:marLeft w:val="0"/>
      <w:marRight w:val="0"/>
      <w:marTop w:val="0"/>
      <w:marBottom w:val="0"/>
      <w:divBdr>
        <w:top w:val="none" w:sz="0" w:space="0" w:color="auto"/>
        <w:left w:val="none" w:sz="0" w:space="0" w:color="auto"/>
        <w:bottom w:val="none" w:sz="0" w:space="0" w:color="auto"/>
        <w:right w:val="none" w:sz="0" w:space="0" w:color="auto"/>
      </w:divBdr>
    </w:div>
    <w:div w:id="202062945">
      <w:bodyDiv w:val="1"/>
      <w:marLeft w:val="0"/>
      <w:marRight w:val="0"/>
      <w:marTop w:val="0"/>
      <w:marBottom w:val="0"/>
      <w:divBdr>
        <w:top w:val="none" w:sz="0" w:space="0" w:color="auto"/>
        <w:left w:val="none" w:sz="0" w:space="0" w:color="auto"/>
        <w:bottom w:val="none" w:sz="0" w:space="0" w:color="auto"/>
        <w:right w:val="none" w:sz="0" w:space="0" w:color="auto"/>
      </w:divBdr>
    </w:div>
    <w:div w:id="257640751">
      <w:bodyDiv w:val="1"/>
      <w:marLeft w:val="0"/>
      <w:marRight w:val="0"/>
      <w:marTop w:val="0"/>
      <w:marBottom w:val="0"/>
      <w:divBdr>
        <w:top w:val="none" w:sz="0" w:space="0" w:color="auto"/>
        <w:left w:val="none" w:sz="0" w:space="0" w:color="auto"/>
        <w:bottom w:val="none" w:sz="0" w:space="0" w:color="auto"/>
        <w:right w:val="none" w:sz="0" w:space="0" w:color="auto"/>
      </w:divBdr>
    </w:div>
    <w:div w:id="403649612">
      <w:bodyDiv w:val="1"/>
      <w:marLeft w:val="0"/>
      <w:marRight w:val="0"/>
      <w:marTop w:val="0"/>
      <w:marBottom w:val="0"/>
      <w:divBdr>
        <w:top w:val="none" w:sz="0" w:space="0" w:color="auto"/>
        <w:left w:val="none" w:sz="0" w:space="0" w:color="auto"/>
        <w:bottom w:val="none" w:sz="0" w:space="0" w:color="auto"/>
        <w:right w:val="none" w:sz="0" w:space="0" w:color="auto"/>
      </w:divBdr>
    </w:div>
    <w:div w:id="443423008">
      <w:bodyDiv w:val="1"/>
      <w:marLeft w:val="0"/>
      <w:marRight w:val="0"/>
      <w:marTop w:val="0"/>
      <w:marBottom w:val="0"/>
      <w:divBdr>
        <w:top w:val="none" w:sz="0" w:space="0" w:color="auto"/>
        <w:left w:val="none" w:sz="0" w:space="0" w:color="auto"/>
        <w:bottom w:val="none" w:sz="0" w:space="0" w:color="auto"/>
        <w:right w:val="none" w:sz="0" w:space="0" w:color="auto"/>
      </w:divBdr>
    </w:div>
    <w:div w:id="512885763">
      <w:bodyDiv w:val="1"/>
      <w:marLeft w:val="0"/>
      <w:marRight w:val="0"/>
      <w:marTop w:val="0"/>
      <w:marBottom w:val="0"/>
      <w:divBdr>
        <w:top w:val="none" w:sz="0" w:space="0" w:color="auto"/>
        <w:left w:val="none" w:sz="0" w:space="0" w:color="auto"/>
        <w:bottom w:val="none" w:sz="0" w:space="0" w:color="auto"/>
        <w:right w:val="none" w:sz="0" w:space="0" w:color="auto"/>
      </w:divBdr>
    </w:div>
    <w:div w:id="582111656">
      <w:bodyDiv w:val="1"/>
      <w:marLeft w:val="0"/>
      <w:marRight w:val="0"/>
      <w:marTop w:val="0"/>
      <w:marBottom w:val="0"/>
      <w:divBdr>
        <w:top w:val="none" w:sz="0" w:space="0" w:color="auto"/>
        <w:left w:val="none" w:sz="0" w:space="0" w:color="auto"/>
        <w:bottom w:val="none" w:sz="0" w:space="0" w:color="auto"/>
        <w:right w:val="none" w:sz="0" w:space="0" w:color="auto"/>
      </w:divBdr>
    </w:div>
    <w:div w:id="658197404">
      <w:bodyDiv w:val="1"/>
      <w:marLeft w:val="0"/>
      <w:marRight w:val="0"/>
      <w:marTop w:val="0"/>
      <w:marBottom w:val="0"/>
      <w:divBdr>
        <w:top w:val="none" w:sz="0" w:space="0" w:color="auto"/>
        <w:left w:val="none" w:sz="0" w:space="0" w:color="auto"/>
        <w:bottom w:val="none" w:sz="0" w:space="0" w:color="auto"/>
        <w:right w:val="none" w:sz="0" w:space="0" w:color="auto"/>
      </w:divBdr>
    </w:div>
    <w:div w:id="681931430">
      <w:bodyDiv w:val="1"/>
      <w:marLeft w:val="0"/>
      <w:marRight w:val="0"/>
      <w:marTop w:val="0"/>
      <w:marBottom w:val="0"/>
      <w:divBdr>
        <w:top w:val="none" w:sz="0" w:space="0" w:color="auto"/>
        <w:left w:val="none" w:sz="0" w:space="0" w:color="auto"/>
        <w:bottom w:val="none" w:sz="0" w:space="0" w:color="auto"/>
        <w:right w:val="none" w:sz="0" w:space="0" w:color="auto"/>
      </w:divBdr>
    </w:div>
    <w:div w:id="726534835">
      <w:bodyDiv w:val="1"/>
      <w:marLeft w:val="0"/>
      <w:marRight w:val="0"/>
      <w:marTop w:val="0"/>
      <w:marBottom w:val="0"/>
      <w:divBdr>
        <w:top w:val="none" w:sz="0" w:space="0" w:color="auto"/>
        <w:left w:val="none" w:sz="0" w:space="0" w:color="auto"/>
        <w:bottom w:val="none" w:sz="0" w:space="0" w:color="auto"/>
        <w:right w:val="none" w:sz="0" w:space="0" w:color="auto"/>
      </w:divBdr>
    </w:div>
    <w:div w:id="793017018">
      <w:bodyDiv w:val="1"/>
      <w:marLeft w:val="0"/>
      <w:marRight w:val="0"/>
      <w:marTop w:val="0"/>
      <w:marBottom w:val="0"/>
      <w:divBdr>
        <w:top w:val="none" w:sz="0" w:space="0" w:color="auto"/>
        <w:left w:val="none" w:sz="0" w:space="0" w:color="auto"/>
        <w:bottom w:val="none" w:sz="0" w:space="0" w:color="auto"/>
        <w:right w:val="none" w:sz="0" w:space="0" w:color="auto"/>
      </w:divBdr>
    </w:div>
    <w:div w:id="874541591">
      <w:bodyDiv w:val="1"/>
      <w:marLeft w:val="0"/>
      <w:marRight w:val="0"/>
      <w:marTop w:val="0"/>
      <w:marBottom w:val="0"/>
      <w:divBdr>
        <w:top w:val="none" w:sz="0" w:space="0" w:color="auto"/>
        <w:left w:val="none" w:sz="0" w:space="0" w:color="auto"/>
        <w:bottom w:val="none" w:sz="0" w:space="0" w:color="auto"/>
        <w:right w:val="none" w:sz="0" w:space="0" w:color="auto"/>
      </w:divBdr>
    </w:div>
    <w:div w:id="930428842">
      <w:bodyDiv w:val="1"/>
      <w:marLeft w:val="0"/>
      <w:marRight w:val="0"/>
      <w:marTop w:val="0"/>
      <w:marBottom w:val="0"/>
      <w:divBdr>
        <w:top w:val="none" w:sz="0" w:space="0" w:color="auto"/>
        <w:left w:val="none" w:sz="0" w:space="0" w:color="auto"/>
        <w:bottom w:val="none" w:sz="0" w:space="0" w:color="auto"/>
        <w:right w:val="none" w:sz="0" w:space="0" w:color="auto"/>
      </w:divBdr>
    </w:div>
    <w:div w:id="945388743">
      <w:bodyDiv w:val="1"/>
      <w:marLeft w:val="0"/>
      <w:marRight w:val="0"/>
      <w:marTop w:val="0"/>
      <w:marBottom w:val="0"/>
      <w:divBdr>
        <w:top w:val="none" w:sz="0" w:space="0" w:color="auto"/>
        <w:left w:val="none" w:sz="0" w:space="0" w:color="auto"/>
        <w:bottom w:val="none" w:sz="0" w:space="0" w:color="auto"/>
        <w:right w:val="none" w:sz="0" w:space="0" w:color="auto"/>
      </w:divBdr>
    </w:div>
    <w:div w:id="976908405">
      <w:bodyDiv w:val="1"/>
      <w:marLeft w:val="0"/>
      <w:marRight w:val="0"/>
      <w:marTop w:val="0"/>
      <w:marBottom w:val="0"/>
      <w:divBdr>
        <w:top w:val="none" w:sz="0" w:space="0" w:color="auto"/>
        <w:left w:val="none" w:sz="0" w:space="0" w:color="auto"/>
        <w:bottom w:val="none" w:sz="0" w:space="0" w:color="auto"/>
        <w:right w:val="none" w:sz="0" w:space="0" w:color="auto"/>
      </w:divBdr>
    </w:div>
    <w:div w:id="1051732005">
      <w:bodyDiv w:val="1"/>
      <w:marLeft w:val="0"/>
      <w:marRight w:val="0"/>
      <w:marTop w:val="0"/>
      <w:marBottom w:val="0"/>
      <w:divBdr>
        <w:top w:val="none" w:sz="0" w:space="0" w:color="auto"/>
        <w:left w:val="none" w:sz="0" w:space="0" w:color="auto"/>
        <w:bottom w:val="none" w:sz="0" w:space="0" w:color="auto"/>
        <w:right w:val="none" w:sz="0" w:space="0" w:color="auto"/>
      </w:divBdr>
    </w:div>
    <w:div w:id="1100881083">
      <w:bodyDiv w:val="1"/>
      <w:marLeft w:val="0"/>
      <w:marRight w:val="0"/>
      <w:marTop w:val="0"/>
      <w:marBottom w:val="0"/>
      <w:divBdr>
        <w:top w:val="none" w:sz="0" w:space="0" w:color="auto"/>
        <w:left w:val="none" w:sz="0" w:space="0" w:color="auto"/>
        <w:bottom w:val="none" w:sz="0" w:space="0" w:color="auto"/>
        <w:right w:val="none" w:sz="0" w:space="0" w:color="auto"/>
      </w:divBdr>
    </w:div>
    <w:div w:id="1101679967">
      <w:bodyDiv w:val="1"/>
      <w:marLeft w:val="0"/>
      <w:marRight w:val="0"/>
      <w:marTop w:val="0"/>
      <w:marBottom w:val="0"/>
      <w:divBdr>
        <w:top w:val="none" w:sz="0" w:space="0" w:color="auto"/>
        <w:left w:val="none" w:sz="0" w:space="0" w:color="auto"/>
        <w:bottom w:val="none" w:sz="0" w:space="0" w:color="auto"/>
        <w:right w:val="none" w:sz="0" w:space="0" w:color="auto"/>
      </w:divBdr>
    </w:div>
    <w:div w:id="1188106640">
      <w:bodyDiv w:val="1"/>
      <w:marLeft w:val="0"/>
      <w:marRight w:val="0"/>
      <w:marTop w:val="0"/>
      <w:marBottom w:val="0"/>
      <w:divBdr>
        <w:top w:val="none" w:sz="0" w:space="0" w:color="auto"/>
        <w:left w:val="none" w:sz="0" w:space="0" w:color="auto"/>
        <w:bottom w:val="none" w:sz="0" w:space="0" w:color="auto"/>
        <w:right w:val="none" w:sz="0" w:space="0" w:color="auto"/>
      </w:divBdr>
    </w:div>
    <w:div w:id="1223102224">
      <w:bodyDiv w:val="1"/>
      <w:marLeft w:val="0"/>
      <w:marRight w:val="0"/>
      <w:marTop w:val="0"/>
      <w:marBottom w:val="0"/>
      <w:divBdr>
        <w:top w:val="none" w:sz="0" w:space="0" w:color="auto"/>
        <w:left w:val="none" w:sz="0" w:space="0" w:color="auto"/>
        <w:bottom w:val="none" w:sz="0" w:space="0" w:color="auto"/>
        <w:right w:val="none" w:sz="0" w:space="0" w:color="auto"/>
      </w:divBdr>
    </w:div>
    <w:div w:id="1253472271">
      <w:bodyDiv w:val="1"/>
      <w:marLeft w:val="0"/>
      <w:marRight w:val="0"/>
      <w:marTop w:val="0"/>
      <w:marBottom w:val="0"/>
      <w:divBdr>
        <w:top w:val="none" w:sz="0" w:space="0" w:color="auto"/>
        <w:left w:val="none" w:sz="0" w:space="0" w:color="auto"/>
        <w:bottom w:val="none" w:sz="0" w:space="0" w:color="auto"/>
        <w:right w:val="none" w:sz="0" w:space="0" w:color="auto"/>
      </w:divBdr>
    </w:div>
    <w:div w:id="1319305567">
      <w:bodyDiv w:val="1"/>
      <w:marLeft w:val="0"/>
      <w:marRight w:val="0"/>
      <w:marTop w:val="0"/>
      <w:marBottom w:val="0"/>
      <w:divBdr>
        <w:top w:val="none" w:sz="0" w:space="0" w:color="auto"/>
        <w:left w:val="none" w:sz="0" w:space="0" w:color="auto"/>
        <w:bottom w:val="none" w:sz="0" w:space="0" w:color="auto"/>
        <w:right w:val="none" w:sz="0" w:space="0" w:color="auto"/>
      </w:divBdr>
    </w:div>
    <w:div w:id="1395005911">
      <w:bodyDiv w:val="1"/>
      <w:marLeft w:val="0"/>
      <w:marRight w:val="0"/>
      <w:marTop w:val="0"/>
      <w:marBottom w:val="0"/>
      <w:divBdr>
        <w:top w:val="none" w:sz="0" w:space="0" w:color="auto"/>
        <w:left w:val="none" w:sz="0" w:space="0" w:color="auto"/>
        <w:bottom w:val="none" w:sz="0" w:space="0" w:color="auto"/>
        <w:right w:val="none" w:sz="0" w:space="0" w:color="auto"/>
      </w:divBdr>
    </w:div>
    <w:div w:id="1501313917">
      <w:bodyDiv w:val="1"/>
      <w:marLeft w:val="0"/>
      <w:marRight w:val="0"/>
      <w:marTop w:val="0"/>
      <w:marBottom w:val="0"/>
      <w:divBdr>
        <w:top w:val="none" w:sz="0" w:space="0" w:color="auto"/>
        <w:left w:val="none" w:sz="0" w:space="0" w:color="auto"/>
        <w:bottom w:val="none" w:sz="0" w:space="0" w:color="auto"/>
        <w:right w:val="none" w:sz="0" w:space="0" w:color="auto"/>
      </w:divBdr>
    </w:div>
    <w:div w:id="1502742805">
      <w:bodyDiv w:val="1"/>
      <w:marLeft w:val="0"/>
      <w:marRight w:val="0"/>
      <w:marTop w:val="0"/>
      <w:marBottom w:val="0"/>
      <w:divBdr>
        <w:top w:val="none" w:sz="0" w:space="0" w:color="auto"/>
        <w:left w:val="none" w:sz="0" w:space="0" w:color="auto"/>
        <w:bottom w:val="none" w:sz="0" w:space="0" w:color="auto"/>
        <w:right w:val="none" w:sz="0" w:space="0" w:color="auto"/>
      </w:divBdr>
    </w:div>
    <w:div w:id="1524631166">
      <w:bodyDiv w:val="1"/>
      <w:marLeft w:val="0"/>
      <w:marRight w:val="0"/>
      <w:marTop w:val="0"/>
      <w:marBottom w:val="0"/>
      <w:divBdr>
        <w:top w:val="none" w:sz="0" w:space="0" w:color="auto"/>
        <w:left w:val="none" w:sz="0" w:space="0" w:color="auto"/>
        <w:bottom w:val="none" w:sz="0" w:space="0" w:color="auto"/>
        <w:right w:val="none" w:sz="0" w:space="0" w:color="auto"/>
      </w:divBdr>
    </w:div>
    <w:div w:id="1548298446">
      <w:bodyDiv w:val="1"/>
      <w:marLeft w:val="0"/>
      <w:marRight w:val="0"/>
      <w:marTop w:val="0"/>
      <w:marBottom w:val="0"/>
      <w:divBdr>
        <w:top w:val="none" w:sz="0" w:space="0" w:color="auto"/>
        <w:left w:val="none" w:sz="0" w:space="0" w:color="auto"/>
        <w:bottom w:val="none" w:sz="0" w:space="0" w:color="auto"/>
        <w:right w:val="none" w:sz="0" w:space="0" w:color="auto"/>
      </w:divBdr>
    </w:div>
    <w:div w:id="1550150019">
      <w:bodyDiv w:val="1"/>
      <w:marLeft w:val="0"/>
      <w:marRight w:val="0"/>
      <w:marTop w:val="0"/>
      <w:marBottom w:val="0"/>
      <w:divBdr>
        <w:top w:val="none" w:sz="0" w:space="0" w:color="auto"/>
        <w:left w:val="none" w:sz="0" w:space="0" w:color="auto"/>
        <w:bottom w:val="none" w:sz="0" w:space="0" w:color="auto"/>
        <w:right w:val="none" w:sz="0" w:space="0" w:color="auto"/>
      </w:divBdr>
    </w:div>
    <w:div w:id="1568959677">
      <w:bodyDiv w:val="1"/>
      <w:marLeft w:val="0"/>
      <w:marRight w:val="0"/>
      <w:marTop w:val="0"/>
      <w:marBottom w:val="0"/>
      <w:divBdr>
        <w:top w:val="none" w:sz="0" w:space="0" w:color="auto"/>
        <w:left w:val="none" w:sz="0" w:space="0" w:color="auto"/>
        <w:bottom w:val="none" w:sz="0" w:space="0" w:color="auto"/>
        <w:right w:val="none" w:sz="0" w:space="0" w:color="auto"/>
      </w:divBdr>
    </w:div>
    <w:div w:id="1626696928">
      <w:bodyDiv w:val="1"/>
      <w:marLeft w:val="0"/>
      <w:marRight w:val="0"/>
      <w:marTop w:val="0"/>
      <w:marBottom w:val="0"/>
      <w:divBdr>
        <w:top w:val="none" w:sz="0" w:space="0" w:color="auto"/>
        <w:left w:val="none" w:sz="0" w:space="0" w:color="auto"/>
        <w:bottom w:val="none" w:sz="0" w:space="0" w:color="auto"/>
        <w:right w:val="none" w:sz="0" w:space="0" w:color="auto"/>
      </w:divBdr>
    </w:div>
    <w:div w:id="1659070415">
      <w:bodyDiv w:val="1"/>
      <w:marLeft w:val="0"/>
      <w:marRight w:val="0"/>
      <w:marTop w:val="0"/>
      <w:marBottom w:val="0"/>
      <w:divBdr>
        <w:top w:val="none" w:sz="0" w:space="0" w:color="auto"/>
        <w:left w:val="none" w:sz="0" w:space="0" w:color="auto"/>
        <w:bottom w:val="none" w:sz="0" w:space="0" w:color="auto"/>
        <w:right w:val="none" w:sz="0" w:space="0" w:color="auto"/>
      </w:divBdr>
    </w:div>
    <w:div w:id="1668629558">
      <w:bodyDiv w:val="1"/>
      <w:marLeft w:val="0"/>
      <w:marRight w:val="0"/>
      <w:marTop w:val="0"/>
      <w:marBottom w:val="0"/>
      <w:divBdr>
        <w:top w:val="none" w:sz="0" w:space="0" w:color="auto"/>
        <w:left w:val="none" w:sz="0" w:space="0" w:color="auto"/>
        <w:bottom w:val="none" w:sz="0" w:space="0" w:color="auto"/>
        <w:right w:val="none" w:sz="0" w:space="0" w:color="auto"/>
      </w:divBdr>
    </w:div>
    <w:div w:id="1674990178">
      <w:bodyDiv w:val="1"/>
      <w:marLeft w:val="0"/>
      <w:marRight w:val="0"/>
      <w:marTop w:val="0"/>
      <w:marBottom w:val="0"/>
      <w:divBdr>
        <w:top w:val="none" w:sz="0" w:space="0" w:color="auto"/>
        <w:left w:val="none" w:sz="0" w:space="0" w:color="auto"/>
        <w:bottom w:val="none" w:sz="0" w:space="0" w:color="auto"/>
        <w:right w:val="none" w:sz="0" w:space="0" w:color="auto"/>
      </w:divBdr>
    </w:div>
    <w:div w:id="1728450917">
      <w:bodyDiv w:val="1"/>
      <w:marLeft w:val="0"/>
      <w:marRight w:val="0"/>
      <w:marTop w:val="0"/>
      <w:marBottom w:val="0"/>
      <w:divBdr>
        <w:top w:val="none" w:sz="0" w:space="0" w:color="auto"/>
        <w:left w:val="none" w:sz="0" w:space="0" w:color="auto"/>
        <w:bottom w:val="none" w:sz="0" w:space="0" w:color="auto"/>
        <w:right w:val="none" w:sz="0" w:space="0" w:color="auto"/>
      </w:divBdr>
    </w:div>
    <w:div w:id="1733506830">
      <w:bodyDiv w:val="1"/>
      <w:marLeft w:val="0"/>
      <w:marRight w:val="0"/>
      <w:marTop w:val="0"/>
      <w:marBottom w:val="0"/>
      <w:divBdr>
        <w:top w:val="none" w:sz="0" w:space="0" w:color="auto"/>
        <w:left w:val="none" w:sz="0" w:space="0" w:color="auto"/>
        <w:bottom w:val="none" w:sz="0" w:space="0" w:color="auto"/>
        <w:right w:val="none" w:sz="0" w:space="0" w:color="auto"/>
      </w:divBdr>
    </w:div>
    <w:div w:id="1763136750">
      <w:bodyDiv w:val="1"/>
      <w:marLeft w:val="0"/>
      <w:marRight w:val="0"/>
      <w:marTop w:val="0"/>
      <w:marBottom w:val="0"/>
      <w:divBdr>
        <w:top w:val="none" w:sz="0" w:space="0" w:color="auto"/>
        <w:left w:val="none" w:sz="0" w:space="0" w:color="auto"/>
        <w:bottom w:val="none" w:sz="0" w:space="0" w:color="auto"/>
        <w:right w:val="none" w:sz="0" w:space="0" w:color="auto"/>
      </w:divBdr>
    </w:div>
    <w:div w:id="1806652728">
      <w:bodyDiv w:val="1"/>
      <w:marLeft w:val="0"/>
      <w:marRight w:val="0"/>
      <w:marTop w:val="0"/>
      <w:marBottom w:val="0"/>
      <w:divBdr>
        <w:top w:val="none" w:sz="0" w:space="0" w:color="auto"/>
        <w:left w:val="none" w:sz="0" w:space="0" w:color="auto"/>
        <w:bottom w:val="none" w:sz="0" w:space="0" w:color="auto"/>
        <w:right w:val="none" w:sz="0" w:space="0" w:color="auto"/>
      </w:divBdr>
    </w:div>
    <w:div w:id="1888493783">
      <w:bodyDiv w:val="1"/>
      <w:marLeft w:val="0"/>
      <w:marRight w:val="0"/>
      <w:marTop w:val="0"/>
      <w:marBottom w:val="0"/>
      <w:divBdr>
        <w:top w:val="none" w:sz="0" w:space="0" w:color="auto"/>
        <w:left w:val="none" w:sz="0" w:space="0" w:color="auto"/>
        <w:bottom w:val="none" w:sz="0" w:space="0" w:color="auto"/>
        <w:right w:val="none" w:sz="0" w:space="0" w:color="auto"/>
      </w:divBdr>
    </w:div>
    <w:div w:id="1912038451">
      <w:bodyDiv w:val="1"/>
      <w:marLeft w:val="0"/>
      <w:marRight w:val="0"/>
      <w:marTop w:val="0"/>
      <w:marBottom w:val="0"/>
      <w:divBdr>
        <w:top w:val="none" w:sz="0" w:space="0" w:color="auto"/>
        <w:left w:val="none" w:sz="0" w:space="0" w:color="auto"/>
        <w:bottom w:val="none" w:sz="0" w:space="0" w:color="auto"/>
        <w:right w:val="none" w:sz="0" w:space="0" w:color="auto"/>
      </w:divBdr>
    </w:div>
    <w:div w:id="1944414557">
      <w:bodyDiv w:val="1"/>
      <w:marLeft w:val="0"/>
      <w:marRight w:val="0"/>
      <w:marTop w:val="0"/>
      <w:marBottom w:val="0"/>
      <w:divBdr>
        <w:top w:val="none" w:sz="0" w:space="0" w:color="auto"/>
        <w:left w:val="none" w:sz="0" w:space="0" w:color="auto"/>
        <w:bottom w:val="none" w:sz="0" w:space="0" w:color="auto"/>
        <w:right w:val="none" w:sz="0" w:space="0" w:color="auto"/>
      </w:divBdr>
    </w:div>
    <w:div w:id="2081361276">
      <w:bodyDiv w:val="1"/>
      <w:marLeft w:val="0"/>
      <w:marRight w:val="0"/>
      <w:marTop w:val="0"/>
      <w:marBottom w:val="0"/>
      <w:divBdr>
        <w:top w:val="none" w:sz="0" w:space="0" w:color="auto"/>
        <w:left w:val="none" w:sz="0" w:space="0" w:color="auto"/>
        <w:bottom w:val="none" w:sz="0" w:space="0" w:color="auto"/>
        <w:right w:val="none" w:sz="0" w:space="0" w:color="auto"/>
      </w:divBdr>
    </w:div>
    <w:div w:id="2123840954">
      <w:bodyDiv w:val="1"/>
      <w:marLeft w:val="0"/>
      <w:marRight w:val="0"/>
      <w:marTop w:val="0"/>
      <w:marBottom w:val="0"/>
      <w:divBdr>
        <w:top w:val="none" w:sz="0" w:space="0" w:color="auto"/>
        <w:left w:val="none" w:sz="0" w:space="0" w:color="auto"/>
        <w:bottom w:val="none" w:sz="0" w:space="0" w:color="auto"/>
        <w:right w:val="none" w:sz="0" w:space="0" w:color="auto"/>
      </w:divBdr>
    </w:div>
    <w:div w:id="21261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2022-11-18T09:38:00Z</dcterms:created>
  <dcterms:modified xsi:type="dcterms:W3CDTF">2022-11-18T09:38:00Z</dcterms:modified>
</cp:coreProperties>
</file>