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98A" w:rsidRDefault="0029698A" w:rsidP="00E80588">
      <w:pPr>
        <w:pStyle w:val="1"/>
        <w:ind w:firstLine="6379"/>
        <w:jc w:val="right"/>
        <w:rPr>
          <w:b/>
          <w:bCs/>
          <w:sz w:val="22"/>
          <w:szCs w:val="22"/>
          <w:lang w:val="kk-KZ"/>
        </w:rPr>
      </w:pPr>
    </w:p>
    <w:p w:rsidR="0029698A" w:rsidRDefault="0029698A" w:rsidP="00E80588">
      <w:pPr>
        <w:pStyle w:val="1"/>
        <w:ind w:firstLine="6379"/>
        <w:jc w:val="right"/>
        <w:rPr>
          <w:b/>
          <w:bCs/>
          <w:sz w:val="22"/>
          <w:szCs w:val="22"/>
          <w:lang w:val="kk-KZ"/>
        </w:rPr>
      </w:pPr>
      <w:r>
        <w:rPr>
          <w:b/>
          <w:bCs/>
          <w:sz w:val="22"/>
          <w:szCs w:val="22"/>
          <w:lang w:val="kk-KZ"/>
        </w:rPr>
        <w:t>БЕКІТЕМІН:</w:t>
      </w:r>
    </w:p>
    <w:p w:rsidR="0029698A" w:rsidRDefault="0029698A" w:rsidP="00E80588">
      <w:pPr>
        <w:pStyle w:val="1"/>
        <w:ind w:firstLine="6379"/>
        <w:jc w:val="right"/>
        <w:rPr>
          <w:b/>
          <w:bCs/>
          <w:sz w:val="22"/>
          <w:szCs w:val="22"/>
          <w:lang w:val="kk-KZ"/>
        </w:rPr>
      </w:pPr>
      <w:r w:rsidRPr="0029698A">
        <w:rPr>
          <w:b/>
          <w:bCs/>
          <w:sz w:val="22"/>
          <w:szCs w:val="22"/>
          <w:lang w:val="kk-KZ"/>
        </w:rPr>
        <w:t xml:space="preserve">Шығыс Қазақстан облысының денсаулық сақтау басқармасының </w:t>
      </w:r>
    </w:p>
    <w:p w:rsidR="0029698A" w:rsidRDefault="0029698A" w:rsidP="0029698A">
      <w:pPr>
        <w:pStyle w:val="1"/>
        <w:jc w:val="right"/>
        <w:rPr>
          <w:b/>
          <w:bCs/>
          <w:sz w:val="22"/>
          <w:szCs w:val="22"/>
          <w:lang w:val="kk-KZ"/>
        </w:rPr>
      </w:pPr>
      <w:r w:rsidRPr="0029698A">
        <w:rPr>
          <w:b/>
          <w:bCs/>
          <w:sz w:val="22"/>
          <w:szCs w:val="22"/>
          <w:lang w:val="kk-KZ"/>
        </w:rPr>
        <w:t>«Шығыс Қазақстан облыс</w:t>
      </w:r>
      <w:r w:rsidR="005278D8">
        <w:rPr>
          <w:b/>
          <w:bCs/>
          <w:sz w:val="22"/>
          <w:szCs w:val="22"/>
          <w:lang w:val="kk-KZ"/>
        </w:rPr>
        <w:t>ының</w:t>
      </w:r>
      <w:r w:rsidRPr="0029698A">
        <w:rPr>
          <w:b/>
          <w:bCs/>
          <w:sz w:val="22"/>
          <w:szCs w:val="22"/>
          <w:lang w:val="kk-KZ"/>
        </w:rPr>
        <w:t xml:space="preserve"> ЖИТС </w:t>
      </w:r>
    </w:p>
    <w:p w:rsidR="0029698A" w:rsidRDefault="0029698A" w:rsidP="0029698A">
      <w:pPr>
        <w:pStyle w:val="1"/>
        <w:jc w:val="right"/>
        <w:rPr>
          <w:b/>
          <w:bCs/>
          <w:sz w:val="22"/>
          <w:szCs w:val="22"/>
          <w:lang w:val="kk-KZ"/>
        </w:rPr>
      </w:pPr>
      <w:r w:rsidRPr="0029698A">
        <w:rPr>
          <w:b/>
          <w:bCs/>
          <w:sz w:val="22"/>
          <w:szCs w:val="22"/>
          <w:lang w:val="kk-KZ"/>
        </w:rPr>
        <w:t xml:space="preserve">алдын алу және күрес жөніндегі орталығы» </w:t>
      </w:r>
    </w:p>
    <w:p w:rsidR="0029698A" w:rsidRDefault="005278D8" w:rsidP="0029698A">
      <w:pPr>
        <w:pStyle w:val="1"/>
        <w:jc w:val="right"/>
        <w:rPr>
          <w:b/>
          <w:bCs/>
          <w:sz w:val="22"/>
          <w:szCs w:val="22"/>
          <w:lang w:val="kk-KZ"/>
        </w:rPr>
      </w:pPr>
      <w:r>
        <w:rPr>
          <w:b/>
          <w:bCs/>
          <w:sz w:val="22"/>
          <w:szCs w:val="22"/>
          <w:lang w:val="kk-KZ"/>
        </w:rPr>
        <w:t xml:space="preserve">ШЖҚ КМК </w:t>
      </w:r>
      <w:r w:rsidR="0029698A">
        <w:rPr>
          <w:b/>
          <w:bCs/>
          <w:sz w:val="22"/>
          <w:szCs w:val="22"/>
          <w:lang w:val="kk-KZ"/>
        </w:rPr>
        <w:t xml:space="preserve"> бас дәрігері</w:t>
      </w:r>
    </w:p>
    <w:p w:rsidR="0029698A" w:rsidRDefault="0029698A" w:rsidP="0029698A">
      <w:pPr>
        <w:rPr>
          <w:lang w:val="kk-KZ"/>
        </w:rPr>
      </w:pPr>
      <w:r>
        <w:rPr>
          <w:lang w:val="kk-KZ"/>
        </w:rPr>
        <w:tab/>
      </w:r>
      <w:r>
        <w:rPr>
          <w:lang w:val="kk-KZ"/>
        </w:rPr>
        <w:tab/>
      </w:r>
      <w:r>
        <w:rPr>
          <w:lang w:val="kk-KZ"/>
        </w:rPr>
        <w:tab/>
      </w:r>
      <w:r>
        <w:rPr>
          <w:lang w:val="kk-KZ"/>
        </w:rPr>
        <w:tab/>
      </w:r>
      <w:r>
        <w:rPr>
          <w:lang w:val="kk-KZ"/>
        </w:rPr>
        <w:tab/>
      </w:r>
      <w:r>
        <w:rPr>
          <w:lang w:val="kk-KZ"/>
        </w:rPr>
        <w:tab/>
      </w:r>
      <w:r>
        <w:rPr>
          <w:lang w:val="kk-KZ"/>
        </w:rPr>
        <w:tab/>
      </w:r>
      <w:r>
        <w:rPr>
          <w:lang w:val="kk-KZ"/>
        </w:rPr>
        <w:tab/>
      </w:r>
      <w:r w:rsidRPr="000D2845">
        <w:rPr>
          <w:lang w:val="kk-KZ"/>
        </w:rPr>
        <w:t>__________</w:t>
      </w:r>
      <w:r>
        <w:rPr>
          <w:lang w:val="kk-KZ"/>
        </w:rPr>
        <w:t>М.В.Жеголко</w:t>
      </w:r>
    </w:p>
    <w:p w:rsidR="0029698A" w:rsidRPr="0029698A" w:rsidRDefault="0029698A" w:rsidP="0029698A">
      <w:pPr>
        <w:rPr>
          <w:lang w:val="kk-KZ"/>
        </w:rPr>
      </w:pPr>
      <w:r>
        <w:rPr>
          <w:lang w:val="kk-KZ"/>
        </w:rPr>
        <w:tab/>
      </w:r>
      <w:r>
        <w:rPr>
          <w:lang w:val="kk-KZ"/>
        </w:rPr>
        <w:tab/>
      </w:r>
      <w:r>
        <w:rPr>
          <w:lang w:val="kk-KZ"/>
        </w:rPr>
        <w:tab/>
      </w:r>
      <w:r>
        <w:rPr>
          <w:lang w:val="kk-KZ"/>
        </w:rPr>
        <w:tab/>
      </w:r>
      <w:r>
        <w:rPr>
          <w:lang w:val="kk-KZ"/>
        </w:rPr>
        <w:tab/>
      </w:r>
      <w:r>
        <w:rPr>
          <w:lang w:val="kk-KZ"/>
        </w:rPr>
        <w:tab/>
      </w:r>
      <w:r>
        <w:rPr>
          <w:lang w:val="kk-KZ"/>
        </w:rPr>
        <w:tab/>
        <w:t xml:space="preserve">2020 жылғы </w:t>
      </w:r>
      <w:r w:rsidR="006D01DA">
        <w:rPr>
          <w:lang w:val="kk-KZ"/>
        </w:rPr>
        <w:t>04 мамырдағы № 51</w:t>
      </w:r>
      <w:r>
        <w:rPr>
          <w:lang w:val="kk-KZ"/>
        </w:rPr>
        <w:t xml:space="preserve"> </w:t>
      </w:r>
      <w:r w:rsidR="00AC1D59">
        <w:rPr>
          <w:lang w:val="kk-KZ"/>
        </w:rPr>
        <w:t xml:space="preserve">  </w:t>
      </w:r>
      <w:r>
        <w:rPr>
          <w:lang w:val="kk-KZ"/>
        </w:rPr>
        <w:t>бұйрық</w:t>
      </w:r>
    </w:p>
    <w:p w:rsidR="00A075CD" w:rsidRDefault="00A075CD" w:rsidP="00A075CD">
      <w:pPr>
        <w:jc w:val="center"/>
        <w:rPr>
          <w:b/>
          <w:sz w:val="22"/>
          <w:szCs w:val="22"/>
          <w:lang w:val="kk-KZ"/>
        </w:rPr>
      </w:pPr>
    </w:p>
    <w:p w:rsidR="00A075CD" w:rsidRPr="00A075CD" w:rsidRDefault="00A075CD" w:rsidP="00A075CD">
      <w:pPr>
        <w:jc w:val="center"/>
        <w:rPr>
          <w:b/>
          <w:sz w:val="22"/>
          <w:szCs w:val="22"/>
          <w:lang w:val="kk-KZ"/>
        </w:rPr>
      </w:pPr>
      <w:r>
        <w:rPr>
          <w:b/>
          <w:sz w:val="22"/>
          <w:szCs w:val="22"/>
          <w:lang w:val="kk-KZ"/>
        </w:rPr>
        <w:t>Ә</w:t>
      </w:r>
      <w:r w:rsidRPr="00A075CD">
        <w:rPr>
          <w:b/>
          <w:sz w:val="22"/>
          <w:szCs w:val="22"/>
          <w:lang w:val="kk-KZ"/>
        </w:rPr>
        <w:t>леуетті жеткізушілерге тендерлерді дайындауға және 2020 жылға арналған медициналық мақсаттағы бұйымдарды сатып алуға арналған</w:t>
      </w:r>
      <w:r w:rsidR="006D01DA" w:rsidRPr="006D01DA">
        <w:rPr>
          <w:b/>
          <w:sz w:val="22"/>
          <w:szCs w:val="22"/>
          <w:lang w:val="kk-KZ"/>
        </w:rPr>
        <w:t xml:space="preserve"> </w:t>
      </w:r>
      <w:r w:rsidR="006D01DA">
        <w:rPr>
          <w:b/>
          <w:sz w:val="22"/>
          <w:szCs w:val="22"/>
          <w:lang w:val="kk-KZ"/>
        </w:rPr>
        <w:t>қайталап</w:t>
      </w:r>
      <w:r w:rsidRPr="00A075CD">
        <w:rPr>
          <w:b/>
          <w:sz w:val="22"/>
          <w:szCs w:val="22"/>
          <w:lang w:val="kk-KZ"/>
        </w:rPr>
        <w:t xml:space="preserve"> тендерге қатысуға ұсынылған</w:t>
      </w:r>
    </w:p>
    <w:p w:rsidR="00A075CD" w:rsidRDefault="00A075CD" w:rsidP="00A075CD">
      <w:pPr>
        <w:jc w:val="center"/>
        <w:rPr>
          <w:b/>
          <w:sz w:val="22"/>
          <w:szCs w:val="22"/>
          <w:lang w:val="kk-KZ"/>
        </w:rPr>
      </w:pPr>
      <w:r w:rsidRPr="00A075CD">
        <w:rPr>
          <w:b/>
          <w:sz w:val="22"/>
          <w:szCs w:val="22"/>
          <w:lang w:val="kk-KZ"/>
        </w:rPr>
        <w:t xml:space="preserve">республикалық </w:t>
      </w:r>
      <w:r>
        <w:rPr>
          <w:b/>
          <w:sz w:val="22"/>
          <w:szCs w:val="22"/>
          <w:lang w:val="kk-KZ"/>
        </w:rPr>
        <w:t>бюджет есебінен жүзеге асырылатын</w:t>
      </w:r>
    </w:p>
    <w:p w:rsidR="00A075CD" w:rsidRDefault="00A075CD" w:rsidP="00A075CD">
      <w:pPr>
        <w:jc w:val="center"/>
        <w:rPr>
          <w:b/>
          <w:sz w:val="22"/>
          <w:szCs w:val="22"/>
          <w:lang w:val="kk-KZ"/>
        </w:rPr>
      </w:pPr>
      <w:r w:rsidRPr="00A075CD">
        <w:rPr>
          <w:b/>
          <w:sz w:val="22"/>
          <w:szCs w:val="22"/>
          <w:lang w:val="kk-KZ"/>
        </w:rPr>
        <w:t>ТЕНДЕРДІҢ ҚҰЖАТЫ</w:t>
      </w:r>
    </w:p>
    <w:p w:rsidR="00A075CD" w:rsidRDefault="00A075CD" w:rsidP="00A075CD">
      <w:pPr>
        <w:jc w:val="center"/>
        <w:rPr>
          <w:b/>
          <w:sz w:val="22"/>
          <w:szCs w:val="22"/>
          <w:lang w:val="kk-KZ"/>
        </w:rPr>
      </w:pPr>
    </w:p>
    <w:p w:rsidR="00A075CD" w:rsidRPr="00A075CD" w:rsidRDefault="00A075CD" w:rsidP="00A075CD">
      <w:pPr>
        <w:jc w:val="both"/>
        <w:rPr>
          <w:sz w:val="22"/>
          <w:szCs w:val="22"/>
          <w:lang w:val="kk-KZ"/>
        </w:rPr>
      </w:pPr>
      <w:r w:rsidRPr="00A075CD">
        <w:rPr>
          <w:sz w:val="22"/>
          <w:szCs w:val="22"/>
          <w:lang w:val="kk-KZ"/>
        </w:rPr>
        <w:t xml:space="preserve">«Медициналық мақсаттағы бұйымдарды» сатып алу </w:t>
      </w:r>
      <w:r w:rsidR="006D01DA">
        <w:rPr>
          <w:sz w:val="22"/>
          <w:szCs w:val="22"/>
          <w:lang w:val="kk-KZ"/>
        </w:rPr>
        <w:t>тендеріне</w:t>
      </w:r>
      <w:r w:rsidRPr="00A075CD">
        <w:rPr>
          <w:sz w:val="22"/>
          <w:szCs w:val="22"/>
          <w:lang w:val="kk-KZ"/>
        </w:rPr>
        <w:t xml:space="preserve"> </w:t>
      </w:r>
      <w:r w:rsidR="006D01DA">
        <w:rPr>
          <w:sz w:val="22"/>
          <w:szCs w:val="22"/>
          <w:lang w:val="kk-KZ"/>
        </w:rPr>
        <w:t>қайталап қа</w:t>
      </w:r>
      <w:r w:rsidRPr="00A075CD">
        <w:rPr>
          <w:sz w:val="22"/>
          <w:szCs w:val="22"/>
          <w:lang w:val="kk-KZ"/>
        </w:rPr>
        <w:t>тысу үшін әлеуетті жеткізушілерге тендер ұйымдастырушысы берген тендерлік құжаттама (бұдан әрі - тендерлік құжаттама) Үкімет қаулысымен бекітілген Дәрілік заттарды және медициналық мақсаттағы бұйымдарды, фармацевтикалық қызметтерді ұйымдастыру және сатып алу ережелеріне сәйкес әзірленді. Қазақстан Республикасының 2009 жылғы 30 қазандағы № 1729 (бұдан әрі - Ереже).</w:t>
      </w:r>
    </w:p>
    <w:p w:rsidR="00E2519D" w:rsidRPr="00A075CD" w:rsidRDefault="00E2519D" w:rsidP="00734574">
      <w:pPr>
        <w:ind w:firstLine="709"/>
        <w:jc w:val="both"/>
        <w:rPr>
          <w:sz w:val="22"/>
          <w:szCs w:val="22"/>
          <w:lang w:val="kk-KZ"/>
        </w:rPr>
      </w:pPr>
    </w:p>
    <w:p w:rsidR="00A075CD" w:rsidRPr="00A075CD" w:rsidRDefault="00A075CD" w:rsidP="00A075CD">
      <w:pPr>
        <w:ind w:firstLine="709"/>
        <w:jc w:val="center"/>
        <w:rPr>
          <w:b/>
          <w:sz w:val="22"/>
          <w:szCs w:val="22"/>
          <w:lang w:val="kk-KZ"/>
        </w:rPr>
      </w:pPr>
      <w:r w:rsidRPr="00A075CD">
        <w:rPr>
          <w:b/>
          <w:sz w:val="22"/>
          <w:szCs w:val="22"/>
          <w:lang w:val="kk-KZ"/>
        </w:rPr>
        <w:t>1-тарау. КІРІСПЕ</w:t>
      </w:r>
    </w:p>
    <w:p w:rsidR="00A075CD" w:rsidRPr="00A075CD" w:rsidRDefault="00A075CD" w:rsidP="00A075CD">
      <w:pPr>
        <w:pStyle w:val="af7"/>
        <w:numPr>
          <w:ilvl w:val="0"/>
          <w:numId w:val="47"/>
        </w:numPr>
        <w:rPr>
          <w:sz w:val="22"/>
          <w:szCs w:val="22"/>
          <w:lang w:val="kk-KZ"/>
        </w:rPr>
      </w:pPr>
      <w:r w:rsidRPr="00A075CD">
        <w:rPr>
          <w:sz w:val="22"/>
          <w:szCs w:val="22"/>
          <w:lang w:val="kk-KZ"/>
        </w:rPr>
        <w:t>Тендер тақырыбы</w:t>
      </w:r>
    </w:p>
    <w:p w:rsidR="00A075CD" w:rsidRPr="00A075CD" w:rsidRDefault="00A075CD" w:rsidP="00A075CD">
      <w:pPr>
        <w:pStyle w:val="af7"/>
        <w:ind w:left="3900"/>
        <w:rPr>
          <w:sz w:val="22"/>
          <w:szCs w:val="22"/>
          <w:lang w:val="kk-KZ"/>
        </w:rPr>
      </w:pPr>
    </w:p>
    <w:p w:rsidR="00A075CD" w:rsidRPr="00A075CD" w:rsidRDefault="00A075CD" w:rsidP="00A075CD">
      <w:pPr>
        <w:ind w:firstLine="709"/>
        <w:rPr>
          <w:sz w:val="22"/>
          <w:szCs w:val="22"/>
          <w:lang w:val="kk-KZ"/>
        </w:rPr>
      </w:pPr>
      <w:r w:rsidRPr="00A075CD">
        <w:rPr>
          <w:sz w:val="22"/>
          <w:szCs w:val="22"/>
          <w:lang w:val="kk-KZ"/>
        </w:rPr>
        <w:t>1. «Медициналық мақсаттағы бұйымдарды» сатып алуға арналған тендерлік құжаттама әлеуетті өнім берушілерге олардың тендерге қатысуы туралы толық ақпаратты ұсынуға арналған.</w:t>
      </w:r>
    </w:p>
    <w:p w:rsidR="00A075CD" w:rsidRPr="00A075CD" w:rsidRDefault="00A075CD" w:rsidP="00A075CD">
      <w:pPr>
        <w:ind w:firstLine="709"/>
        <w:rPr>
          <w:sz w:val="22"/>
          <w:szCs w:val="22"/>
          <w:lang w:val="kk-KZ"/>
        </w:rPr>
      </w:pPr>
      <w:r>
        <w:rPr>
          <w:sz w:val="22"/>
          <w:szCs w:val="22"/>
          <w:lang w:val="kk-KZ"/>
        </w:rPr>
        <w:t>2</w:t>
      </w:r>
      <w:r w:rsidRPr="00A075CD">
        <w:rPr>
          <w:sz w:val="22"/>
          <w:szCs w:val="22"/>
          <w:lang w:val="kk-KZ"/>
        </w:rPr>
        <w:t>. Тендер «медициналық мақсаттағы бұйымдарды» (бұдан әрі - тауарлар) сатып алу үшін жеткізушілерді анықтау мақсатында өткізіледі. Қажетті техникалық және сапалық сипаттамалары бар сатып алынатын тауарлардың толық тізімі осы конкурстық құжаттамаға 1-қосымшада келтірілген</w:t>
      </w:r>
    </w:p>
    <w:p w:rsidR="00A075CD" w:rsidRPr="00A075CD" w:rsidRDefault="00A075CD" w:rsidP="00A075CD">
      <w:pPr>
        <w:ind w:firstLine="709"/>
        <w:jc w:val="both"/>
        <w:rPr>
          <w:sz w:val="22"/>
          <w:szCs w:val="22"/>
          <w:lang w:val="kk-KZ"/>
        </w:rPr>
      </w:pPr>
      <w:r w:rsidRPr="00A075CD">
        <w:rPr>
          <w:sz w:val="22"/>
          <w:szCs w:val="22"/>
          <w:lang w:val="kk-KZ"/>
        </w:rPr>
        <w:t>3. Тапсырыс беруші тендерді ұйымдастырушы және «Шығыс Қазақстан облыс</w:t>
      </w:r>
      <w:r>
        <w:rPr>
          <w:sz w:val="22"/>
          <w:szCs w:val="22"/>
          <w:lang w:val="kk-KZ"/>
        </w:rPr>
        <w:t>ының ЖИТС тің</w:t>
      </w:r>
      <w:r w:rsidRPr="00A075CD">
        <w:rPr>
          <w:sz w:val="22"/>
          <w:szCs w:val="22"/>
          <w:lang w:val="kk-KZ"/>
        </w:rPr>
        <w:t xml:space="preserve">ң алдын алу және күрес </w:t>
      </w:r>
      <w:r>
        <w:rPr>
          <w:sz w:val="22"/>
          <w:szCs w:val="22"/>
          <w:lang w:val="kk-KZ"/>
        </w:rPr>
        <w:t xml:space="preserve"> жөніндегі </w:t>
      </w:r>
      <w:r w:rsidRPr="00A075CD">
        <w:rPr>
          <w:sz w:val="22"/>
          <w:szCs w:val="22"/>
          <w:lang w:val="kk-KZ"/>
        </w:rPr>
        <w:t>орталығы» ШЖҚ МКК болып табылады.</w:t>
      </w:r>
    </w:p>
    <w:p w:rsidR="00A075CD" w:rsidRDefault="00A075CD" w:rsidP="00A075CD">
      <w:pPr>
        <w:pStyle w:val="31"/>
        <w:tabs>
          <w:tab w:val="left" w:pos="142"/>
          <w:tab w:val="left" w:pos="284"/>
        </w:tabs>
        <w:ind w:firstLine="709"/>
        <w:jc w:val="both"/>
        <w:rPr>
          <w:sz w:val="22"/>
          <w:szCs w:val="22"/>
          <w:lang w:val="kk-KZ"/>
        </w:rPr>
      </w:pPr>
      <w:r>
        <w:rPr>
          <w:sz w:val="22"/>
          <w:szCs w:val="22"/>
          <w:lang w:val="kk-KZ"/>
        </w:rPr>
        <w:tab/>
      </w:r>
      <w:r>
        <w:rPr>
          <w:sz w:val="22"/>
          <w:szCs w:val="22"/>
          <w:lang w:val="kk-KZ"/>
        </w:rPr>
        <w:tab/>
      </w:r>
    </w:p>
    <w:p w:rsidR="00A075CD" w:rsidRPr="00A075CD" w:rsidRDefault="00A075CD" w:rsidP="00A075CD">
      <w:pPr>
        <w:pStyle w:val="31"/>
        <w:tabs>
          <w:tab w:val="left" w:pos="142"/>
          <w:tab w:val="left" w:pos="284"/>
        </w:tabs>
        <w:ind w:firstLine="709"/>
        <w:jc w:val="both"/>
        <w:rPr>
          <w:b/>
          <w:sz w:val="22"/>
          <w:szCs w:val="22"/>
          <w:lang w:val="kk-KZ"/>
        </w:rPr>
      </w:pPr>
      <w:r>
        <w:rPr>
          <w:sz w:val="22"/>
          <w:szCs w:val="22"/>
          <w:lang w:val="kk-KZ"/>
        </w:rPr>
        <w:tab/>
      </w:r>
      <w:r>
        <w:rPr>
          <w:sz w:val="22"/>
          <w:szCs w:val="22"/>
          <w:lang w:val="kk-KZ"/>
        </w:rPr>
        <w:tab/>
      </w:r>
      <w:r w:rsidRPr="00A075CD">
        <w:rPr>
          <w:b/>
          <w:sz w:val="22"/>
          <w:szCs w:val="22"/>
          <w:lang w:val="kk-KZ"/>
        </w:rPr>
        <w:t>2. Қаржыландыру көзі және төлемнің негізгі шарттары</w:t>
      </w:r>
    </w:p>
    <w:p w:rsidR="00A075CD" w:rsidRPr="00A075CD" w:rsidRDefault="00A075CD" w:rsidP="00A075CD">
      <w:pPr>
        <w:pStyle w:val="31"/>
        <w:tabs>
          <w:tab w:val="left" w:pos="142"/>
          <w:tab w:val="left" w:pos="284"/>
        </w:tabs>
        <w:ind w:firstLine="709"/>
        <w:jc w:val="both"/>
        <w:rPr>
          <w:sz w:val="22"/>
          <w:szCs w:val="22"/>
          <w:lang w:val="kk-KZ"/>
        </w:rPr>
      </w:pPr>
      <w:r w:rsidRPr="00A075CD">
        <w:rPr>
          <w:sz w:val="22"/>
          <w:szCs w:val="22"/>
          <w:lang w:val="kk-KZ"/>
        </w:rPr>
        <w:t>4. Осы сатып алуға тапсырыс беруші республикалық бюджеттен бөлінген қаржы ресурстарын пайдаланады.</w:t>
      </w:r>
    </w:p>
    <w:p w:rsidR="00A075CD" w:rsidRPr="00A075CD" w:rsidRDefault="00A075CD" w:rsidP="00A075CD">
      <w:pPr>
        <w:pStyle w:val="31"/>
        <w:tabs>
          <w:tab w:val="left" w:pos="142"/>
          <w:tab w:val="left" w:pos="284"/>
        </w:tabs>
        <w:ind w:firstLine="709"/>
        <w:jc w:val="both"/>
        <w:rPr>
          <w:sz w:val="22"/>
          <w:szCs w:val="22"/>
          <w:lang w:val="kk-KZ"/>
        </w:rPr>
      </w:pPr>
      <w:r w:rsidRPr="00A075CD">
        <w:rPr>
          <w:sz w:val="22"/>
          <w:szCs w:val="22"/>
          <w:lang w:val="kk-KZ"/>
        </w:rPr>
        <w:t>5. Төлемнің негізгі шарттары: Тапсырыс беруші Тауардың Жеткізушіге төлемі жеткізілгенде және бюджет бөлінгенде теңгемен төленеді.</w:t>
      </w:r>
    </w:p>
    <w:p w:rsidR="00A075CD" w:rsidRPr="00A075CD" w:rsidRDefault="00A075CD" w:rsidP="00A075CD">
      <w:pPr>
        <w:pStyle w:val="31"/>
        <w:tabs>
          <w:tab w:val="left" w:pos="142"/>
          <w:tab w:val="left" w:pos="284"/>
        </w:tabs>
        <w:ind w:firstLine="709"/>
        <w:jc w:val="both"/>
        <w:rPr>
          <w:sz w:val="22"/>
          <w:szCs w:val="22"/>
          <w:lang w:val="kk-KZ"/>
        </w:rPr>
      </w:pPr>
      <w:r w:rsidRPr="00A075CD">
        <w:rPr>
          <w:sz w:val="22"/>
          <w:szCs w:val="22"/>
          <w:lang w:val="kk-KZ"/>
        </w:rPr>
        <w:t>6. Ықтимал жеткізуші төлемнің балама шарттарын немесе басқа шарттарды және олармен байланысты нақты жеңілдіктерді ұсына алады.</w:t>
      </w:r>
    </w:p>
    <w:p w:rsidR="00DE78B9" w:rsidRDefault="00DE78B9" w:rsidP="00DE78B9">
      <w:pPr>
        <w:pStyle w:val="31"/>
        <w:tabs>
          <w:tab w:val="left" w:pos="142"/>
          <w:tab w:val="left" w:pos="284"/>
        </w:tabs>
        <w:jc w:val="both"/>
        <w:rPr>
          <w:sz w:val="22"/>
          <w:szCs w:val="22"/>
          <w:lang w:val="kk-KZ"/>
        </w:rPr>
      </w:pPr>
    </w:p>
    <w:p w:rsidR="00DE78B9" w:rsidRPr="00DE78B9" w:rsidRDefault="00DE78B9" w:rsidP="00DE78B9">
      <w:pPr>
        <w:pStyle w:val="31"/>
        <w:tabs>
          <w:tab w:val="left" w:pos="142"/>
          <w:tab w:val="left" w:pos="284"/>
        </w:tabs>
        <w:jc w:val="both"/>
        <w:rPr>
          <w:b/>
          <w:sz w:val="22"/>
          <w:szCs w:val="22"/>
          <w:lang w:val="kk-KZ"/>
        </w:rPr>
      </w:pPr>
      <w:r>
        <w:rPr>
          <w:sz w:val="22"/>
          <w:szCs w:val="22"/>
          <w:lang w:val="kk-KZ"/>
        </w:rPr>
        <w:tab/>
      </w:r>
      <w:r>
        <w:rPr>
          <w:sz w:val="22"/>
          <w:szCs w:val="22"/>
          <w:lang w:val="kk-KZ"/>
        </w:rPr>
        <w:tab/>
      </w:r>
      <w:r>
        <w:rPr>
          <w:sz w:val="22"/>
          <w:szCs w:val="22"/>
          <w:lang w:val="kk-KZ"/>
        </w:rPr>
        <w:tab/>
      </w:r>
      <w:r w:rsidRPr="00DE78B9">
        <w:rPr>
          <w:b/>
          <w:sz w:val="22"/>
          <w:szCs w:val="22"/>
          <w:lang w:val="kk-KZ"/>
        </w:rPr>
        <w:t>3. Әлеуетті жеткізушілердің талаптары мен біліктілігі</w:t>
      </w:r>
    </w:p>
    <w:p w:rsidR="00DE78B9" w:rsidRPr="00DE78B9" w:rsidRDefault="00DE78B9" w:rsidP="00DE78B9">
      <w:pPr>
        <w:pStyle w:val="31"/>
        <w:tabs>
          <w:tab w:val="left" w:pos="142"/>
          <w:tab w:val="left" w:pos="284"/>
        </w:tabs>
        <w:jc w:val="both"/>
        <w:rPr>
          <w:sz w:val="22"/>
          <w:szCs w:val="22"/>
          <w:lang w:val="kk-KZ"/>
        </w:rPr>
      </w:pPr>
      <w:r w:rsidRPr="00DE78B9">
        <w:rPr>
          <w:sz w:val="22"/>
          <w:szCs w:val="22"/>
          <w:lang w:val="kk-KZ"/>
        </w:rPr>
        <w:t>7. Тендерге қатысу үшін әлеуетті жеткізуші келесі біліктілік талаптарына сәйкес келуі керек:</w:t>
      </w:r>
    </w:p>
    <w:p w:rsidR="00100BF0" w:rsidRDefault="00DE78B9" w:rsidP="00DE78B9">
      <w:pPr>
        <w:pStyle w:val="31"/>
        <w:tabs>
          <w:tab w:val="left" w:pos="142"/>
          <w:tab w:val="left" w:pos="284"/>
        </w:tabs>
        <w:ind w:firstLine="0"/>
        <w:jc w:val="both"/>
        <w:rPr>
          <w:sz w:val="22"/>
          <w:szCs w:val="22"/>
          <w:lang w:val="kk-KZ"/>
        </w:rPr>
      </w:pPr>
      <w:r w:rsidRPr="00DE78B9">
        <w:rPr>
          <w:sz w:val="22"/>
          <w:szCs w:val="22"/>
          <w:lang w:val="kk-KZ"/>
        </w:rPr>
        <w:t>1) Қазақстан Республикасының заңнамасына сәйкес кәсіпкерлік субъектісі ретінде тіркелуге тиіс;</w:t>
      </w:r>
    </w:p>
    <w:p w:rsidR="00DE78B9" w:rsidRDefault="00DE78B9" w:rsidP="005B38C8">
      <w:pPr>
        <w:pStyle w:val="31"/>
        <w:tabs>
          <w:tab w:val="left" w:pos="142"/>
          <w:tab w:val="left" w:pos="284"/>
        </w:tabs>
        <w:ind w:firstLine="0"/>
        <w:jc w:val="both"/>
        <w:rPr>
          <w:sz w:val="22"/>
          <w:szCs w:val="22"/>
          <w:lang w:val="kk-KZ"/>
        </w:rPr>
      </w:pPr>
      <w:r w:rsidRPr="00DE78B9">
        <w:rPr>
          <w:sz w:val="22"/>
          <w:szCs w:val="22"/>
          <w:lang w:val="kk-KZ"/>
        </w:rPr>
        <w:t>2) дәрілік және (немесе) медициналық мақсаттағы бұйымдарды өндіру немесе көтерме сату саласында фармацевтикалық қызметті жүзеге асыру үшін заңды қабілетке ие болуы керек;</w:t>
      </w:r>
    </w:p>
    <w:p w:rsidR="00DE78B9" w:rsidRPr="00DE78B9" w:rsidRDefault="00DE78B9" w:rsidP="00DE78B9">
      <w:pPr>
        <w:pStyle w:val="31"/>
        <w:tabs>
          <w:tab w:val="left" w:pos="142"/>
          <w:tab w:val="left" w:pos="284"/>
        </w:tabs>
        <w:ind w:firstLine="0"/>
        <w:rPr>
          <w:sz w:val="22"/>
          <w:szCs w:val="22"/>
          <w:lang w:val="kk-KZ"/>
        </w:rPr>
      </w:pPr>
      <w:r w:rsidRPr="00DE78B9">
        <w:rPr>
          <w:sz w:val="22"/>
          <w:szCs w:val="22"/>
          <w:lang w:val="kk-KZ"/>
        </w:rPr>
        <w:t>3) салық берешегі, міндетті зейнетақы жарналары, міндетті кәсіптік зейнетақы жарналары, әлеуметтік аударымдар және міндетті әлеуметтік медициналық сақтандыруға жарналар және (немесе) жарналар болмауы тиіс;</w:t>
      </w:r>
      <w:r>
        <w:rPr>
          <w:sz w:val="22"/>
          <w:szCs w:val="22"/>
          <w:lang w:val="kk-KZ"/>
        </w:rPr>
        <w:t xml:space="preserve">                                                                                                                        </w:t>
      </w:r>
      <w:r w:rsidRPr="00DE78B9">
        <w:rPr>
          <w:sz w:val="22"/>
          <w:szCs w:val="22"/>
          <w:lang w:val="kk-KZ"/>
        </w:rPr>
        <w:t>4) жосықсыз әлеуетті өнім берушілердің тізімінде болмауға;</w:t>
      </w:r>
      <w:r>
        <w:rPr>
          <w:sz w:val="22"/>
          <w:szCs w:val="22"/>
          <w:lang w:val="kk-KZ"/>
        </w:rPr>
        <w:t xml:space="preserve">                                                                        </w:t>
      </w:r>
      <w:r w:rsidRPr="00DE78B9">
        <w:rPr>
          <w:sz w:val="22"/>
          <w:szCs w:val="22"/>
          <w:lang w:val="kk-KZ"/>
        </w:rPr>
        <w:t>5) тапсырыс берушімен, сатып алуды ұйымдастырушымен, бірыңғай дистрибьютормен аффилиирленген болмауға;</w:t>
      </w:r>
    </w:p>
    <w:p w:rsidR="00AC1D59" w:rsidRDefault="00DE78B9" w:rsidP="00AC1D59">
      <w:pPr>
        <w:pStyle w:val="af0"/>
        <w:spacing w:before="0" w:beforeAutospacing="0" w:after="0" w:afterAutospacing="0"/>
        <w:rPr>
          <w:sz w:val="22"/>
          <w:szCs w:val="22"/>
          <w:lang w:val="kk-KZ"/>
        </w:rPr>
      </w:pPr>
      <w:r w:rsidRPr="00DE78B9">
        <w:rPr>
          <w:sz w:val="22"/>
          <w:szCs w:val="22"/>
          <w:lang w:val="kk-KZ"/>
        </w:rPr>
        <w:t>6) бір лотты басқа әлеуетті жеткізушімен байланыстыруға болмайды;</w:t>
      </w:r>
    </w:p>
    <w:p w:rsidR="00DE78B9" w:rsidRDefault="00E17935" w:rsidP="00AC1D59">
      <w:pPr>
        <w:pStyle w:val="af0"/>
        <w:spacing w:before="0" w:beforeAutospacing="0" w:after="0" w:afterAutospacing="0"/>
        <w:rPr>
          <w:sz w:val="22"/>
          <w:szCs w:val="22"/>
          <w:lang w:val="kk-KZ"/>
        </w:rPr>
      </w:pPr>
      <w:r>
        <w:rPr>
          <w:sz w:val="22"/>
          <w:szCs w:val="22"/>
          <w:lang w:val="kk-KZ"/>
        </w:rPr>
        <w:t>7</w:t>
      </w:r>
      <w:r w:rsidRPr="00E17935">
        <w:rPr>
          <w:sz w:val="22"/>
          <w:szCs w:val="22"/>
          <w:lang w:val="kk-KZ"/>
        </w:rPr>
        <w:t>) заңды күшіне енген сот актісі бойынша банкрот деп жарияланбауы керек және оған қатысты банкроттық немесе тарату рәсімдері жүргізілмеуі тиіс;</w:t>
      </w:r>
      <w:r>
        <w:rPr>
          <w:sz w:val="22"/>
          <w:szCs w:val="22"/>
          <w:lang w:val="kk-KZ"/>
        </w:rPr>
        <w:t xml:space="preserve">                                                                      </w:t>
      </w:r>
      <w:r w:rsidRPr="00E17935">
        <w:rPr>
          <w:sz w:val="22"/>
          <w:szCs w:val="22"/>
          <w:lang w:val="kk-KZ"/>
        </w:rPr>
        <w:t xml:space="preserve">8) дәрілік заттар мен медициналық мақсаттағы бұйымдарды сатуға байланысты үшінші тұлғалардың </w:t>
      </w:r>
      <w:r w:rsidRPr="00E17935">
        <w:rPr>
          <w:sz w:val="22"/>
          <w:szCs w:val="22"/>
          <w:lang w:val="kk-KZ"/>
        </w:rPr>
        <w:lastRenderedPageBreak/>
        <w:t>патенттік және өзге де құқықтары мен талаптарын бұзбауға тиіс.</w:t>
      </w:r>
      <w:r w:rsidRPr="00E17935">
        <w:rPr>
          <w:lang w:val="kk-KZ"/>
        </w:rPr>
        <w:t xml:space="preserve"> </w:t>
      </w:r>
      <w:r>
        <w:rPr>
          <w:lang w:val="kk-KZ"/>
        </w:rPr>
        <w:t xml:space="preserve">                                          </w:t>
      </w:r>
      <w:r w:rsidRPr="00E17935">
        <w:rPr>
          <w:sz w:val="22"/>
          <w:szCs w:val="22"/>
          <w:lang w:val="kk-KZ"/>
        </w:rPr>
        <w:t>8. Қызметкерлерге, сондай-ақ сауда-саттықты ұйымдастырушының аффилиирленген тұлғаларына осы Қағидалармен реттелетін сатып алуларға әлеуетті өнім беруші ретінде қатысуға тыйым салынады.</w:t>
      </w:r>
      <w:r w:rsidRPr="00E17935">
        <w:rPr>
          <w:lang w:val="kk-KZ"/>
        </w:rPr>
        <w:t xml:space="preserve"> </w:t>
      </w:r>
      <w:r>
        <w:rPr>
          <w:lang w:val="kk-KZ"/>
        </w:rPr>
        <w:t xml:space="preserve">                                                                                                                                                 </w:t>
      </w:r>
      <w:r w:rsidRPr="00E17935">
        <w:rPr>
          <w:sz w:val="22"/>
          <w:szCs w:val="22"/>
          <w:lang w:val="kk-KZ"/>
        </w:rPr>
        <w:t>9. Әлеуетті жеткізуші және оның аффилиирленген тұлғасы бір лотқа қатысуға құқылы емес (бірдей атаумен жеткізуге ұсыныстар беру).</w:t>
      </w:r>
      <w:r w:rsidRPr="00E17935">
        <w:rPr>
          <w:lang w:val="kk-KZ"/>
        </w:rPr>
        <w:t xml:space="preserve"> </w:t>
      </w:r>
      <w:r>
        <w:rPr>
          <w:lang w:val="kk-KZ"/>
        </w:rPr>
        <w:t xml:space="preserve">                                                                                           </w:t>
      </w:r>
      <w:r w:rsidRPr="00E17935">
        <w:rPr>
          <w:sz w:val="22"/>
          <w:szCs w:val="22"/>
          <w:lang w:val="kk-KZ"/>
        </w:rPr>
        <w:t>10. Әлеуетті жеткізуші біліктілік талаптарына байланысты емес ақпаратты ұсынбауға құқылы.</w:t>
      </w:r>
      <w:r>
        <w:rPr>
          <w:sz w:val="22"/>
          <w:szCs w:val="22"/>
          <w:lang w:val="kk-KZ"/>
        </w:rPr>
        <w:t xml:space="preserve">                    </w:t>
      </w:r>
      <w:r w:rsidRPr="00E17935">
        <w:rPr>
          <w:sz w:val="22"/>
          <w:szCs w:val="22"/>
          <w:lang w:val="kk-KZ"/>
        </w:rPr>
        <w:t>11. Әлеуетті жеткізушілер немесе олардың уәкілетті өкілдері тендерлік өтінімдер салынған конверттерді ашуға қатысуға құқылы.</w:t>
      </w:r>
    </w:p>
    <w:p w:rsidR="00E17935" w:rsidRPr="00E17935" w:rsidRDefault="00E17935" w:rsidP="00E17935">
      <w:pPr>
        <w:pStyle w:val="af0"/>
        <w:spacing w:before="0" w:beforeAutospacing="0" w:after="0" w:afterAutospacing="0"/>
        <w:jc w:val="center"/>
        <w:rPr>
          <w:b/>
          <w:sz w:val="22"/>
          <w:szCs w:val="22"/>
          <w:lang w:val="kk-KZ"/>
        </w:rPr>
      </w:pPr>
      <w:r w:rsidRPr="00E17935">
        <w:rPr>
          <w:b/>
          <w:sz w:val="22"/>
          <w:szCs w:val="22"/>
          <w:lang w:val="kk-KZ"/>
        </w:rPr>
        <w:t>4. Тауарларды сатып алуға жарамдылығын және олардың тендерлік құжаттамаға сәйкестігін растайтын құжаттар</w:t>
      </w:r>
    </w:p>
    <w:p w:rsidR="00E17935" w:rsidRDefault="00E17935" w:rsidP="00E17935">
      <w:pPr>
        <w:pStyle w:val="af0"/>
        <w:spacing w:before="0" w:beforeAutospacing="0" w:after="0" w:afterAutospacing="0"/>
        <w:jc w:val="both"/>
        <w:rPr>
          <w:sz w:val="22"/>
          <w:szCs w:val="22"/>
          <w:lang w:val="kk-KZ"/>
        </w:rPr>
      </w:pPr>
      <w:r w:rsidRPr="00E17935">
        <w:rPr>
          <w:sz w:val="22"/>
          <w:szCs w:val="22"/>
          <w:lang w:val="kk-KZ"/>
        </w:rPr>
        <w:t>12. Әлеуетті өнім беруші өз тендерінің шеңберінде тауарлардың сатып алуға жарамдылығын және олардың тендерлік құжаттамаларына сәйкестігін растайтын келесі құжаттарды ұсынады:</w:t>
      </w:r>
    </w:p>
    <w:p w:rsidR="00E17935" w:rsidRDefault="009A406E" w:rsidP="00E17935">
      <w:pPr>
        <w:pStyle w:val="af0"/>
        <w:spacing w:before="0" w:beforeAutospacing="0" w:after="0" w:afterAutospacing="0"/>
        <w:jc w:val="both"/>
        <w:rPr>
          <w:sz w:val="22"/>
          <w:szCs w:val="22"/>
          <w:lang w:val="kk-KZ"/>
        </w:rPr>
      </w:pPr>
      <w:r w:rsidRPr="009A406E">
        <w:rPr>
          <w:sz w:val="22"/>
          <w:szCs w:val="22"/>
          <w:lang w:val="kk-KZ"/>
        </w:rPr>
        <w:t>1) Кодекстің ережелеріне және денсаулық сақтау саласындағы уәкілетті орган айқындайтын тәртіпке сәйкес дәрілік заттарды, медициналық мақсаттағы бұйымдарды Қазақстан Республикасында тіркеудің болуы (дәріханаларда өндірілетін дәрілерді қоспағанда, орфандық препараттардың тізіміне енгізілген орфандық препараттарды қоспағанда);</w:t>
      </w:r>
      <w:r w:rsidRPr="009A406E">
        <w:rPr>
          <w:lang w:val="kk-KZ"/>
        </w:rPr>
        <w:t xml:space="preserve"> </w:t>
      </w:r>
      <w:r w:rsidRPr="009A406E">
        <w:rPr>
          <w:sz w:val="22"/>
          <w:szCs w:val="22"/>
          <w:lang w:val="kk-KZ"/>
        </w:rPr>
        <w:t>денсаулық сақтау саласындағы уәкілетті орган бекіткен, тіркелмеген дәрі-дәрмектер, медициналық мақсаттағы бұйымдар, медициналық мақсаттағы бұйымның құрамына кіретін және денсаулық сақтау саласындағы уәкілетті орган берген қорытынды (рұқсат) негізінде Қазақстан Республикасына импортталатын тәуелсіз өнім немесе құрылғы ретінде пайдаланылмайтын компоненттер</w:t>
      </w:r>
      <w:r>
        <w:rPr>
          <w:sz w:val="22"/>
          <w:szCs w:val="22"/>
          <w:lang w:val="kk-KZ"/>
        </w:rPr>
        <w:t>.</w:t>
      </w:r>
      <w:r w:rsidRPr="009A406E">
        <w:rPr>
          <w:lang w:val="kk-KZ"/>
        </w:rPr>
        <w:t xml:space="preserve"> </w:t>
      </w:r>
      <w:r>
        <w:rPr>
          <w:lang w:val="kk-KZ"/>
        </w:rPr>
        <w:t xml:space="preserve">             </w:t>
      </w:r>
      <w:r w:rsidRPr="009A406E">
        <w:rPr>
          <w:sz w:val="22"/>
          <w:szCs w:val="22"/>
          <w:lang w:val="kk-KZ"/>
        </w:rPr>
        <w:t>2) дәрілік заттар, медициналық мақсаттағы бұйымдар денсаулық сақтау саласындағы уәкілетті орган бекіткен дәрілік заттарды, медициналық мақсаттағы бұйымдарды сақтау және тасымалдау ережелеріне сәйкес олардың сақталуын, тиімділігі мен сапасын қамтамасыз ететін жағдайларда сақталады және тасымалданады;</w:t>
      </w:r>
    </w:p>
    <w:p w:rsidR="009A406E" w:rsidRPr="009A406E" w:rsidRDefault="009A406E" w:rsidP="009A406E">
      <w:pPr>
        <w:pStyle w:val="af0"/>
        <w:spacing w:before="0" w:beforeAutospacing="0" w:after="0" w:afterAutospacing="0"/>
        <w:rPr>
          <w:sz w:val="22"/>
          <w:szCs w:val="22"/>
          <w:lang w:val="kk-KZ"/>
        </w:rPr>
      </w:pPr>
      <w:r w:rsidRPr="009A406E">
        <w:rPr>
          <w:sz w:val="22"/>
          <w:szCs w:val="22"/>
          <w:lang w:val="kk-KZ"/>
        </w:rPr>
        <w:t>3) таңбалау, тұтынушылық қаптама және дәрілік заттарды, медициналық мақсаттағы бұйымдарды пайдалану жөніндегі нұсқаулықтар Қазақстан Республикасы заңнамасының талаптарына және денсаулық сақтау саласындағы уәкілетті орган белгілеген тәртіпке сәйкес келеді;</w:t>
      </w:r>
      <w:r>
        <w:rPr>
          <w:sz w:val="22"/>
          <w:szCs w:val="22"/>
          <w:lang w:val="kk-KZ"/>
        </w:rPr>
        <w:t xml:space="preserve">                                     </w:t>
      </w:r>
      <w:r w:rsidRPr="009A406E">
        <w:rPr>
          <w:sz w:val="22"/>
          <w:szCs w:val="22"/>
          <w:lang w:val="kk-KZ"/>
        </w:rPr>
        <w:t>4) дәрі-дәрмектердің, медициналық мақсаттағы бұйымдардың жарамдылық мерзімі өнім беруші тапсырыс берушіге берген күні:</w:t>
      </w:r>
      <w:r>
        <w:rPr>
          <w:sz w:val="22"/>
          <w:szCs w:val="22"/>
          <w:lang w:val="kk-KZ"/>
        </w:rPr>
        <w:t xml:space="preserve">                                                                                                           </w:t>
      </w:r>
      <w:r w:rsidRPr="009A406E">
        <w:rPr>
          <w:sz w:val="22"/>
          <w:szCs w:val="22"/>
          <w:lang w:val="kk-KZ"/>
        </w:rPr>
        <w:t xml:space="preserve"> қаптамада көрсетілген сақтау мерзімінің елу пайызынан кем емес (сақтау мерзімі екі жылдан кем емес);</w:t>
      </w:r>
    </w:p>
    <w:p w:rsidR="009A406E" w:rsidRPr="009A406E" w:rsidRDefault="009A406E" w:rsidP="009A406E">
      <w:pPr>
        <w:pStyle w:val="af0"/>
        <w:spacing w:before="0" w:beforeAutospacing="0" w:after="0" w:afterAutospacing="0"/>
        <w:rPr>
          <w:sz w:val="22"/>
          <w:szCs w:val="22"/>
          <w:lang w:val="kk-KZ"/>
        </w:rPr>
      </w:pPr>
      <w:r w:rsidRPr="009A406E">
        <w:rPr>
          <w:sz w:val="22"/>
          <w:szCs w:val="22"/>
          <w:lang w:val="kk-KZ"/>
        </w:rPr>
        <w:t>       пакеттің көрсетілген жарамдылық мерзімінен бастап он екі айдан кем емес (жарамдылық мерзімі екі жыл немесе одан да көп);</w:t>
      </w:r>
      <w:r>
        <w:rPr>
          <w:sz w:val="22"/>
          <w:szCs w:val="22"/>
          <w:lang w:val="kk-KZ"/>
        </w:rPr>
        <w:t xml:space="preserve">                                                                                                                    </w:t>
      </w:r>
      <w:r w:rsidRPr="009A406E">
        <w:rPr>
          <w:sz w:val="22"/>
          <w:szCs w:val="22"/>
          <w:lang w:val="kk-KZ"/>
        </w:rPr>
        <w:t>5) дәрі-дәрмектердің, медициналық мақсаттағы бұйымдардың жарамдылық мерзімі өнім беруші бірыңғай дистрибьюторға жеткізген күні:</w:t>
      </w:r>
    </w:p>
    <w:p w:rsidR="009A406E" w:rsidRDefault="009A406E" w:rsidP="009A406E">
      <w:pPr>
        <w:pStyle w:val="af0"/>
        <w:spacing w:before="0" w:beforeAutospacing="0" w:after="0" w:afterAutospacing="0"/>
        <w:jc w:val="both"/>
        <w:rPr>
          <w:sz w:val="22"/>
          <w:szCs w:val="22"/>
          <w:lang w:val="kk-KZ"/>
        </w:rPr>
      </w:pPr>
      <w:r w:rsidRPr="009A406E">
        <w:rPr>
          <w:sz w:val="22"/>
          <w:szCs w:val="22"/>
          <w:lang w:val="kk-KZ"/>
        </w:rPr>
        <w:t>       сатып алу жүргізілетін жылдың алдындағы жылдың қараша, желтоқсан айларында және келесі қаржы жылының қаңтарында тауарларды жеткізу кезінде пакетте көрсетілген жарамдылық мерзімінің (жарамдылық мерзімі екі жылдан кем) алпыс процентінен кем емес және келесі жеткізілім үшін елу пайыздан кем емес қаржы жылы ішінде;</w:t>
      </w:r>
    </w:p>
    <w:p w:rsidR="000D2845" w:rsidRPr="000D2845" w:rsidRDefault="00C94F1F" w:rsidP="000D2845">
      <w:pPr>
        <w:pStyle w:val="af0"/>
        <w:spacing w:before="0" w:beforeAutospacing="0" w:after="0" w:afterAutospacing="0"/>
        <w:jc w:val="both"/>
        <w:rPr>
          <w:sz w:val="22"/>
          <w:szCs w:val="22"/>
          <w:lang w:val="kk-KZ"/>
        </w:rPr>
      </w:pPr>
      <w:r w:rsidRPr="00C94F1F">
        <w:rPr>
          <w:sz w:val="22"/>
          <w:szCs w:val="22"/>
          <w:lang w:val="kk-KZ"/>
        </w:rPr>
        <w:t>сатып алу жүргізілетін жылдың алдындағы жылдың қараша, желтоқсан айларында және келіп түскен қаржы жылының қаңтарында және келесілерде кемінде он екі ай болған кезде тауарды жеткізу кезінде пакетте көрсетілген жарамдылық мерзімінен бастап кемінде он төрт ай (екі жыл немесе одан да көп мерзім); қаржы жылындағы жеткізілімдер</w:t>
      </w:r>
      <w:r w:rsidR="000D2845">
        <w:rPr>
          <w:sz w:val="22"/>
          <w:szCs w:val="22"/>
          <w:lang w:val="kk-KZ"/>
        </w:rPr>
        <w:t xml:space="preserve">                                                                         </w:t>
      </w:r>
      <w:r w:rsidR="000D2845" w:rsidRPr="000D2845">
        <w:rPr>
          <w:sz w:val="22"/>
          <w:szCs w:val="22"/>
          <w:lang w:val="kk-KZ"/>
        </w:rPr>
        <w:t>6) осы тармақтың 7) тармақшасында көрсетілген тауарларды қоспағанда, дәрілік заттардың, медициналық мақсаттағы бұйымдардың жарамдылық мерзімі бір дистрибьютордың тапс</w:t>
      </w:r>
      <w:r w:rsidR="000D2845">
        <w:rPr>
          <w:sz w:val="22"/>
          <w:szCs w:val="22"/>
          <w:lang w:val="kk-KZ"/>
        </w:rPr>
        <w:t>ырыс берушіге жеткізген күнінде</w:t>
      </w:r>
      <w:r w:rsidR="000D2845" w:rsidRPr="000D2845">
        <w:rPr>
          <w:sz w:val="22"/>
          <w:szCs w:val="22"/>
          <w:lang w:val="kk-KZ"/>
        </w:rPr>
        <w:t xml:space="preserve"> пакетте көрсетілген жарамдылық мерзімінің кемінде отыз пайызы (жарамдылық мерзімі екі жылдан кем);</w:t>
      </w:r>
    </w:p>
    <w:p w:rsidR="00FD0024" w:rsidRDefault="000D2845" w:rsidP="000D2845">
      <w:pPr>
        <w:pStyle w:val="af0"/>
        <w:spacing w:before="0" w:beforeAutospacing="0" w:after="0" w:afterAutospacing="0"/>
        <w:jc w:val="both"/>
        <w:rPr>
          <w:sz w:val="22"/>
          <w:szCs w:val="22"/>
          <w:lang w:val="kk-KZ"/>
        </w:rPr>
      </w:pPr>
      <w:r w:rsidRPr="000D2845">
        <w:rPr>
          <w:sz w:val="22"/>
          <w:szCs w:val="22"/>
          <w:lang w:val="kk-KZ"/>
        </w:rPr>
        <w:t>       пакеттің көрсетілген жарамдылық мерзімінен бастап сегіз айдан кем емес (жарамдылық мерзімі екі жыл немесе одан да көп);</w:t>
      </w:r>
    </w:p>
    <w:p w:rsidR="00FD0024" w:rsidRDefault="00FD0024" w:rsidP="009A406E">
      <w:pPr>
        <w:pStyle w:val="af0"/>
        <w:spacing w:before="0" w:beforeAutospacing="0" w:after="0" w:afterAutospacing="0"/>
        <w:jc w:val="both"/>
        <w:rPr>
          <w:sz w:val="22"/>
          <w:szCs w:val="22"/>
          <w:lang w:val="kk-KZ"/>
        </w:rPr>
      </w:pPr>
    </w:p>
    <w:p w:rsidR="000D2845" w:rsidRDefault="000D2845" w:rsidP="00CC24DA">
      <w:pPr>
        <w:jc w:val="both"/>
        <w:rPr>
          <w:sz w:val="22"/>
          <w:szCs w:val="22"/>
          <w:lang w:val="kk-KZ"/>
        </w:rPr>
      </w:pPr>
      <w:r>
        <w:rPr>
          <w:sz w:val="22"/>
          <w:szCs w:val="22"/>
          <w:lang w:val="kk-KZ"/>
        </w:rPr>
        <w:t xml:space="preserve">7) </w:t>
      </w:r>
      <w:r w:rsidRPr="000D2845">
        <w:rPr>
          <w:sz w:val="22"/>
          <w:szCs w:val="22"/>
          <w:lang w:val="kk-KZ"/>
        </w:rPr>
        <w:t>осы тармақтың 6) тармақшасында көрсетілген жарамдылық мерзімі аяқталғанға дейін тараптардың келісімі бойынша бухгалтерлік және сату қызметтерін тұтынушыға және / немесе жеткізушілерге жеткізілетін бірыңғай дистрибьютордың тауарларының қалдықтары үшін;</w:t>
      </w:r>
    </w:p>
    <w:p w:rsidR="000D2845" w:rsidRDefault="000D2845" w:rsidP="00CC24DA">
      <w:pPr>
        <w:jc w:val="both"/>
        <w:rPr>
          <w:sz w:val="22"/>
          <w:szCs w:val="22"/>
          <w:lang w:val="kk-KZ"/>
        </w:rPr>
      </w:pPr>
      <w:r w:rsidRPr="000D2845">
        <w:rPr>
          <w:sz w:val="22"/>
          <w:szCs w:val="22"/>
          <w:lang w:val="kk-KZ"/>
        </w:rPr>
        <w:t>8) дәрілік заттардың, медициналық мақсаттағы бұйымдардың сипаттамаларына (жабдықтарына) сәйкес хабарламада көрсетілген сипаттамаларға (жабдықтарға) сәйкес келуі керек.</w:t>
      </w:r>
    </w:p>
    <w:p w:rsidR="000D2845" w:rsidRDefault="000D2845" w:rsidP="00CC24DA">
      <w:pPr>
        <w:jc w:val="both"/>
        <w:rPr>
          <w:sz w:val="22"/>
          <w:szCs w:val="22"/>
          <w:lang w:val="kk-KZ"/>
        </w:rPr>
      </w:pPr>
    </w:p>
    <w:p w:rsidR="00CC24DA" w:rsidRPr="003D53EF" w:rsidRDefault="00262F40" w:rsidP="00CC24DA">
      <w:pPr>
        <w:jc w:val="both"/>
        <w:rPr>
          <w:sz w:val="22"/>
          <w:szCs w:val="22"/>
          <w:lang w:val="kk-KZ"/>
        </w:rPr>
      </w:pPr>
      <w:r w:rsidRPr="003D53EF">
        <w:rPr>
          <w:sz w:val="22"/>
          <w:szCs w:val="22"/>
          <w:lang w:val="kk-KZ"/>
        </w:rPr>
        <w:lastRenderedPageBreak/>
        <w:t xml:space="preserve"> </w:t>
      </w:r>
    </w:p>
    <w:p w:rsidR="003D53EF" w:rsidRPr="003D53EF" w:rsidRDefault="003D53EF" w:rsidP="003D53EF">
      <w:pPr>
        <w:jc w:val="center"/>
        <w:rPr>
          <w:b/>
          <w:sz w:val="22"/>
          <w:szCs w:val="22"/>
          <w:lang w:val="kk-KZ"/>
        </w:rPr>
      </w:pPr>
      <w:r w:rsidRPr="003D53EF">
        <w:rPr>
          <w:b/>
          <w:sz w:val="22"/>
          <w:szCs w:val="22"/>
          <w:lang w:val="kk-KZ"/>
        </w:rPr>
        <w:t xml:space="preserve">5. </w:t>
      </w:r>
      <w:r>
        <w:rPr>
          <w:b/>
          <w:sz w:val="22"/>
          <w:szCs w:val="22"/>
          <w:lang w:val="kk-KZ"/>
        </w:rPr>
        <w:t>Ә</w:t>
      </w:r>
      <w:r w:rsidRPr="003D53EF">
        <w:rPr>
          <w:b/>
          <w:sz w:val="22"/>
          <w:szCs w:val="22"/>
          <w:lang w:val="kk-KZ"/>
        </w:rPr>
        <w:t>леуетті жеткізушілер</w:t>
      </w:r>
      <w:r>
        <w:rPr>
          <w:b/>
          <w:sz w:val="22"/>
          <w:szCs w:val="22"/>
          <w:lang w:val="kk-KZ"/>
        </w:rPr>
        <w:t>ге к</w:t>
      </w:r>
      <w:r w:rsidRPr="003D53EF">
        <w:rPr>
          <w:b/>
          <w:sz w:val="22"/>
          <w:szCs w:val="22"/>
          <w:lang w:val="kk-KZ"/>
        </w:rPr>
        <w:t xml:space="preserve">онкурсты ұйымдастырушының </w:t>
      </w:r>
      <w:r>
        <w:rPr>
          <w:b/>
          <w:sz w:val="22"/>
          <w:szCs w:val="22"/>
          <w:lang w:val="kk-KZ"/>
        </w:rPr>
        <w:t>тендерлік</w:t>
      </w:r>
      <w:r w:rsidRPr="003D53EF">
        <w:rPr>
          <w:b/>
          <w:sz w:val="22"/>
          <w:szCs w:val="22"/>
          <w:lang w:val="kk-KZ"/>
        </w:rPr>
        <w:t xml:space="preserve"> құжаттаманың ережелерін түсіндіруі</w:t>
      </w:r>
    </w:p>
    <w:p w:rsidR="003D53EF" w:rsidRDefault="003D53EF" w:rsidP="00262F40">
      <w:pPr>
        <w:jc w:val="both"/>
        <w:rPr>
          <w:sz w:val="22"/>
          <w:szCs w:val="22"/>
          <w:lang w:val="kk-KZ"/>
        </w:rPr>
      </w:pPr>
      <w:r w:rsidRPr="003D53EF">
        <w:rPr>
          <w:sz w:val="22"/>
          <w:szCs w:val="22"/>
          <w:lang w:val="kk-KZ"/>
        </w:rPr>
        <w:t>13. Әлеуетті жеткізуші тендерлік құжаттаманы түсіндіруді конкурсты ұйымдастырушыдан сұратуға құқылы, бірақ тендерлік өтінімдерді ұсынудың соңғы күнінен он күнтізбелік күн бұрын. Әлеуетті жеткізушілердің өтінімдері тендерді ұйымдастырушының келесі деректемелеріне жіберілуі керек:</w:t>
      </w:r>
      <w:r w:rsidRPr="003D53EF">
        <w:rPr>
          <w:lang w:val="kk-KZ"/>
        </w:rPr>
        <w:t xml:space="preserve"> </w:t>
      </w:r>
      <w:r>
        <w:rPr>
          <w:sz w:val="22"/>
          <w:szCs w:val="22"/>
          <w:lang w:val="kk-KZ"/>
        </w:rPr>
        <w:t>70019, ҚР</w:t>
      </w:r>
      <w:r w:rsidRPr="003D53EF">
        <w:rPr>
          <w:sz w:val="22"/>
          <w:szCs w:val="22"/>
          <w:lang w:val="kk-KZ"/>
        </w:rPr>
        <w:t>, Шығыс Қазақстан облысы, Өскемен</w:t>
      </w:r>
      <w:r>
        <w:rPr>
          <w:sz w:val="22"/>
          <w:szCs w:val="22"/>
          <w:lang w:val="kk-KZ"/>
        </w:rPr>
        <w:t xml:space="preserve"> қ,</w:t>
      </w:r>
      <w:r w:rsidRPr="003D53EF">
        <w:rPr>
          <w:sz w:val="22"/>
          <w:szCs w:val="22"/>
          <w:lang w:val="kk-KZ"/>
        </w:rPr>
        <w:t xml:space="preserve"> Буров.</w:t>
      </w:r>
      <w:r>
        <w:rPr>
          <w:sz w:val="22"/>
          <w:szCs w:val="22"/>
          <w:lang w:val="kk-KZ"/>
        </w:rPr>
        <w:t xml:space="preserve"> к</w:t>
      </w:r>
      <w:r w:rsidRPr="003D53EF">
        <w:rPr>
          <w:sz w:val="22"/>
          <w:szCs w:val="22"/>
          <w:lang w:val="kk-KZ"/>
        </w:rPr>
        <w:t xml:space="preserve"> 21/1, </w:t>
      </w:r>
      <w:r>
        <w:rPr>
          <w:sz w:val="22"/>
          <w:szCs w:val="22"/>
          <w:lang w:val="kk-KZ"/>
        </w:rPr>
        <w:t>№ 15 кабинет (экономист</w:t>
      </w:r>
      <w:r w:rsidRPr="003D53EF">
        <w:rPr>
          <w:sz w:val="22"/>
          <w:szCs w:val="22"/>
          <w:lang w:val="kk-KZ"/>
        </w:rPr>
        <w:t>), Шығыс Қазақстан облыс</w:t>
      </w:r>
      <w:r>
        <w:rPr>
          <w:sz w:val="22"/>
          <w:szCs w:val="22"/>
          <w:lang w:val="kk-KZ"/>
        </w:rPr>
        <w:t>ының ЖИТСті</w:t>
      </w:r>
      <w:r w:rsidRPr="003D53EF">
        <w:rPr>
          <w:sz w:val="22"/>
          <w:szCs w:val="22"/>
          <w:lang w:val="kk-KZ"/>
        </w:rPr>
        <w:t>ң алдын алу және  күрес</w:t>
      </w:r>
      <w:r>
        <w:rPr>
          <w:sz w:val="22"/>
          <w:szCs w:val="22"/>
          <w:lang w:val="kk-KZ"/>
        </w:rPr>
        <w:t xml:space="preserve"> жөніндегі орталығы, </w:t>
      </w:r>
      <w:r w:rsidRPr="003D53EF">
        <w:rPr>
          <w:sz w:val="22"/>
          <w:szCs w:val="22"/>
          <w:lang w:val="kk-KZ"/>
        </w:rPr>
        <w:t xml:space="preserve"> Ш</w:t>
      </w:r>
      <w:r>
        <w:rPr>
          <w:sz w:val="22"/>
          <w:szCs w:val="22"/>
          <w:lang w:val="kk-KZ"/>
        </w:rPr>
        <w:t>ҚО ДСБ.</w:t>
      </w:r>
      <w:r w:rsidRPr="003D53EF">
        <w:rPr>
          <w:lang w:val="kk-KZ"/>
        </w:rPr>
        <w:t xml:space="preserve"> </w:t>
      </w:r>
      <w:r w:rsidRPr="003D53EF">
        <w:rPr>
          <w:sz w:val="22"/>
          <w:szCs w:val="22"/>
          <w:lang w:val="kk-KZ"/>
        </w:rPr>
        <w:t>Тендерді ұйымдастырушы өтінім түскен күннен бастап үш жұмыс күнінен кешіктірмей барлық ықтимал жеткізушілерге тендерлік құжаттаманы ұсынған өтінімнің авторын көрсетпей тиісті түсініктеме жіберуге міндетті.</w:t>
      </w:r>
      <w:r w:rsidRPr="003D53EF">
        <w:rPr>
          <w:lang w:val="kk-KZ"/>
        </w:rPr>
        <w:t xml:space="preserve"> </w:t>
      </w:r>
      <w:r>
        <w:rPr>
          <w:lang w:val="kk-KZ"/>
        </w:rPr>
        <w:t xml:space="preserve">                                                                                       </w:t>
      </w:r>
      <w:r w:rsidRPr="003D53EF">
        <w:rPr>
          <w:sz w:val="22"/>
          <w:szCs w:val="22"/>
          <w:lang w:val="kk-KZ"/>
        </w:rPr>
        <w:t>14. Тендерді ұйымдастырушы өз бастамасы бойынша немесе әлеуетті жеткізушілердің сұраныстарына жауап ретінде тендерлерді қабылдаудың соңғы күнінен жеті күнтізбелік күннен кешіктірмей, тендерлік құжаттамаға өзгерістер енгізген немесе тендерлік құжаттаманы алған барлық әлеуетті жеткізушілерге дереу хабарлауға құқылы. Сонымен бірге тендерлерді қабылдау мерзімі кемінде бес күнтізбелік күнге дейін ұзартылады.</w:t>
      </w:r>
    </w:p>
    <w:p w:rsidR="003D53EF" w:rsidRDefault="003D53EF" w:rsidP="00262F40">
      <w:pPr>
        <w:jc w:val="both"/>
        <w:rPr>
          <w:sz w:val="22"/>
          <w:szCs w:val="22"/>
          <w:lang w:val="kk-KZ"/>
        </w:rPr>
      </w:pPr>
    </w:p>
    <w:p w:rsidR="00431C4E" w:rsidRPr="00431C4E" w:rsidRDefault="00431C4E" w:rsidP="00431C4E">
      <w:pPr>
        <w:jc w:val="center"/>
        <w:rPr>
          <w:b/>
          <w:sz w:val="22"/>
          <w:szCs w:val="22"/>
          <w:lang w:val="kk-KZ"/>
        </w:rPr>
      </w:pPr>
      <w:r w:rsidRPr="00431C4E">
        <w:rPr>
          <w:b/>
          <w:sz w:val="22"/>
          <w:szCs w:val="22"/>
          <w:lang w:val="kk-KZ"/>
        </w:rPr>
        <w:t>2-тарау. ТЕНДЕРДІҢ ҚҰЖАТТАРЫ</w:t>
      </w:r>
    </w:p>
    <w:p w:rsidR="00431C4E" w:rsidRPr="00431C4E" w:rsidRDefault="00431C4E" w:rsidP="00431C4E">
      <w:pPr>
        <w:jc w:val="center"/>
        <w:rPr>
          <w:b/>
          <w:sz w:val="22"/>
          <w:szCs w:val="22"/>
          <w:lang w:val="kk-KZ"/>
        </w:rPr>
      </w:pPr>
      <w:r w:rsidRPr="00431C4E">
        <w:rPr>
          <w:b/>
          <w:sz w:val="22"/>
          <w:szCs w:val="22"/>
          <w:lang w:val="kk-KZ"/>
        </w:rPr>
        <w:t xml:space="preserve">1. </w:t>
      </w:r>
      <w:r>
        <w:rPr>
          <w:b/>
          <w:sz w:val="22"/>
          <w:szCs w:val="22"/>
          <w:lang w:val="kk-KZ"/>
        </w:rPr>
        <w:t>Тендерлік</w:t>
      </w:r>
      <w:r w:rsidRPr="00431C4E">
        <w:rPr>
          <w:b/>
          <w:sz w:val="22"/>
          <w:szCs w:val="22"/>
          <w:lang w:val="kk-KZ"/>
        </w:rPr>
        <w:t xml:space="preserve"> құжаттаманың мазмұны</w:t>
      </w:r>
    </w:p>
    <w:p w:rsidR="008479CE" w:rsidRDefault="00431C4E" w:rsidP="00431C4E">
      <w:pPr>
        <w:jc w:val="both"/>
        <w:rPr>
          <w:sz w:val="22"/>
          <w:szCs w:val="22"/>
          <w:lang w:val="kk-KZ"/>
        </w:rPr>
      </w:pPr>
      <w:r w:rsidRPr="00E54093">
        <w:rPr>
          <w:sz w:val="22"/>
          <w:szCs w:val="22"/>
          <w:lang w:val="kk-KZ"/>
        </w:rPr>
        <w:t>15. Тендерді ұйымдастырушы әлеуетті өнім берушілерге ұсынатын тендерлік құжаттамада тендер туралы хабарландырудан басқа:</w:t>
      </w:r>
    </w:p>
    <w:p w:rsidR="00431C4E" w:rsidRPr="00431C4E" w:rsidRDefault="00431C4E" w:rsidP="00431C4E">
      <w:pPr>
        <w:jc w:val="both"/>
        <w:rPr>
          <w:sz w:val="22"/>
          <w:szCs w:val="22"/>
          <w:lang w:val="kk-KZ"/>
        </w:rPr>
      </w:pPr>
      <w:r>
        <w:rPr>
          <w:sz w:val="22"/>
          <w:szCs w:val="22"/>
          <w:lang w:val="kk-KZ"/>
        </w:rPr>
        <w:t>1</w:t>
      </w:r>
      <w:r w:rsidRPr="00431C4E">
        <w:rPr>
          <w:sz w:val="22"/>
          <w:szCs w:val="22"/>
          <w:lang w:val="kk-KZ"/>
        </w:rPr>
        <w:t>) конкурстық құжаттаманың құрамы, әлеуетті жеткізуші оның Қағидалардың 3, 4 тарауларының талаптарына сәйкестігін растау үшін ұсынуы тиіс құжаттар тізбесі;</w:t>
      </w:r>
    </w:p>
    <w:p w:rsidR="00431C4E" w:rsidRPr="00431C4E" w:rsidRDefault="00431C4E" w:rsidP="00431C4E">
      <w:pPr>
        <w:jc w:val="both"/>
        <w:rPr>
          <w:sz w:val="22"/>
          <w:szCs w:val="22"/>
          <w:lang w:val="kk-KZ"/>
        </w:rPr>
      </w:pPr>
      <w:r w:rsidRPr="00431C4E">
        <w:rPr>
          <w:sz w:val="22"/>
          <w:szCs w:val="22"/>
          <w:lang w:val="kk-KZ"/>
        </w:rPr>
        <w:t>2) конкурсқа қатысуға өтінім нысаны (осы конкурстық құжаттамаға 3 қосымша);</w:t>
      </w:r>
    </w:p>
    <w:p w:rsidR="00431C4E" w:rsidRDefault="00431C4E" w:rsidP="00431C4E">
      <w:pPr>
        <w:jc w:val="both"/>
        <w:rPr>
          <w:sz w:val="22"/>
          <w:szCs w:val="22"/>
          <w:lang w:val="kk-KZ"/>
        </w:rPr>
      </w:pPr>
      <w:r w:rsidRPr="00431C4E">
        <w:rPr>
          <w:sz w:val="22"/>
          <w:szCs w:val="22"/>
          <w:lang w:val="kk-KZ"/>
        </w:rPr>
        <w:t>3) өтінімге қоса берілген құжаттарды түгендеу нысаны (осы конкурстық құжаттамаға 4-қосымша);</w:t>
      </w:r>
    </w:p>
    <w:p w:rsidR="00431C4E" w:rsidRPr="00431C4E" w:rsidRDefault="00431C4E" w:rsidP="00431C4E">
      <w:pPr>
        <w:jc w:val="both"/>
        <w:rPr>
          <w:sz w:val="22"/>
          <w:szCs w:val="22"/>
          <w:lang w:val="kk-KZ"/>
        </w:rPr>
      </w:pPr>
      <w:r w:rsidRPr="00431C4E">
        <w:rPr>
          <w:sz w:val="22"/>
          <w:szCs w:val="22"/>
          <w:lang w:val="kk-KZ"/>
        </w:rPr>
        <w:t>4) әлеуетті жеткізушінің мерзімі өткен берешегінің жоқтығы туралы банктен анықтама нысаны (осы конкурстық құжаттамаға 9 қосымша);</w:t>
      </w:r>
    </w:p>
    <w:p w:rsidR="00431C4E" w:rsidRPr="00431C4E" w:rsidRDefault="00431C4E" w:rsidP="00431C4E">
      <w:pPr>
        <w:jc w:val="both"/>
        <w:rPr>
          <w:sz w:val="22"/>
          <w:szCs w:val="22"/>
          <w:lang w:val="kk-KZ"/>
        </w:rPr>
      </w:pPr>
      <w:r w:rsidRPr="00431C4E">
        <w:rPr>
          <w:sz w:val="22"/>
          <w:szCs w:val="22"/>
          <w:lang w:val="kk-KZ"/>
        </w:rPr>
        <w:t>5) сатып алынған дәрілік заттардың сипаттамасы, қажетті техникалық және сапалық сипаттамалары, оның ішінде техникалық сипаттамалары; сатып алуға бөлінген соманы көрсете отырып, сатып алынған дәрілік заттардың мөлшері (көлемі); жеткізу орны, талап етілетін мерзімі және шарттары (осы конкурстық құжаттамаға 1 және 2 қосымша);</w:t>
      </w:r>
    </w:p>
    <w:p w:rsidR="00431C4E" w:rsidRDefault="00431C4E" w:rsidP="00431C4E">
      <w:pPr>
        <w:jc w:val="both"/>
        <w:rPr>
          <w:sz w:val="22"/>
          <w:szCs w:val="22"/>
          <w:lang w:val="kk-KZ"/>
        </w:rPr>
      </w:pPr>
      <w:r w:rsidRPr="00431C4E">
        <w:rPr>
          <w:sz w:val="22"/>
          <w:szCs w:val="22"/>
          <w:lang w:val="kk-KZ"/>
        </w:rPr>
        <w:t>6) төлем шарттары мен сатып алу туралы шарттың жобасы (осы конкурстық құжаттамаға 10-қосымша);</w:t>
      </w:r>
    </w:p>
    <w:p w:rsidR="00431C4E" w:rsidRPr="00431C4E" w:rsidRDefault="00431C4E" w:rsidP="00431C4E">
      <w:pPr>
        <w:jc w:val="both"/>
        <w:rPr>
          <w:sz w:val="22"/>
          <w:szCs w:val="22"/>
          <w:lang w:val="kk-KZ"/>
        </w:rPr>
      </w:pPr>
      <w:r w:rsidRPr="00431C4E">
        <w:rPr>
          <w:sz w:val="22"/>
          <w:szCs w:val="22"/>
          <w:lang w:val="kk-KZ"/>
        </w:rPr>
        <w:t>7) бағаның құрамында тауарлардың өзіндік құнын қоспағанда, көлік және сақтандыру шығындары, кедендік баждарды, салықтарды, алымдарды төлеу және басқа да элементтер, сонымен қатар сатып алу бағалары кестесінің нысаны болуы керек деген нұсқауды қоса, тендердің бағасын есептеу әдісі мен әдістемесі ( Осы конкурстық құжаттамаға 5 қосымша);</w:t>
      </w:r>
    </w:p>
    <w:p w:rsidR="00431C4E" w:rsidRPr="00431C4E" w:rsidRDefault="00431C4E" w:rsidP="00431C4E">
      <w:pPr>
        <w:jc w:val="both"/>
        <w:rPr>
          <w:sz w:val="22"/>
          <w:szCs w:val="22"/>
          <w:lang w:val="kk-KZ"/>
        </w:rPr>
      </w:pPr>
      <w:r w:rsidRPr="00431C4E">
        <w:rPr>
          <w:sz w:val="22"/>
          <w:szCs w:val="22"/>
          <w:lang w:val="kk-KZ"/>
        </w:rPr>
        <w:t>8) сауда-саттықтың бағасы көрсетілетін валюта;</w:t>
      </w:r>
    </w:p>
    <w:p w:rsidR="00431C4E" w:rsidRDefault="00431C4E" w:rsidP="00431C4E">
      <w:pPr>
        <w:jc w:val="both"/>
        <w:rPr>
          <w:sz w:val="22"/>
          <w:szCs w:val="22"/>
          <w:lang w:val="kk-KZ"/>
        </w:rPr>
      </w:pPr>
      <w:r w:rsidRPr="00431C4E">
        <w:rPr>
          <w:sz w:val="22"/>
          <w:szCs w:val="22"/>
          <w:lang w:val="kk-KZ"/>
        </w:rPr>
        <w:t>9) Қазақстан Республикасының тіл туралы заңнамасына сәйкес конкурсты, сатып алу туралы шартты дайындауға және беруге арналған тілдік талап;</w:t>
      </w:r>
    </w:p>
    <w:p w:rsidR="00431C4E" w:rsidRPr="00431C4E" w:rsidRDefault="00431C4E" w:rsidP="00431C4E">
      <w:pPr>
        <w:jc w:val="both"/>
        <w:rPr>
          <w:sz w:val="22"/>
          <w:szCs w:val="22"/>
          <w:lang w:val="kk-KZ"/>
        </w:rPr>
      </w:pPr>
      <w:r w:rsidRPr="00431C4E">
        <w:rPr>
          <w:sz w:val="22"/>
          <w:szCs w:val="22"/>
          <w:lang w:val="kk-KZ"/>
        </w:rPr>
        <w:t>10) конкурсты өткізу туралы талап;</w:t>
      </w:r>
    </w:p>
    <w:p w:rsidR="00431C4E" w:rsidRPr="00431C4E" w:rsidRDefault="00431C4E" w:rsidP="00431C4E">
      <w:pPr>
        <w:jc w:val="both"/>
        <w:rPr>
          <w:sz w:val="22"/>
          <w:szCs w:val="22"/>
          <w:lang w:val="kk-KZ"/>
        </w:rPr>
      </w:pPr>
      <w:r w:rsidRPr="00431C4E">
        <w:rPr>
          <w:sz w:val="22"/>
          <w:szCs w:val="22"/>
          <w:lang w:val="kk-KZ"/>
        </w:rPr>
        <w:t>11) тендерлік өтінімді қамтамасыз етудің тәртібі, мерзімі, тендерлік қамтамасыз етудің нысаны (банктік кепілдік / төлем тапсырмасы) (осы тендерлік құжаттамаға 6-қосымша);</w:t>
      </w:r>
    </w:p>
    <w:p w:rsidR="00431C4E" w:rsidRPr="00431C4E" w:rsidRDefault="00431C4E" w:rsidP="00431C4E">
      <w:pPr>
        <w:jc w:val="both"/>
        <w:rPr>
          <w:sz w:val="22"/>
          <w:szCs w:val="22"/>
          <w:lang w:val="kk-KZ"/>
        </w:rPr>
      </w:pPr>
      <w:r w:rsidRPr="00431C4E">
        <w:rPr>
          <w:sz w:val="22"/>
          <w:szCs w:val="22"/>
          <w:lang w:val="kk-KZ"/>
        </w:rPr>
        <w:t>12) әлеуетті өнім берушінің тендерлік өтінім берудің соңғы күніне дейін оны өзгерту немесе кері қайтарып алу мүмкіндігі туралы нұсқау;</w:t>
      </w:r>
    </w:p>
    <w:p w:rsidR="00431C4E" w:rsidRDefault="00431C4E" w:rsidP="00431C4E">
      <w:pPr>
        <w:jc w:val="both"/>
        <w:rPr>
          <w:sz w:val="22"/>
          <w:szCs w:val="22"/>
          <w:lang w:val="kk-KZ"/>
        </w:rPr>
      </w:pPr>
      <w:r w:rsidRPr="00431C4E">
        <w:rPr>
          <w:sz w:val="22"/>
          <w:szCs w:val="22"/>
          <w:lang w:val="kk-KZ"/>
        </w:rPr>
        <w:t>13) сауда-саттықты өткізудің орны мен мерзімі және олардың қолданылу мерзімі;</w:t>
      </w:r>
    </w:p>
    <w:p w:rsidR="00431C4E" w:rsidRPr="00431C4E" w:rsidRDefault="00431C4E" w:rsidP="00431C4E">
      <w:pPr>
        <w:jc w:val="both"/>
        <w:rPr>
          <w:sz w:val="22"/>
          <w:szCs w:val="22"/>
          <w:lang w:val="kk-KZ"/>
        </w:rPr>
      </w:pPr>
      <w:r w:rsidRPr="00431C4E">
        <w:rPr>
          <w:sz w:val="22"/>
          <w:szCs w:val="22"/>
          <w:lang w:val="kk-KZ"/>
        </w:rPr>
        <w:t>4) әлеуетті өнім берушілердің конкурстық құжаттаманың мазмұнын түсіндіруді талап етудің тәсілдері, сондай-ақ конкурсты ұйымдастырушының осы кезеңде әлеуетті өнім берушілермен кездесу өткізуге ниеті туралы хабарламалар ашық нысанда өткізіліп, жазылады;</w:t>
      </w:r>
    </w:p>
    <w:p w:rsidR="00431C4E" w:rsidRPr="00431C4E" w:rsidRDefault="00431C4E" w:rsidP="00431C4E">
      <w:pPr>
        <w:jc w:val="both"/>
        <w:rPr>
          <w:sz w:val="22"/>
          <w:szCs w:val="22"/>
          <w:lang w:val="kk-KZ"/>
        </w:rPr>
      </w:pPr>
      <w:r w:rsidRPr="00431C4E">
        <w:rPr>
          <w:sz w:val="22"/>
          <w:szCs w:val="22"/>
          <w:lang w:val="kk-KZ"/>
        </w:rPr>
        <w:t>15) тендерлік өтінімдер салынған конверттерді ашу орны, күні, уақыты және тәртібі;</w:t>
      </w:r>
    </w:p>
    <w:p w:rsidR="00431C4E" w:rsidRPr="00431C4E" w:rsidRDefault="00431C4E" w:rsidP="00431C4E">
      <w:pPr>
        <w:jc w:val="both"/>
        <w:rPr>
          <w:sz w:val="22"/>
          <w:szCs w:val="22"/>
          <w:lang w:val="kk-KZ"/>
        </w:rPr>
      </w:pPr>
      <w:r w:rsidRPr="00431C4E">
        <w:rPr>
          <w:sz w:val="22"/>
          <w:szCs w:val="22"/>
          <w:lang w:val="kk-KZ"/>
        </w:rPr>
        <w:t>16) тендерлік өтінімдер салынған конверттерді ашу және оларды қарау кезінде қолданылатын рәсімдер;</w:t>
      </w:r>
    </w:p>
    <w:p w:rsidR="00431C4E" w:rsidRDefault="00431C4E" w:rsidP="00431C4E">
      <w:pPr>
        <w:jc w:val="both"/>
        <w:rPr>
          <w:sz w:val="22"/>
          <w:szCs w:val="22"/>
          <w:lang w:val="kk-KZ"/>
        </w:rPr>
      </w:pPr>
      <w:r w:rsidRPr="00431C4E">
        <w:rPr>
          <w:sz w:val="22"/>
          <w:szCs w:val="22"/>
          <w:lang w:val="kk-KZ"/>
        </w:rPr>
        <w:t>17) әлеуетті жеткізушілерге - отандық өндірушілерге басымдық беру шарттары</w:t>
      </w:r>
    </w:p>
    <w:p w:rsidR="00431C4E" w:rsidRDefault="00371ED8" w:rsidP="00431C4E">
      <w:pPr>
        <w:jc w:val="both"/>
        <w:rPr>
          <w:sz w:val="22"/>
          <w:szCs w:val="22"/>
          <w:lang w:val="kk-KZ"/>
        </w:rPr>
      </w:pPr>
      <w:r w:rsidRPr="00371ED8">
        <w:rPr>
          <w:sz w:val="22"/>
          <w:szCs w:val="22"/>
          <w:lang w:val="kk-KZ"/>
        </w:rPr>
        <w:t>18) сатып алу туралы шарт бойынша міндеттемелердің орындалуын қамтамасыз етудің шарттары, мөлшері мен әдісі, сатып алу туралы шарттың (банктік кепілдік) орындалуын қамтамасыз ету нысаны (осы конкурстық құжаттамаға 7-қосымша);</w:t>
      </w:r>
    </w:p>
    <w:p w:rsidR="00371ED8" w:rsidRDefault="00371ED8" w:rsidP="00371ED8">
      <w:pPr>
        <w:jc w:val="both"/>
        <w:rPr>
          <w:sz w:val="22"/>
          <w:szCs w:val="22"/>
          <w:lang w:val="kk-KZ"/>
        </w:rPr>
      </w:pPr>
    </w:p>
    <w:p w:rsidR="00371ED8" w:rsidRPr="00371ED8" w:rsidRDefault="00371ED8" w:rsidP="00371ED8">
      <w:pPr>
        <w:ind w:left="2832"/>
        <w:jc w:val="both"/>
        <w:rPr>
          <w:b/>
          <w:sz w:val="22"/>
          <w:szCs w:val="22"/>
          <w:lang w:val="kk-KZ"/>
        </w:rPr>
      </w:pPr>
      <w:r w:rsidRPr="00371ED8">
        <w:rPr>
          <w:b/>
          <w:sz w:val="22"/>
          <w:szCs w:val="22"/>
          <w:lang w:val="kk-KZ"/>
        </w:rPr>
        <w:lastRenderedPageBreak/>
        <w:t xml:space="preserve"> 2. Тендерлік құжаттаманы нақтылау</w:t>
      </w:r>
    </w:p>
    <w:p w:rsidR="00431C4E" w:rsidRDefault="00371ED8" w:rsidP="00371ED8">
      <w:pPr>
        <w:jc w:val="both"/>
        <w:rPr>
          <w:sz w:val="22"/>
          <w:szCs w:val="22"/>
          <w:lang w:val="kk-KZ"/>
        </w:rPr>
      </w:pPr>
      <w:r w:rsidRPr="00371ED8">
        <w:rPr>
          <w:sz w:val="22"/>
          <w:szCs w:val="22"/>
          <w:lang w:val="kk-KZ"/>
        </w:rPr>
        <w:t>19. Әлеуетті өнім беруші конкурстық құжаттаманың ережелерін түсіндіру туралы жазбаша нысанда өтініш жасауға құқылы, бірақ осы конкурстық құжаттаманың 5-тармағында көрсетілген тендерлерді ұсынудың соңғы күнінен он күнтізбелік күн бұрын. Тендерді ұйымдастырушы өтінім түскен күннен бастап үш жұмыс күнінен кешіктірмей барлық ықтимал жеткізушілерге тендерлік құжаттаманы ұсынған өтінімнің авторын көрсетпей тиісті түсініктеме жіберуге міндетті.</w:t>
      </w:r>
    </w:p>
    <w:p w:rsidR="00431C4E" w:rsidRDefault="00431C4E" w:rsidP="00190214">
      <w:pPr>
        <w:ind w:firstLine="708"/>
        <w:jc w:val="center"/>
        <w:rPr>
          <w:b/>
          <w:sz w:val="22"/>
          <w:szCs w:val="22"/>
          <w:lang w:val="kk-KZ"/>
        </w:rPr>
      </w:pPr>
    </w:p>
    <w:p w:rsidR="00371ED8" w:rsidRPr="00371ED8" w:rsidRDefault="00371ED8" w:rsidP="00371ED8">
      <w:pPr>
        <w:ind w:firstLine="708"/>
        <w:jc w:val="center"/>
        <w:rPr>
          <w:b/>
          <w:sz w:val="22"/>
          <w:szCs w:val="22"/>
          <w:lang w:val="kk-KZ"/>
        </w:rPr>
      </w:pPr>
      <w:r>
        <w:rPr>
          <w:b/>
          <w:sz w:val="22"/>
          <w:szCs w:val="22"/>
          <w:lang w:val="kk-KZ"/>
        </w:rPr>
        <w:t>3</w:t>
      </w:r>
      <w:r w:rsidRPr="00371ED8">
        <w:rPr>
          <w:b/>
          <w:sz w:val="22"/>
          <w:szCs w:val="22"/>
          <w:lang w:val="kk-KZ"/>
        </w:rPr>
        <w:t>. Конкурстық құжаттамаға өзгерістер</w:t>
      </w:r>
      <w:r>
        <w:rPr>
          <w:b/>
          <w:sz w:val="22"/>
          <w:szCs w:val="22"/>
          <w:lang w:val="kk-KZ"/>
        </w:rPr>
        <w:t>мен толықтырулар</w:t>
      </w:r>
      <w:r w:rsidRPr="00371ED8">
        <w:rPr>
          <w:b/>
          <w:sz w:val="22"/>
          <w:szCs w:val="22"/>
          <w:lang w:val="kk-KZ"/>
        </w:rPr>
        <w:t xml:space="preserve"> енгізу</w:t>
      </w:r>
    </w:p>
    <w:p w:rsidR="00190214" w:rsidRPr="00371ED8" w:rsidRDefault="00371ED8" w:rsidP="00371ED8">
      <w:pPr>
        <w:rPr>
          <w:sz w:val="22"/>
          <w:szCs w:val="22"/>
          <w:lang w:val="kk-KZ"/>
        </w:rPr>
      </w:pPr>
      <w:r w:rsidRPr="00371ED8">
        <w:rPr>
          <w:sz w:val="22"/>
          <w:szCs w:val="22"/>
          <w:lang w:val="kk-KZ"/>
        </w:rPr>
        <w:t>20. Тендерді ұйымдастырушы өз бастамасы бойынша немесе әлеуетті жеткізушінің тендерлік құжаттамаға өзгерістер енгізу туралы өтініші бойынша тендерді ұсынудың соңғы күніне дейін күнтізбелік жеті күннен кешіктірмей құқылы.</w:t>
      </w:r>
      <w:r w:rsidRPr="00371ED8">
        <w:rPr>
          <w:lang w:val="kk-KZ"/>
        </w:rPr>
        <w:t xml:space="preserve"> </w:t>
      </w:r>
      <w:r>
        <w:rPr>
          <w:lang w:val="kk-KZ"/>
        </w:rPr>
        <w:t xml:space="preserve">                                                                                         </w:t>
      </w:r>
      <w:r w:rsidRPr="00371ED8">
        <w:rPr>
          <w:sz w:val="22"/>
          <w:szCs w:val="22"/>
          <w:lang w:val="kk-KZ"/>
        </w:rPr>
        <w:t>21. енгізілген өзгерістер міндетті болып табылады және тендер ұйымдастырушысы конкурстық құжаттаманы ұсынған барлық әлеуетті жеткізушілерге дереу хабарлайды. Бұл ретте, тендерлік өтінімдерді берудің соңғы мерзімін тендерді ұйымдастырушы әлеуетті жеткізушілердің осы өзгерістерді ескеруі үшін кемінде бес жұмыс күніне дейін ұзартады</w:t>
      </w:r>
      <w:r>
        <w:rPr>
          <w:sz w:val="22"/>
          <w:szCs w:val="22"/>
          <w:lang w:val="kk-KZ"/>
        </w:rPr>
        <w:t>.</w:t>
      </w:r>
    </w:p>
    <w:p w:rsidR="001E10CC" w:rsidRDefault="001E10CC" w:rsidP="001E10CC">
      <w:pPr>
        <w:ind w:firstLine="708"/>
        <w:jc w:val="center"/>
        <w:rPr>
          <w:b/>
          <w:sz w:val="22"/>
          <w:szCs w:val="22"/>
          <w:lang w:val="kk-KZ"/>
        </w:rPr>
      </w:pPr>
    </w:p>
    <w:p w:rsidR="00E16E0B" w:rsidRDefault="00E16E0B" w:rsidP="001E10CC">
      <w:pPr>
        <w:ind w:firstLine="708"/>
        <w:jc w:val="center"/>
        <w:rPr>
          <w:b/>
          <w:sz w:val="22"/>
          <w:szCs w:val="22"/>
          <w:lang w:val="kk-KZ"/>
        </w:rPr>
      </w:pPr>
    </w:p>
    <w:p w:rsidR="001E10CC" w:rsidRPr="001E10CC" w:rsidRDefault="001E10CC" w:rsidP="001E10CC">
      <w:pPr>
        <w:ind w:firstLine="708"/>
        <w:jc w:val="center"/>
        <w:rPr>
          <w:b/>
          <w:sz w:val="22"/>
          <w:szCs w:val="22"/>
          <w:lang w:val="kk-KZ"/>
        </w:rPr>
      </w:pPr>
      <w:r w:rsidRPr="001E10CC">
        <w:rPr>
          <w:b/>
          <w:sz w:val="22"/>
          <w:szCs w:val="22"/>
          <w:lang w:val="kk-KZ"/>
        </w:rPr>
        <w:t>3-тарау. ТЕНДЕРДІ ҚОЛДАНУ МАЗМҰНЫ</w:t>
      </w:r>
    </w:p>
    <w:p w:rsidR="001E10CC" w:rsidRPr="001E10CC" w:rsidRDefault="001E10CC" w:rsidP="001E10CC">
      <w:pPr>
        <w:ind w:firstLine="708"/>
        <w:jc w:val="both"/>
        <w:rPr>
          <w:sz w:val="22"/>
          <w:szCs w:val="22"/>
          <w:lang w:val="kk-KZ"/>
        </w:rPr>
      </w:pPr>
      <w:r w:rsidRPr="001E10CC">
        <w:rPr>
          <w:sz w:val="22"/>
          <w:szCs w:val="22"/>
          <w:lang w:val="kk-KZ"/>
        </w:rPr>
        <w:t>22. Тендерге қатысуға ниет білдірген әлеуетті өнім беруші ұсынған конкурста мыналар болуы керек:</w:t>
      </w:r>
    </w:p>
    <w:p w:rsidR="00371ED8" w:rsidRDefault="001E10CC" w:rsidP="001E10CC">
      <w:pPr>
        <w:ind w:firstLine="708"/>
        <w:jc w:val="both"/>
        <w:rPr>
          <w:b/>
          <w:sz w:val="22"/>
          <w:szCs w:val="22"/>
          <w:lang w:val="kk-KZ"/>
        </w:rPr>
      </w:pPr>
      <w:r w:rsidRPr="001E10CC">
        <w:rPr>
          <w:sz w:val="22"/>
          <w:szCs w:val="22"/>
          <w:lang w:val="kk-KZ"/>
        </w:rPr>
        <w:t>1) осы конкурстық құжаттамаға 3-қосымшаға сәйкес конкурсқа қатысуға өтінім. Электрондық тасымалдағышта осы конкурстық құжаттамаға 4-қосымшаға сәйкес нысан бойынша өтінімге қоса берілген құжаттарды түгендеу міндетті болып табылады</w:t>
      </w:r>
      <w:r w:rsidRPr="001E10CC">
        <w:rPr>
          <w:b/>
          <w:sz w:val="22"/>
          <w:szCs w:val="22"/>
          <w:lang w:val="kk-KZ"/>
        </w:rPr>
        <w:t>;</w:t>
      </w:r>
    </w:p>
    <w:p w:rsidR="001E10CC" w:rsidRPr="001E10CC" w:rsidRDefault="001E10CC" w:rsidP="001E10CC">
      <w:pPr>
        <w:jc w:val="both"/>
        <w:rPr>
          <w:sz w:val="22"/>
          <w:szCs w:val="22"/>
          <w:lang w:val="kk-KZ"/>
        </w:rPr>
      </w:pPr>
      <w:r w:rsidRPr="001E10CC">
        <w:rPr>
          <w:sz w:val="22"/>
          <w:szCs w:val="22"/>
          <w:lang w:val="kk-KZ"/>
        </w:rPr>
        <w:t>2) әлеуетті жеткізушіге қойылатын біліктілік талаптарына сәйкестігін растайтын құжаттар;</w:t>
      </w:r>
    </w:p>
    <w:p w:rsidR="001E10CC" w:rsidRPr="001E10CC" w:rsidRDefault="001E10CC" w:rsidP="001E10CC">
      <w:pPr>
        <w:jc w:val="both"/>
        <w:rPr>
          <w:sz w:val="22"/>
          <w:szCs w:val="22"/>
          <w:lang w:val="kk-KZ"/>
        </w:rPr>
      </w:pPr>
      <w:r w:rsidRPr="001E10CC">
        <w:rPr>
          <w:sz w:val="22"/>
          <w:szCs w:val="22"/>
          <w:lang w:val="kk-KZ"/>
        </w:rPr>
        <w:t>3) осы конкурстық құжаттаманың 5-қосымшасына сәйкес ұсынылған әлеуетті өнім беруші ұсынған бағалардың кестесі, онда әлеуетті жеткізушінің жеткізілген тауарлардың түпкілікті бағасын, оның ішінде ілеспе қызметтердің құнын қамтитын барлық нақты шығындары болуы тиіс;</w:t>
      </w:r>
    </w:p>
    <w:p w:rsidR="001E10CC" w:rsidRPr="001E10CC" w:rsidRDefault="001E10CC" w:rsidP="001E10CC">
      <w:pPr>
        <w:jc w:val="both"/>
        <w:rPr>
          <w:sz w:val="22"/>
          <w:szCs w:val="22"/>
          <w:lang w:val="kk-KZ"/>
        </w:rPr>
      </w:pPr>
      <w:r w:rsidRPr="001E10CC">
        <w:rPr>
          <w:sz w:val="22"/>
          <w:szCs w:val="22"/>
          <w:lang w:val="kk-KZ"/>
        </w:rPr>
        <w:t>4) doc * форматындағы қағаз және электронды түрдегі техникалық шарттар;</w:t>
      </w:r>
    </w:p>
    <w:p w:rsidR="001E10CC" w:rsidRPr="001E10CC" w:rsidRDefault="001E10CC" w:rsidP="001E10CC">
      <w:pPr>
        <w:jc w:val="both"/>
        <w:rPr>
          <w:sz w:val="22"/>
          <w:szCs w:val="22"/>
          <w:lang w:val="kk-KZ"/>
        </w:rPr>
      </w:pPr>
      <w:r w:rsidRPr="001E10CC">
        <w:rPr>
          <w:sz w:val="22"/>
          <w:szCs w:val="22"/>
          <w:lang w:val="kk-KZ"/>
        </w:rPr>
        <w:t>5) ұсынылатын ілеспе қызметтер;</w:t>
      </w:r>
    </w:p>
    <w:p w:rsidR="001E10CC" w:rsidRPr="001E10CC" w:rsidRDefault="001E10CC" w:rsidP="001E10CC">
      <w:pPr>
        <w:jc w:val="both"/>
        <w:rPr>
          <w:sz w:val="22"/>
          <w:szCs w:val="22"/>
          <w:lang w:val="kk-KZ"/>
        </w:rPr>
      </w:pPr>
      <w:r w:rsidRPr="001E10CC">
        <w:rPr>
          <w:sz w:val="22"/>
          <w:szCs w:val="22"/>
          <w:lang w:val="kk-KZ"/>
        </w:rPr>
        <w:t>6) тендерге кепілдік енгізілгенін растайтын құжаттың түпнұсқасы;</w:t>
      </w:r>
    </w:p>
    <w:p w:rsidR="001E10CC" w:rsidRPr="001E10CC" w:rsidRDefault="001E10CC" w:rsidP="001E10CC">
      <w:pPr>
        <w:jc w:val="both"/>
        <w:rPr>
          <w:sz w:val="22"/>
          <w:szCs w:val="22"/>
          <w:lang w:val="kk-KZ"/>
        </w:rPr>
      </w:pPr>
      <w:r w:rsidRPr="001E10CC">
        <w:rPr>
          <w:sz w:val="22"/>
          <w:szCs w:val="22"/>
          <w:lang w:val="kk-KZ"/>
        </w:rPr>
        <w:t>7) ұсынылатын тауарлардың осы конкурстық құжаттамада көзделген талаптарға сәйкестігін растайтын құжаттар:</w:t>
      </w:r>
    </w:p>
    <w:p w:rsidR="001E10CC" w:rsidRPr="001E10CC" w:rsidRDefault="001E10CC" w:rsidP="001E10CC">
      <w:pPr>
        <w:jc w:val="both"/>
        <w:rPr>
          <w:sz w:val="22"/>
          <w:szCs w:val="22"/>
          <w:lang w:val="kk-KZ"/>
        </w:rPr>
      </w:pPr>
      <w:r w:rsidRPr="001E10CC">
        <w:rPr>
          <w:sz w:val="22"/>
          <w:szCs w:val="22"/>
          <w:lang w:val="kk-KZ"/>
        </w:rPr>
        <w:t>- жеткізілген тауарлардың бірінші партиясымен тауарлардың жарамдылығын растау үшін сәйкестік сертификаттарымен және / немесе (импорттық тауарлар үшін) сәйкестік сертификаттарымен және (немесе) әкелінген тауарлар сертификаттарының көшірмелерімен (әкелінетін тауарлар үшін), сәйкестік сертификаттарының немесе кепілдеме хатының көшірмелері;</w:t>
      </w:r>
    </w:p>
    <w:p w:rsidR="001E10CC" w:rsidRPr="001E10CC" w:rsidRDefault="001E10CC" w:rsidP="001E10CC">
      <w:pPr>
        <w:jc w:val="both"/>
        <w:rPr>
          <w:sz w:val="22"/>
          <w:szCs w:val="22"/>
          <w:lang w:val="kk-KZ"/>
        </w:rPr>
      </w:pPr>
      <w:r w:rsidRPr="001E10CC">
        <w:rPr>
          <w:sz w:val="22"/>
          <w:szCs w:val="22"/>
          <w:lang w:val="kk-KZ"/>
        </w:rPr>
        <w:t>- тауарларды Қазақстан Республикасының аумағында мемлекеттік тіркеу туралы куәліктердің көшірмелері;</w:t>
      </w:r>
    </w:p>
    <w:p w:rsidR="001E10CC" w:rsidRDefault="001E10CC" w:rsidP="0054069C">
      <w:pPr>
        <w:jc w:val="both"/>
        <w:rPr>
          <w:sz w:val="22"/>
          <w:szCs w:val="22"/>
          <w:lang w:val="kk-KZ"/>
        </w:rPr>
      </w:pPr>
      <w:r w:rsidRPr="001E10CC">
        <w:rPr>
          <w:sz w:val="22"/>
          <w:szCs w:val="22"/>
          <w:lang w:val="kk-KZ"/>
        </w:rPr>
        <w:t>8) өндірушілермен немесе тауар өндірушінің ресми өкілдерімен жасалған шарттардың нотариалды куәландырылған көшірмелері (сатып алынған дәрілік заттардың көлемі мен тізбесі көрсетілген);</w:t>
      </w:r>
    </w:p>
    <w:p w:rsidR="001E10CC" w:rsidRDefault="001E10CC" w:rsidP="0054069C">
      <w:pPr>
        <w:jc w:val="both"/>
        <w:rPr>
          <w:sz w:val="22"/>
          <w:szCs w:val="22"/>
          <w:lang w:val="kk-KZ"/>
        </w:rPr>
      </w:pPr>
      <w:r w:rsidRPr="001E10CC">
        <w:rPr>
          <w:sz w:val="22"/>
          <w:szCs w:val="22"/>
          <w:lang w:val="kk-KZ"/>
        </w:rPr>
        <w:t>9) дәрілік заттардың айналымы саласындағы уәкілетті органның аумақтық бөлімшелері берген дәрілік заттарды сақтау және тасымалдау жағдайларының болуын тексеру актісі, қажет болған жағдайда «салқын тізбектің» болғаны туралы санитарлық-эпидемиологиялық тексеру актісі (актілер ашылған күнінен бір жыл бұрын шығарылуы керек) қосымшалар салынған конверттер). Егер әлеуетті өнім беруші таратудың жақсы тәжірибесі (ЖІӨ) туралы сертификат ұсынса, жоғарыда көрсетілген актілер ұсынылмайды.</w:t>
      </w:r>
    </w:p>
    <w:p w:rsidR="001E10CC" w:rsidRDefault="001E10CC" w:rsidP="0054069C">
      <w:pPr>
        <w:jc w:val="both"/>
        <w:rPr>
          <w:sz w:val="22"/>
          <w:szCs w:val="22"/>
          <w:lang w:val="kk-KZ"/>
        </w:rPr>
      </w:pPr>
      <w:r w:rsidRPr="001E10CC">
        <w:rPr>
          <w:sz w:val="22"/>
          <w:szCs w:val="22"/>
          <w:lang w:val="kk-KZ"/>
        </w:rPr>
        <w:t>10) фармацевтикалық қызметті сатып алуды қоспағанда, тіркеу куәлігіне сәйкес өндіруші немесе өндіруші бекіткен жеткізу кестесі.</w:t>
      </w:r>
    </w:p>
    <w:p w:rsidR="001E10CC" w:rsidRDefault="001E10CC" w:rsidP="0054069C">
      <w:pPr>
        <w:jc w:val="both"/>
        <w:rPr>
          <w:sz w:val="22"/>
          <w:szCs w:val="22"/>
          <w:lang w:val="kk-KZ"/>
        </w:rPr>
      </w:pPr>
    </w:p>
    <w:p w:rsidR="00E16E0B" w:rsidRDefault="00E16E0B" w:rsidP="0054069C">
      <w:pPr>
        <w:jc w:val="both"/>
        <w:rPr>
          <w:sz w:val="22"/>
          <w:szCs w:val="22"/>
          <w:lang w:val="kk-KZ"/>
        </w:rPr>
      </w:pPr>
    </w:p>
    <w:p w:rsidR="00A20473" w:rsidRDefault="00A20473" w:rsidP="0054069C">
      <w:pPr>
        <w:jc w:val="both"/>
        <w:rPr>
          <w:sz w:val="22"/>
          <w:szCs w:val="22"/>
          <w:lang w:val="kk-KZ"/>
        </w:rPr>
      </w:pPr>
    </w:p>
    <w:p w:rsidR="00A20473" w:rsidRDefault="00A20473" w:rsidP="0054069C">
      <w:pPr>
        <w:jc w:val="both"/>
        <w:rPr>
          <w:sz w:val="22"/>
          <w:szCs w:val="22"/>
          <w:lang w:val="kk-KZ"/>
        </w:rPr>
      </w:pPr>
    </w:p>
    <w:p w:rsidR="00A20473" w:rsidRDefault="00A20473" w:rsidP="0054069C">
      <w:pPr>
        <w:jc w:val="both"/>
        <w:rPr>
          <w:sz w:val="22"/>
          <w:szCs w:val="22"/>
          <w:lang w:val="kk-KZ"/>
        </w:rPr>
      </w:pPr>
    </w:p>
    <w:p w:rsidR="00E16E0B" w:rsidRPr="00E16E0B" w:rsidRDefault="00E16E0B" w:rsidP="00E16E0B">
      <w:pPr>
        <w:rPr>
          <w:b/>
          <w:lang w:val="kk-KZ"/>
        </w:rPr>
      </w:pPr>
      <w:r>
        <w:rPr>
          <w:lang w:val="kk-KZ"/>
        </w:rPr>
        <w:t xml:space="preserve">                                  </w:t>
      </w:r>
      <w:r w:rsidRPr="00E16E0B">
        <w:rPr>
          <w:b/>
          <w:lang w:val="kk-KZ"/>
        </w:rPr>
        <w:t>1.Тендерге қатысуға өтінім формасы</w:t>
      </w:r>
    </w:p>
    <w:p w:rsidR="00E16E0B" w:rsidRDefault="00E16E0B" w:rsidP="00E16E0B">
      <w:pPr>
        <w:ind w:left="708" w:firstLine="708"/>
        <w:rPr>
          <w:b/>
          <w:sz w:val="22"/>
          <w:szCs w:val="22"/>
          <w:lang w:val="kk-KZ"/>
        </w:rPr>
      </w:pPr>
    </w:p>
    <w:p w:rsidR="00E40016" w:rsidRDefault="001E10CC" w:rsidP="00E16E0B">
      <w:pPr>
        <w:jc w:val="both"/>
        <w:rPr>
          <w:sz w:val="22"/>
          <w:szCs w:val="22"/>
          <w:lang w:val="kk-KZ"/>
        </w:rPr>
      </w:pPr>
      <w:r w:rsidRPr="00E16E0B">
        <w:rPr>
          <w:sz w:val="22"/>
          <w:szCs w:val="22"/>
          <w:lang w:val="kk-KZ"/>
        </w:rPr>
        <w:t>23. Әлеуетті жеткізуші тендерге қатысуға өті</w:t>
      </w:r>
      <w:r w:rsidR="00E16E0B" w:rsidRPr="00E16E0B">
        <w:rPr>
          <w:sz w:val="22"/>
          <w:szCs w:val="22"/>
          <w:lang w:val="kk-KZ"/>
        </w:rPr>
        <w:t>німді осы конкурстық құжаттама</w:t>
      </w:r>
      <w:r w:rsidR="00E16E0B">
        <w:rPr>
          <w:sz w:val="22"/>
          <w:szCs w:val="22"/>
          <w:lang w:val="kk-KZ"/>
        </w:rPr>
        <w:t>ның</w:t>
      </w:r>
      <w:r w:rsidRPr="00E16E0B">
        <w:rPr>
          <w:sz w:val="22"/>
          <w:szCs w:val="22"/>
          <w:lang w:val="kk-KZ"/>
        </w:rPr>
        <w:t xml:space="preserve"> 3-қосымша</w:t>
      </w:r>
      <w:r w:rsidR="00E16E0B">
        <w:rPr>
          <w:sz w:val="22"/>
          <w:szCs w:val="22"/>
          <w:lang w:val="kk-KZ"/>
        </w:rPr>
        <w:t>сына</w:t>
      </w:r>
      <w:r w:rsidRPr="00E16E0B">
        <w:rPr>
          <w:sz w:val="22"/>
          <w:szCs w:val="22"/>
          <w:lang w:val="kk-KZ"/>
        </w:rPr>
        <w:t xml:space="preserve"> сәйкес нысан бойынша ұсынады.</w:t>
      </w:r>
    </w:p>
    <w:p w:rsidR="00E16E0B" w:rsidRPr="00E16E0B" w:rsidRDefault="00E16E0B" w:rsidP="00E16E0B">
      <w:pPr>
        <w:jc w:val="both"/>
        <w:rPr>
          <w:sz w:val="22"/>
          <w:szCs w:val="22"/>
          <w:lang w:val="kk-KZ"/>
        </w:rPr>
      </w:pPr>
    </w:p>
    <w:p w:rsidR="00E16E0B" w:rsidRPr="00E16E0B" w:rsidRDefault="00E16E0B" w:rsidP="00E16E0B">
      <w:pPr>
        <w:ind w:left="708" w:firstLine="708"/>
        <w:jc w:val="center"/>
        <w:rPr>
          <w:b/>
          <w:sz w:val="22"/>
          <w:szCs w:val="22"/>
          <w:lang w:val="kk-KZ"/>
        </w:rPr>
      </w:pPr>
      <w:r w:rsidRPr="00E16E0B">
        <w:rPr>
          <w:b/>
          <w:sz w:val="22"/>
          <w:szCs w:val="22"/>
          <w:lang w:val="kk-KZ"/>
        </w:rPr>
        <w:t>2. Әлеуетті жеткізушілердің біліктілік талаптарына сәйкестігін растайтын құжаттар</w:t>
      </w:r>
    </w:p>
    <w:p w:rsidR="00E16E0B" w:rsidRPr="00E54093" w:rsidRDefault="00E16E0B" w:rsidP="00E16E0B">
      <w:pPr>
        <w:jc w:val="both"/>
        <w:rPr>
          <w:sz w:val="22"/>
          <w:szCs w:val="22"/>
          <w:lang w:val="kk-KZ"/>
        </w:rPr>
      </w:pPr>
      <w:r w:rsidRPr="00E54093">
        <w:rPr>
          <w:sz w:val="22"/>
          <w:szCs w:val="22"/>
          <w:lang w:val="kk-KZ"/>
        </w:rPr>
        <w:t>24. Конкурсқа қатысуға мәлімдеген әлеуетті өнім беруші келесі құжаттарды ұсынады:</w:t>
      </w:r>
    </w:p>
    <w:p w:rsidR="00E40016" w:rsidRPr="00E16E0B" w:rsidRDefault="00E16E0B" w:rsidP="00E16E0B">
      <w:pPr>
        <w:jc w:val="both"/>
        <w:rPr>
          <w:sz w:val="22"/>
          <w:szCs w:val="22"/>
          <w:lang w:val="kk-KZ"/>
        </w:rPr>
      </w:pPr>
      <w:r w:rsidRPr="00E54093">
        <w:rPr>
          <w:sz w:val="22"/>
          <w:szCs w:val="22"/>
          <w:lang w:val="kk-KZ"/>
        </w:rPr>
        <w:t>1) денсаулық сақтау саласындағы уәкілетті орган бекіткен нысан бойынша конкурсқа қатысуға өтінім. Өтінішке қоса берілген құжаттардың электрондық жазбасы денсаулық сақтау саласындағы уәкілетті орган бекіткен нысан бойынша электронды түрде беріледі</w:t>
      </w:r>
      <w:r>
        <w:rPr>
          <w:sz w:val="22"/>
          <w:szCs w:val="22"/>
          <w:lang w:val="kk-KZ"/>
        </w:rPr>
        <w:t>.</w:t>
      </w:r>
    </w:p>
    <w:p w:rsidR="00E40016" w:rsidRPr="00E16E0B" w:rsidRDefault="00E16E0B" w:rsidP="00E16E0B">
      <w:pPr>
        <w:rPr>
          <w:sz w:val="22"/>
          <w:szCs w:val="22"/>
          <w:lang w:val="kk-KZ"/>
        </w:rPr>
      </w:pPr>
      <w:r w:rsidRPr="00E16E0B">
        <w:rPr>
          <w:sz w:val="22"/>
          <w:szCs w:val="22"/>
          <w:lang w:val="kk-KZ"/>
        </w:rPr>
        <w:t>2) егжей-тегжейлері мемлекеттік органдардың ақпараттық жүйелерінде расталған, рұқсаттар мен хабарламалар туралы Қазақстан Республикасының заңнамасына сәйкес алынған (жіберілген) электрондық құжат нысанындағы рұқсаттардың (хабарламалардың) немесе рұқсаттардың (хабарламалардың) көшірмелері. Мемлекеттік органдардың ақпараттық жүйелерінде ақпарат болмаған кезде әлеуетті өнім беруші Қазақстан Республикасының рұқсаттар мен хабарламалар туралы заңнамасына сәйкес алынған (жіберілген) тиісті рұқсаттың (хабарламаның) нотариалды куәландырылған көшірмесін ұсынады;</w:t>
      </w:r>
    </w:p>
    <w:p w:rsidR="00E16E0B" w:rsidRPr="00E16E0B" w:rsidRDefault="00E16E0B" w:rsidP="00E16E0B">
      <w:pPr>
        <w:jc w:val="both"/>
        <w:rPr>
          <w:sz w:val="22"/>
          <w:szCs w:val="22"/>
          <w:lang w:val="kk-KZ"/>
        </w:rPr>
      </w:pPr>
      <w:r w:rsidRPr="00E16E0B">
        <w:rPr>
          <w:sz w:val="22"/>
          <w:szCs w:val="22"/>
          <w:lang w:val="kk-KZ"/>
        </w:rPr>
        <w:t>3) заңды тұлғаны мемлекеттік тіркеу (қайта тіркеу) туралы куәліктің немесе заңды тұлғаны мемлекеттік тіркеу (қайта тіркеу) туралы куәліктің көшірмесі;</w:t>
      </w:r>
    </w:p>
    <w:p w:rsidR="00E16E0B" w:rsidRDefault="00E16E0B" w:rsidP="00E16E0B">
      <w:pPr>
        <w:jc w:val="both"/>
        <w:rPr>
          <w:sz w:val="22"/>
          <w:szCs w:val="22"/>
          <w:lang w:val="kk-KZ"/>
        </w:rPr>
      </w:pPr>
      <w:r w:rsidRPr="00E16E0B">
        <w:rPr>
          <w:sz w:val="22"/>
          <w:szCs w:val="22"/>
          <w:lang w:val="kk-KZ"/>
        </w:rPr>
        <w:t>4) заңды тұлға үшін жарғының көшірмесі (егер жарғыда құрылтайшылардың, қатысушылардың немесе акционерлердің құрамы көрсетілмесе, құрылтайшылардың, қатысушылардың құрамы туралы үзінді немесе құрылтай шартының көшірмесі немесе хабарландыру жарияланғаннан кейін қолданыстағы акционерлер тізілімінен көшірме де ұсынылады);</w:t>
      </w:r>
    </w:p>
    <w:p w:rsidR="00E16E0B" w:rsidRPr="00E16E0B" w:rsidRDefault="00E16E0B" w:rsidP="00E16E0B">
      <w:pPr>
        <w:jc w:val="both"/>
        <w:rPr>
          <w:sz w:val="22"/>
          <w:szCs w:val="22"/>
          <w:lang w:val="kk-KZ"/>
        </w:rPr>
      </w:pPr>
      <w:r w:rsidRPr="00E16E0B">
        <w:rPr>
          <w:sz w:val="22"/>
          <w:szCs w:val="22"/>
          <w:lang w:val="kk-KZ"/>
        </w:rPr>
        <w:t>5) заңды тұлға құрмай кәсіпкерлік қызметті жүзеге асыру құқығын беретін құжаттың тиісті мемлекеттік орган берген жеке басын куәландыратын құжаттың көшірмесі;</w:t>
      </w:r>
    </w:p>
    <w:p w:rsidR="00E16E0B" w:rsidRDefault="00E16E0B" w:rsidP="00E16E0B">
      <w:pPr>
        <w:jc w:val="both"/>
        <w:rPr>
          <w:sz w:val="22"/>
          <w:szCs w:val="22"/>
          <w:lang w:val="kk-KZ"/>
        </w:rPr>
      </w:pPr>
      <w:r w:rsidRPr="00E16E0B">
        <w:rPr>
          <w:sz w:val="22"/>
          <w:szCs w:val="22"/>
          <w:lang w:val="kk-KZ"/>
        </w:rPr>
        <w:t>6) электронды үкімет веб-порталы арқылы алынған салық төлеушінің салық берешегінің, міндетті зейнетақы жарналары, міндетті кәсіптік зейнетақы жарналары, әлеуметтік сақтандыру жарналары және (немесе) әлеуметтік сақтандыру жарналарының жоқтығы (болуы) туралы мәліметтер; конверттердің ашылу күнінің алдындағы ай;</w:t>
      </w:r>
    </w:p>
    <w:p w:rsidR="00E16E0B" w:rsidRDefault="00E16E0B" w:rsidP="00E16E0B">
      <w:pPr>
        <w:jc w:val="both"/>
        <w:rPr>
          <w:sz w:val="22"/>
          <w:szCs w:val="22"/>
          <w:lang w:val="kk-KZ"/>
        </w:rPr>
      </w:pPr>
      <w:r w:rsidRPr="00E16E0B">
        <w:rPr>
          <w:sz w:val="22"/>
          <w:szCs w:val="22"/>
          <w:lang w:val="kk-KZ"/>
        </w:rPr>
        <w:t>7) әлеуетті өнім берушіге қызмет көрсететін банктің екінші деңгейдегі банктердегі, ипотекалық ұйымдардағы және «Қазақстанның Даму Банкі» акционерлік қоғамындағы шоттардың типтік кестесіне сәйкес банк алдындағы міндеттемелерінің барлық түрлері бойынша үш айдан асатын мерзімі өткен берешегінің болмауы туралы қол қойылған түпнұсқасы. «, Денсаулық сақтау саласындағы уәкілетті орган бекіткен нысан бойынша (егер мүмкін болса) Қазақстан Республикасы Ұлттық Банкі Басқармасының қаулысымен бекітілген конверттерді ашу күніне дейін емес бір ай бұрын,), содан кейін филиалдары мен шетелде орналасқан әлеуетті жеткізушінің өкілі қоспағанда, осы банк</w:t>
      </w:r>
      <w:r w:rsidR="00C844B4">
        <w:rPr>
          <w:sz w:val="22"/>
          <w:szCs w:val="22"/>
          <w:lang w:val="kk-KZ"/>
        </w:rPr>
        <w:t xml:space="preserve">тердің әрқайсысынан анықтаманы. </w:t>
      </w:r>
    </w:p>
    <w:p w:rsidR="00E16E0B" w:rsidRDefault="00C844B4" w:rsidP="00E16E0B">
      <w:pPr>
        <w:jc w:val="both"/>
        <w:rPr>
          <w:sz w:val="22"/>
          <w:szCs w:val="22"/>
          <w:lang w:val="kk-KZ"/>
        </w:rPr>
      </w:pPr>
      <w:r w:rsidRPr="00C844B4">
        <w:rPr>
          <w:sz w:val="22"/>
          <w:szCs w:val="22"/>
          <w:lang w:val="kk-KZ"/>
        </w:rPr>
        <w:t>8) электрондық үкіметтің веб-порталы арқылы салық төлеушінің салық берешегінің, міндетті зейнетақы жарналарының, міндетті кәсіптік зейнетақы жарналарының, әлеуметтік аударымдар мен міндетті әлеуметтік медициналық сақтандыру жарналарының және (немесе) аударымдарының болмауы (болуы) туралы мәліметтер; конверттердің ашылу күнінің алдындағы ай;</w:t>
      </w:r>
    </w:p>
    <w:p w:rsidR="00C844B4" w:rsidRPr="00C844B4" w:rsidRDefault="00C844B4" w:rsidP="00C844B4">
      <w:pPr>
        <w:jc w:val="both"/>
        <w:rPr>
          <w:sz w:val="22"/>
          <w:szCs w:val="22"/>
          <w:lang w:val="kk-KZ"/>
        </w:rPr>
      </w:pPr>
      <w:r w:rsidRPr="00C844B4">
        <w:rPr>
          <w:sz w:val="22"/>
          <w:szCs w:val="22"/>
          <w:lang w:val="kk-KZ"/>
        </w:rPr>
        <w:t>9) денсаулық сақтау саласындағы уәкілетті орган бекіткен нысан бойынша біліктілік туралы ақпарат, осы конкурстық құжаттамаға 8-қосымшаға сәйкес;</w:t>
      </w:r>
    </w:p>
    <w:p w:rsidR="00C844B4" w:rsidRDefault="00C844B4" w:rsidP="00C844B4">
      <w:pPr>
        <w:jc w:val="both"/>
        <w:rPr>
          <w:sz w:val="22"/>
          <w:szCs w:val="22"/>
          <w:lang w:val="kk-KZ"/>
        </w:rPr>
      </w:pPr>
      <w:r w:rsidRPr="00C844B4">
        <w:rPr>
          <w:sz w:val="22"/>
          <w:szCs w:val="22"/>
          <w:lang w:val="kk-KZ"/>
        </w:rPr>
        <w:t>10) егер әлеуетті өнім беруші артықшылықты құқықты талап етсе, объектінің жақсы өндірістік тәжірибенің (GMP) немесе халықаралық стандарттың және (немесе) таратудың жақсы тәжірибесінің (ЖІӨ) талаптарына сәйкестігі туралы сертификаттың көшірмесі;</w:t>
      </w:r>
    </w:p>
    <w:p w:rsidR="00C844B4" w:rsidRDefault="00C844B4" w:rsidP="00E16E0B">
      <w:pPr>
        <w:jc w:val="both"/>
        <w:rPr>
          <w:sz w:val="22"/>
          <w:szCs w:val="22"/>
          <w:lang w:val="kk-KZ"/>
        </w:rPr>
      </w:pPr>
      <w:r w:rsidRPr="00C844B4">
        <w:rPr>
          <w:sz w:val="22"/>
          <w:szCs w:val="22"/>
          <w:lang w:val="kk-KZ"/>
        </w:rPr>
        <w:t>11) егер әлеуетті өнім беруші Қазақстан Республикасының резиденті болып табылмаса және Қазақстан Республикасының салық төлеушісі ретінде тіркелмеген болса, оларға осы әлеуетті жеткізушінің Қазақстан Республикасының резиденті емес және салық органдарында тіркелмегені туралы Қазақстан Республикасы мемлекеттік кірістер органының хатының түпнұсқасы немесе көшірмесі ұсынылады;</w:t>
      </w:r>
    </w:p>
    <w:p w:rsidR="00C844B4" w:rsidRPr="00C844B4" w:rsidRDefault="00C844B4" w:rsidP="00C844B4">
      <w:pPr>
        <w:jc w:val="both"/>
        <w:rPr>
          <w:sz w:val="22"/>
          <w:szCs w:val="22"/>
          <w:lang w:val="kk-KZ"/>
        </w:rPr>
      </w:pPr>
      <w:r>
        <w:rPr>
          <w:sz w:val="22"/>
          <w:szCs w:val="22"/>
          <w:lang w:val="kk-KZ"/>
        </w:rPr>
        <w:t>1</w:t>
      </w:r>
      <w:r w:rsidRPr="00C844B4">
        <w:rPr>
          <w:sz w:val="22"/>
          <w:szCs w:val="22"/>
          <w:lang w:val="kk-KZ"/>
        </w:rPr>
        <w:t>2) 5-қосымшаға сәйкес нысан бойынша әлеуетті өнім беруші мәлімдеген дәрі-дәрмектердің, медициналық мақсаттағы бұйымдардың, медициналық мақсаттағы бұйымдардың және (немесе) фармацевтикалық қызметтің түпкілікті бағасы, оның ішінде ілеспе қызметтердің бағалары қалыптастырылатын нақты шығындар көрсетілген, кестеге;</w:t>
      </w:r>
    </w:p>
    <w:p w:rsidR="00C844B4" w:rsidRPr="00C844B4" w:rsidRDefault="00C844B4" w:rsidP="00C844B4">
      <w:pPr>
        <w:jc w:val="both"/>
        <w:rPr>
          <w:sz w:val="22"/>
          <w:szCs w:val="22"/>
          <w:lang w:val="kk-KZ"/>
        </w:rPr>
      </w:pPr>
      <w:r w:rsidRPr="00C844B4">
        <w:rPr>
          <w:sz w:val="22"/>
          <w:szCs w:val="22"/>
          <w:lang w:val="kk-KZ"/>
        </w:rPr>
        <w:t>13) ілеспе қызметтер;</w:t>
      </w:r>
    </w:p>
    <w:p w:rsidR="00C844B4" w:rsidRDefault="00C844B4" w:rsidP="00C844B4">
      <w:pPr>
        <w:jc w:val="both"/>
        <w:rPr>
          <w:sz w:val="22"/>
          <w:szCs w:val="22"/>
          <w:lang w:val="kk-KZ"/>
        </w:rPr>
      </w:pPr>
      <w:r w:rsidRPr="00C844B4">
        <w:rPr>
          <w:sz w:val="22"/>
          <w:szCs w:val="22"/>
          <w:lang w:val="kk-KZ"/>
        </w:rPr>
        <w:t>14) тендерге кепілдікті енгізуді растайтын құжаттың түпнұсқасы</w:t>
      </w:r>
    </w:p>
    <w:p w:rsidR="00C844B4" w:rsidRDefault="00C844B4" w:rsidP="00E16E0B">
      <w:pPr>
        <w:jc w:val="both"/>
        <w:rPr>
          <w:sz w:val="22"/>
          <w:szCs w:val="22"/>
          <w:lang w:val="kk-KZ"/>
        </w:rPr>
      </w:pPr>
      <w:r w:rsidRPr="00C844B4">
        <w:rPr>
          <w:sz w:val="22"/>
          <w:szCs w:val="22"/>
          <w:lang w:val="kk-KZ"/>
        </w:rPr>
        <w:t>15) фармацевтика саласындағы уәкілетті органның аумақтық бөлімшесі берген дәрілік заттарды, медициналық мақсаттағы бұйымдарды сақтау және тасымалдау жағдайларының бар-жоқтығын тексеру актісінің көшірмесі, қажет болған жағдайда «салқын тізбектің» болуын санитарлық-</w:t>
      </w:r>
      <w:r w:rsidRPr="00C844B4">
        <w:rPr>
          <w:sz w:val="22"/>
          <w:szCs w:val="22"/>
          <w:lang w:val="kk-KZ"/>
        </w:rPr>
        <w:lastRenderedPageBreak/>
        <w:t>эпидемиологиялық сараптама актісінің көшірмесі (актілер бір күннен кешіктірілмей берілуі керек) өтінімдер салынған конверттер ашылғанға дейін бірнеше жыл).</w:t>
      </w:r>
    </w:p>
    <w:p w:rsidR="00C844B4" w:rsidRPr="00C844B4" w:rsidRDefault="00C844B4" w:rsidP="00C844B4">
      <w:pPr>
        <w:jc w:val="both"/>
        <w:rPr>
          <w:sz w:val="22"/>
          <w:szCs w:val="22"/>
          <w:lang w:val="kk-KZ"/>
        </w:rPr>
      </w:pPr>
      <w:r w:rsidRPr="00C844B4">
        <w:rPr>
          <w:sz w:val="22"/>
          <w:szCs w:val="22"/>
          <w:lang w:val="kk-KZ"/>
        </w:rPr>
        <w:t>Әлеуетті өнім беруші жақсы тарату тәжірибесінің (ЖІӨ) сертификатын, отандық өндіруші - объектінің жақсы өндірістік тәжірибенің (GMP) талаптарына сәйкестік сертификатын немесе объектінің фармацевтикалық практиканың (ГПП) талаптарына сәйкестік сертификатын берген жағдайда, жоғарыда көрсетілген акт ұсынылмайды;</w:t>
      </w:r>
    </w:p>
    <w:p w:rsidR="00C844B4" w:rsidRPr="00C844B4" w:rsidRDefault="00C844B4" w:rsidP="00C844B4">
      <w:pPr>
        <w:jc w:val="both"/>
        <w:rPr>
          <w:sz w:val="22"/>
          <w:szCs w:val="22"/>
          <w:lang w:val="kk-KZ"/>
        </w:rPr>
      </w:pPr>
      <w:r w:rsidRPr="00C844B4">
        <w:rPr>
          <w:sz w:val="22"/>
          <w:szCs w:val="22"/>
          <w:lang w:val="kk-KZ"/>
        </w:rPr>
        <w:t>16) жосықсыз әлеуетті өнім берушілердің тізімінде болмауға;</w:t>
      </w:r>
    </w:p>
    <w:p w:rsidR="00C844B4" w:rsidRDefault="00C844B4" w:rsidP="00C844B4">
      <w:pPr>
        <w:jc w:val="both"/>
        <w:rPr>
          <w:sz w:val="22"/>
          <w:szCs w:val="22"/>
          <w:lang w:val="kk-KZ"/>
        </w:rPr>
      </w:pPr>
      <w:r w:rsidRPr="00C844B4">
        <w:rPr>
          <w:sz w:val="22"/>
          <w:szCs w:val="22"/>
          <w:lang w:val="kk-KZ"/>
        </w:rPr>
        <w:t>17) конкурстық құжаттамада көзделген өзге де құжаттар.</w:t>
      </w:r>
    </w:p>
    <w:p w:rsidR="00C844B4" w:rsidRDefault="00C844B4" w:rsidP="00C844B4">
      <w:pPr>
        <w:jc w:val="both"/>
        <w:rPr>
          <w:sz w:val="22"/>
          <w:szCs w:val="22"/>
          <w:lang w:val="kk-KZ"/>
        </w:rPr>
      </w:pPr>
    </w:p>
    <w:p w:rsidR="00C844B4" w:rsidRPr="00C844B4" w:rsidRDefault="00C844B4" w:rsidP="00C844B4">
      <w:pPr>
        <w:ind w:left="2832" w:firstLine="708"/>
        <w:jc w:val="both"/>
        <w:rPr>
          <w:b/>
          <w:sz w:val="22"/>
          <w:szCs w:val="22"/>
          <w:lang w:val="kk-KZ"/>
        </w:rPr>
      </w:pPr>
      <w:r w:rsidRPr="00C844B4">
        <w:rPr>
          <w:b/>
          <w:sz w:val="22"/>
          <w:szCs w:val="22"/>
          <w:lang w:val="kk-KZ"/>
        </w:rPr>
        <w:t>3. Баға ұсыныстарының кестесі</w:t>
      </w:r>
    </w:p>
    <w:p w:rsidR="00C844B4" w:rsidRDefault="00C844B4" w:rsidP="00C844B4">
      <w:pPr>
        <w:jc w:val="both"/>
        <w:rPr>
          <w:sz w:val="22"/>
          <w:szCs w:val="22"/>
          <w:lang w:val="kk-KZ"/>
        </w:rPr>
      </w:pPr>
      <w:r w:rsidRPr="00C844B4">
        <w:rPr>
          <w:sz w:val="22"/>
          <w:szCs w:val="22"/>
          <w:lang w:val="kk-KZ"/>
        </w:rPr>
        <w:t>25. Әлеуетті жеткізуші осы кестелік құжаттаманың 5-қосымшасына сәйкес нысан бойынша баға кестесінде тауардың біртұтас бағасын және тендерге сәйкес жеткізуді ұсынатын тауарлардың жалпы сомасын көрсетеді. Тендерде ұсынылатын тауарлардың техникалық сипаттамасы тендерлік құжаттаманың 2-қосымшасында көрсетілген талаптарға сәйкес келуі керек.</w:t>
      </w:r>
    </w:p>
    <w:p w:rsidR="00C844B4" w:rsidRPr="00C844B4" w:rsidRDefault="00C844B4" w:rsidP="00C844B4">
      <w:pPr>
        <w:jc w:val="both"/>
        <w:rPr>
          <w:rStyle w:val="s0"/>
          <w:rFonts w:eastAsiaTheme="minorEastAsia"/>
          <w:sz w:val="22"/>
          <w:szCs w:val="22"/>
          <w:lang w:val="kk-KZ"/>
        </w:rPr>
      </w:pPr>
      <w:r w:rsidRPr="00C844B4">
        <w:rPr>
          <w:rStyle w:val="s0"/>
          <w:rFonts w:eastAsiaTheme="minorEastAsia"/>
          <w:sz w:val="22"/>
          <w:szCs w:val="22"/>
          <w:lang w:val="kk-KZ"/>
        </w:rPr>
        <w:t>26. Тауарлардың бағасына тауарлардың өзіндік құнынан басқа не кіруі керек:</w:t>
      </w:r>
    </w:p>
    <w:p w:rsidR="00C844B4" w:rsidRPr="00C844B4" w:rsidRDefault="00C844B4" w:rsidP="00C844B4">
      <w:pPr>
        <w:jc w:val="both"/>
        <w:rPr>
          <w:rStyle w:val="s0"/>
          <w:rFonts w:eastAsiaTheme="minorEastAsia"/>
          <w:sz w:val="22"/>
          <w:szCs w:val="22"/>
          <w:lang w:val="kk-KZ"/>
        </w:rPr>
      </w:pPr>
      <w:r w:rsidRPr="00C844B4">
        <w:rPr>
          <w:rStyle w:val="s0"/>
          <w:rFonts w:eastAsiaTheme="minorEastAsia"/>
          <w:sz w:val="22"/>
          <w:szCs w:val="22"/>
          <w:lang w:val="kk-KZ"/>
        </w:rPr>
        <w:t>1) осы конкурстық құжаттаманың 1-қосымшасында көрсетілген тауарларды сертификаттау, тасымалдау және сақтандыру орнына жеткізу шығындары;</w:t>
      </w:r>
    </w:p>
    <w:p w:rsidR="00C844B4" w:rsidRPr="00C844B4" w:rsidRDefault="00C844B4" w:rsidP="00C844B4">
      <w:pPr>
        <w:jc w:val="both"/>
        <w:rPr>
          <w:rStyle w:val="s0"/>
          <w:rFonts w:eastAsiaTheme="minorEastAsia"/>
          <w:sz w:val="22"/>
          <w:szCs w:val="22"/>
          <w:lang w:val="kk-KZ"/>
        </w:rPr>
      </w:pPr>
      <w:r w:rsidRPr="00C844B4">
        <w:rPr>
          <w:rStyle w:val="s0"/>
          <w:rFonts w:eastAsiaTheme="minorEastAsia"/>
          <w:sz w:val="22"/>
          <w:szCs w:val="22"/>
          <w:lang w:val="kk-KZ"/>
        </w:rPr>
        <w:t>2) Қазақстан Республикасының заңнамасында көзделген барлық салықтар, баждар және басқа да міндетті төлемдер мен төлемдер;</w:t>
      </w:r>
    </w:p>
    <w:p w:rsidR="00C844B4" w:rsidRDefault="00C844B4" w:rsidP="00C844B4">
      <w:pPr>
        <w:jc w:val="both"/>
        <w:rPr>
          <w:rStyle w:val="s0"/>
          <w:rFonts w:eastAsiaTheme="minorEastAsia"/>
          <w:sz w:val="22"/>
          <w:szCs w:val="22"/>
          <w:lang w:val="kk-KZ"/>
        </w:rPr>
      </w:pPr>
      <w:r w:rsidRPr="00C844B4">
        <w:rPr>
          <w:rStyle w:val="s0"/>
          <w:rFonts w:eastAsiaTheme="minorEastAsia"/>
          <w:sz w:val="22"/>
          <w:szCs w:val="22"/>
          <w:lang w:val="kk-KZ"/>
        </w:rPr>
        <w:t>3) әлеуетті жеткізуші бағасының басқа компоненттері.</w:t>
      </w:r>
    </w:p>
    <w:p w:rsidR="00C844B4" w:rsidRPr="00C844B4" w:rsidRDefault="00C844B4" w:rsidP="00C844B4">
      <w:pPr>
        <w:jc w:val="both"/>
        <w:rPr>
          <w:rStyle w:val="s0"/>
          <w:rFonts w:eastAsiaTheme="minorEastAsia"/>
          <w:sz w:val="22"/>
          <w:szCs w:val="22"/>
          <w:lang w:val="kk-KZ"/>
        </w:rPr>
      </w:pPr>
      <w:r w:rsidRPr="00C844B4">
        <w:rPr>
          <w:rStyle w:val="s0"/>
          <w:rFonts w:eastAsiaTheme="minorEastAsia"/>
          <w:sz w:val="22"/>
          <w:szCs w:val="22"/>
          <w:lang w:val="kk-KZ"/>
        </w:rPr>
        <w:t>27. Егер әлеуетті жеткізуші баға кестесінде тендерлік баға компоненттерін көрсетпесе, онда конкурстық комиссия ұсынылған бағаны барлық шығындарды ескере отырып қарастырады және әлеуетті жеткізуші ұсынған баға қайта қарауға жатпайды.</w:t>
      </w:r>
    </w:p>
    <w:p w:rsidR="00C844B4" w:rsidRDefault="00C844B4" w:rsidP="00C844B4">
      <w:pPr>
        <w:jc w:val="both"/>
        <w:rPr>
          <w:rStyle w:val="s0"/>
          <w:rFonts w:eastAsiaTheme="minorEastAsia"/>
          <w:sz w:val="22"/>
          <w:szCs w:val="22"/>
          <w:lang w:val="kk-KZ"/>
        </w:rPr>
      </w:pPr>
      <w:r w:rsidRPr="00C844B4">
        <w:rPr>
          <w:rStyle w:val="s0"/>
          <w:rFonts w:eastAsiaTheme="minorEastAsia"/>
          <w:sz w:val="22"/>
          <w:szCs w:val="22"/>
          <w:lang w:val="kk-KZ"/>
        </w:rPr>
        <w:t>28. Әлеуетті өнім беруші ұсынатын бағалар сатып алу туралы шарттың бүкіл мерзімі ішінде белгіленуі керек және Қазақстан Республикасының заңнамасындағы өзгерістерді қоспағанда, өзгермеуі керек</w:t>
      </w:r>
    </w:p>
    <w:p w:rsidR="00C844B4" w:rsidRDefault="00C844B4" w:rsidP="00645F80">
      <w:pPr>
        <w:jc w:val="both"/>
        <w:rPr>
          <w:rStyle w:val="s0"/>
          <w:rFonts w:eastAsiaTheme="minorEastAsia"/>
          <w:sz w:val="22"/>
          <w:szCs w:val="22"/>
          <w:lang w:val="kk-KZ"/>
        </w:rPr>
      </w:pPr>
    </w:p>
    <w:p w:rsidR="00DC3779" w:rsidRPr="00DC3779" w:rsidRDefault="00DC3779" w:rsidP="00DC3779">
      <w:pPr>
        <w:ind w:left="2124" w:firstLine="708"/>
        <w:jc w:val="both"/>
        <w:rPr>
          <w:rStyle w:val="s0"/>
          <w:rFonts w:eastAsiaTheme="minorEastAsia"/>
          <w:b/>
          <w:sz w:val="22"/>
          <w:szCs w:val="22"/>
          <w:lang w:val="kk-KZ"/>
        </w:rPr>
      </w:pPr>
      <w:r w:rsidRPr="00DC3779">
        <w:rPr>
          <w:rStyle w:val="s0"/>
          <w:rFonts w:eastAsiaTheme="minorEastAsia"/>
          <w:b/>
          <w:sz w:val="22"/>
          <w:szCs w:val="22"/>
          <w:lang w:val="kk-KZ"/>
        </w:rPr>
        <w:t>4. Тендердің валютасы және төлем мерзімі</w:t>
      </w:r>
    </w:p>
    <w:p w:rsidR="00DC3779" w:rsidRPr="00DC3779" w:rsidRDefault="00DC3779" w:rsidP="00DC3779">
      <w:pPr>
        <w:ind w:firstLine="400"/>
        <w:jc w:val="both"/>
        <w:rPr>
          <w:rStyle w:val="s0"/>
          <w:rFonts w:eastAsiaTheme="minorEastAsia"/>
          <w:sz w:val="22"/>
          <w:szCs w:val="22"/>
          <w:lang w:val="kk-KZ"/>
        </w:rPr>
      </w:pPr>
      <w:r w:rsidRPr="00DC3779">
        <w:rPr>
          <w:rStyle w:val="s0"/>
          <w:rFonts w:eastAsiaTheme="minorEastAsia"/>
          <w:sz w:val="22"/>
          <w:szCs w:val="22"/>
          <w:lang w:val="kk-KZ"/>
        </w:rPr>
        <w:t>29. Әлеуетті жеткізушілердің тендерлік бағасы теңгемен көрсетілуі керек.</w:t>
      </w:r>
    </w:p>
    <w:p w:rsidR="003F2B4A" w:rsidRPr="00E54093" w:rsidRDefault="00DC3779" w:rsidP="00DC3779">
      <w:pPr>
        <w:ind w:firstLine="400"/>
        <w:jc w:val="both"/>
        <w:rPr>
          <w:rStyle w:val="s0"/>
          <w:rFonts w:eastAsiaTheme="minorEastAsia"/>
          <w:sz w:val="22"/>
          <w:szCs w:val="22"/>
          <w:lang w:val="kk-KZ"/>
        </w:rPr>
      </w:pPr>
      <w:r w:rsidRPr="00E54093">
        <w:rPr>
          <w:rStyle w:val="s0"/>
          <w:rFonts w:eastAsiaTheme="minorEastAsia"/>
          <w:sz w:val="22"/>
          <w:szCs w:val="22"/>
          <w:lang w:val="kk-KZ"/>
        </w:rPr>
        <w:t>30. Жабдықтаушыларға нақты төлем бюджет қаражаты бөлінгендіктен тауарды белгіленген жерге жеткізген кезде теңгемен жасалады.</w:t>
      </w:r>
    </w:p>
    <w:p w:rsidR="00DC3779" w:rsidRDefault="00DC3779" w:rsidP="00B91C7A">
      <w:pPr>
        <w:ind w:firstLine="400"/>
        <w:jc w:val="center"/>
        <w:rPr>
          <w:rStyle w:val="s0"/>
          <w:rFonts w:eastAsiaTheme="minorEastAsia"/>
          <w:b/>
          <w:sz w:val="22"/>
          <w:szCs w:val="22"/>
          <w:lang w:val="kk-KZ"/>
        </w:rPr>
      </w:pPr>
    </w:p>
    <w:p w:rsidR="00DC3779" w:rsidRPr="00DC3779" w:rsidRDefault="00DC3779" w:rsidP="00DC3779">
      <w:pPr>
        <w:ind w:firstLine="400"/>
        <w:jc w:val="center"/>
        <w:rPr>
          <w:rStyle w:val="s0"/>
          <w:rFonts w:eastAsiaTheme="minorEastAsia"/>
          <w:b/>
          <w:sz w:val="22"/>
          <w:szCs w:val="22"/>
          <w:lang w:val="kk-KZ"/>
        </w:rPr>
      </w:pPr>
      <w:r w:rsidRPr="00DC3779">
        <w:rPr>
          <w:rStyle w:val="s0"/>
          <w:rFonts w:eastAsiaTheme="minorEastAsia"/>
          <w:b/>
          <w:sz w:val="22"/>
          <w:szCs w:val="22"/>
          <w:lang w:val="kk-KZ"/>
        </w:rPr>
        <w:t>5. Ұсыныс кепілдігі</w:t>
      </w:r>
    </w:p>
    <w:p w:rsidR="00DC3779" w:rsidRPr="00DC3779" w:rsidRDefault="00DC3779" w:rsidP="00DC3779">
      <w:pPr>
        <w:ind w:firstLine="400"/>
        <w:rPr>
          <w:rStyle w:val="s0"/>
          <w:rFonts w:eastAsiaTheme="minorEastAsia"/>
          <w:sz w:val="22"/>
          <w:szCs w:val="22"/>
          <w:lang w:val="kk-KZ"/>
        </w:rPr>
      </w:pPr>
      <w:r w:rsidRPr="00DC3779">
        <w:rPr>
          <w:rStyle w:val="s0"/>
          <w:rFonts w:eastAsiaTheme="minorEastAsia"/>
          <w:sz w:val="22"/>
          <w:szCs w:val="22"/>
          <w:lang w:val="kk-KZ"/>
        </w:rPr>
        <w:t>31. Тендермен бірге әлеуетті өнім беруші сатып алу үшін бөлінген соманың 1% (бір пайызы) мөлшерінде банктік кепілдеме немесе ақшаның кепілі түрінде тендерге кепілдеме жасайды, оның әрекет ету мерзімі, ең болмағанда, тендердің өзі қолданылады.</w:t>
      </w:r>
    </w:p>
    <w:p w:rsidR="00DC3779" w:rsidRDefault="00DC3779" w:rsidP="00DC3779">
      <w:pPr>
        <w:ind w:firstLine="400"/>
        <w:rPr>
          <w:rStyle w:val="s0"/>
          <w:rFonts w:eastAsiaTheme="minorEastAsia"/>
          <w:sz w:val="22"/>
          <w:szCs w:val="22"/>
          <w:lang w:val="kk-KZ"/>
        </w:rPr>
      </w:pPr>
      <w:r w:rsidRPr="00DC3779">
        <w:rPr>
          <w:rStyle w:val="s0"/>
          <w:rFonts w:eastAsiaTheme="minorEastAsia"/>
          <w:sz w:val="22"/>
          <w:szCs w:val="22"/>
          <w:lang w:val="kk-KZ"/>
        </w:rPr>
        <w:t>  Ақшаның кепілі түріндегі сауда-саттықтың кепілдігін әлеуетті жеткізуші тендерді ұйымдастырушының тиісті шотына жасайды: БС</w:t>
      </w:r>
      <w:r>
        <w:rPr>
          <w:rStyle w:val="s0"/>
          <w:rFonts w:eastAsiaTheme="minorEastAsia"/>
          <w:sz w:val="22"/>
          <w:szCs w:val="22"/>
          <w:lang w:val="kk-KZ"/>
        </w:rPr>
        <w:t>Н 990340002506, БИК IRTYKZKA, ЖС</w:t>
      </w:r>
      <w:r w:rsidRPr="00DC3779">
        <w:rPr>
          <w:rStyle w:val="s0"/>
          <w:rFonts w:eastAsiaTheme="minorEastAsia"/>
          <w:sz w:val="22"/>
          <w:szCs w:val="22"/>
          <w:lang w:val="kk-KZ"/>
        </w:rPr>
        <w:t>K KZ6996504F0007740657, «ForteBank» АҚ.</w:t>
      </w:r>
    </w:p>
    <w:p w:rsidR="00DC3779" w:rsidRPr="00DC3779" w:rsidRDefault="00DC3779" w:rsidP="00DC3779">
      <w:pPr>
        <w:autoSpaceDE w:val="0"/>
        <w:autoSpaceDN w:val="0"/>
        <w:adjustRightInd w:val="0"/>
        <w:jc w:val="both"/>
        <w:rPr>
          <w:sz w:val="22"/>
          <w:szCs w:val="22"/>
          <w:lang w:val="kk-KZ"/>
        </w:rPr>
      </w:pPr>
      <w:r w:rsidRPr="00DC3779">
        <w:rPr>
          <w:sz w:val="22"/>
          <w:szCs w:val="22"/>
          <w:lang w:val="kk-KZ"/>
        </w:rPr>
        <w:t>32. Банктік кепілдік түріндегі тендерлік қамтамасыз ету осы тендерлік құжаттаманың 6-қосымшасына сәйкес нысан мен мазмұн бойынша жүзеге асырылады.</w:t>
      </w:r>
    </w:p>
    <w:p w:rsidR="00DC3779" w:rsidRPr="00DC3779" w:rsidRDefault="00DC3779" w:rsidP="00DC3779">
      <w:pPr>
        <w:autoSpaceDE w:val="0"/>
        <w:autoSpaceDN w:val="0"/>
        <w:adjustRightInd w:val="0"/>
        <w:jc w:val="both"/>
        <w:rPr>
          <w:sz w:val="22"/>
          <w:szCs w:val="22"/>
          <w:lang w:val="kk-KZ"/>
        </w:rPr>
      </w:pPr>
      <w:r w:rsidRPr="00DC3779">
        <w:rPr>
          <w:sz w:val="22"/>
          <w:szCs w:val="22"/>
          <w:lang w:val="kk-KZ"/>
        </w:rPr>
        <w:t>33. Әлеуетті жеткізуші тендерге қатысуға тендерге қоса банктік кепілдеменің түпнұсқасын ұсынады. Тендерлік қамтамасыз етілмеген барлық тендерлер тендерлік құжаттама талаптарына сәйкес келмегендіктен қабылданбайды.</w:t>
      </w:r>
    </w:p>
    <w:p w:rsidR="00DC3779" w:rsidRPr="00DC3779" w:rsidRDefault="00DC3779" w:rsidP="00DC3779">
      <w:pPr>
        <w:autoSpaceDE w:val="0"/>
        <w:autoSpaceDN w:val="0"/>
        <w:adjustRightInd w:val="0"/>
        <w:jc w:val="both"/>
        <w:rPr>
          <w:sz w:val="22"/>
          <w:szCs w:val="22"/>
          <w:lang w:val="kk-KZ"/>
        </w:rPr>
      </w:pPr>
      <w:r w:rsidRPr="00DC3779">
        <w:rPr>
          <w:sz w:val="22"/>
          <w:szCs w:val="22"/>
          <w:lang w:val="kk-KZ"/>
        </w:rPr>
        <w:t>34. Кепілдік қамтамасыз етудің әрекет ету мерзімі, ең болмағанда, тендердің қолданылу мерзімі болып табылады.</w:t>
      </w:r>
    </w:p>
    <w:p w:rsidR="00DC3779" w:rsidRDefault="00DC3779" w:rsidP="00DC3779">
      <w:pPr>
        <w:autoSpaceDE w:val="0"/>
        <w:autoSpaceDN w:val="0"/>
        <w:adjustRightInd w:val="0"/>
        <w:jc w:val="both"/>
        <w:rPr>
          <w:sz w:val="22"/>
          <w:szCs w:val="22"/>
          <w:lang w:val="kk-KZ"/>
        </w:rPr>
      </w:pPr>
      <w:r w:rsidRPr="00DC3779">
        <w:rPr>
          <w:sz w:val="22"/>
          <w:szCs w:val="22"/>
          <w:lang w:val="kk-KZ"/>
        </w:rPr>
        <w:t>35. Кепілдік мерзімі келесі жағдайларда бес жұмыс күні ішінде әлеуетті жеткізушіге қайтарылады:</w:t>
      </w:r>
    </w:p>
    <w:p w:rsidR="00DC3779" w:rsidRPr="00DC3779" w:rsidRDefault="00DC3779" w:rsidP="00DC3779">
      <w:pPr>
        <w:autoSpaceDE w:val="0"/>
        <w:autoSpaceDN w:val="0"/>
        <w:adjustRightInd w:val="0"/>
        <w:jc w:val="both"/>
        <w:rPr>
          <w:sz w:val="22"/>
          <w:szCs w:val="22"/>
          <w:lang w:val="kk-KZ"/>
        </w:rPr>
      </w:pPr>
      <w:r w:rsidRPr="00DC3779">
        <w:rPr>
          <w:sz w:val="22"/>
          <w:szCs w:val="22"/>
          <w:lang w:val="kk-KZ"/>
        </w:rPr>
        <w:t>1) конкурстың аяқталуы (тендер жеңімпазының тендерін қоспағанда);</w:t>
      </w:r>
    </w:p>
    <w:p w:rsidR="00DC3779" w:rsidRPr="00DC3779" w:rsidRDefault="00DC3779" w:rsidP="00DC3779">
      <w:pPr>
        <w:autoSpaceDE w:val="0"/>
        <w:autoSpaceDN w:val="0"/>
        <w:adjustRightInd w:val="0"/>
        <w:jc w:val="both"/>
        <w:rPr>
          <w:sz w:val="22"/>
          <w:szCs w:val="22"/>
          <w:lang w:val="kk-KZ"/>
        </w:rPr>
      </w:pPr>
      <w:r w:rsidRPr="00DC3779">
        <w:rPr>
          <w:sz w:val="22"/>
          <w:szCs w:val="22"/>
          <w:lang w:val="kk-KZ"/>
        </w:rPr>
        <w:t>2) әлеуетті жеткізуші тендерді оларды қабылдау мерзімі аяқталғанға дейін кері қайтарып алған;</w:t>
      </w:r>
    </w:p>
    <w:p w:rsidR="00DC3779" w:rsidRPr="00DC3779" w:rsidRDefault="00DC3779" w:rsidP="00DC3779">
      <w:pPr>
        <w:autoSpaceDE w:val="0"/>
        <w:autoSpaceDN w:val="0"/>
        <w:adjustRightInd w:val="0"/>
        <w:jc w:val="both"/>
        <w:rPr>
          <w:sz w:val="22"/>
          <w:szCs w:val="22"/>
          <w:lang w:val="kk-KZ"/>
        </w:rPr>
      </w:pPr>
      <w:r w:rsidRPr="00DC3779">
        <w:rPr>
          <w:sz w:val="22"/>
          <w:szCs w:val="22"/>
          <w:lang w:val="kk-KZ"/>
        </w:rPr>
        <w:t>3) конкурстық құжаттаманың ережелерін сақтамау негізінде конкурстан бас тарту;</w:t>
      </w:r>
    </w:p>
    <w:p w:rsidR="00DC3779" w:rsidRPr="00DC3779" w:rsidRDefault="00DC3779" w:rsidP="00DC3779">
      <w:pPr>
        <w:autoSpaceDE w:val="0"/>
        <w:autoSpaceDN w:val="0"/>
        <w:adjustRightInd w:val="0"/>
        <w:jc w:val="both"/>
        <w:rPr>
          <w:sz w:val="22"/>
          <w:szCs w:val="22"/>
          <w:lang w:val="kk-KZ"/>
        </w:rPr>
      </w:pPr>
      <w:r w:rsidRPr="00DC3779">
        <w:rPr>
          <w:sz w:val="22"/>
          <w:szCs w:val="22"/>
          <w:lang w:val="kk-KZ"/>
        </w:rPr>
        <w:t>4) басқа әлеуетті жеткізушінің тендерді тануы;</w:t>
      </w:r>
    </w:p>
    <w:p w:rsidR="00DC3779" w:rsidRPr="00DC3779" w:rsidRDefault="00DC3779" w:rsidP="00DC3779">
      <w:pPr>
        <w:autoSpaceDE w:val="0"/>
        <w:autoSpaceDN w:val="0"/>
        <w:adjustRightInd w:val="0"/>
        <w:jc w:val="both"/>
        <w:rPr>
          <w:sz w:val="22"/>
          <w:szCs w:val="22"/>
          <w:lang w:val="kk-KZ"/>
        </w:rPr>
      </w:pPr>
      <w:r w:rsidRPr="00DC3779">
        <w:rPr>
          <w:sz w:val="22"/>
          <w:szCs w:val="22"/>
          <w:lang w:val="kk-KZ"/>
        </w:rPr>
        <w:t>5) конкурстың жеңімпазы анықталмастан сатып алу рәсімдерін тоқтату;</w:t>
      </w:r>
    </w:p>
    <w:p w:rsidR="00DC3779" w:rsidRPr="00DC3779" w:rsidRDefault="00DC3779" w:rsidP="00DC3779">
      <w:pPr>
        <w:autoSpaceDE w:val="0"/>
        <w:autoSpaceDN w:val="0"/>
        <w:adjustRightInd w:val="0"/>
        <w:jc w:val="both"/>
        <w:rPr>
          <w:sz w:val="22"/>
          <w:szCs w:val="22"/>
          <w:lang w:val="kk-KZ"/>
        </w:rPr>
      </w:pPr>
      <w:r w:rsidRPr="00DC3779">
        <w:rPr>
          <w:sz w:val="22"/>
          <w:szCs w:val="22"/>
          <w:lang w:val="kk-KZ"/>
        </w:rPr>
        <w:t>6) сатып алу туралы шарттың күшіне енуі және тендер жеңімпазы сатып алу туралы шарттың орындалуына кепілдемелік қолдау көрсетуін енгізуі.</w:t>
      </w:r>
    </w:p>
    <w:p w:rsidR="00DC3779" w:rsidRDefault="00DC3779" w:rsidP="00DC3779">
      <w:pPr>
        <w:autoSpaceDE w:val="0"/>
        <w:autoSpaceDN w:val="0"/>
        <w:adjustRightInd w:val="0"/>
        <w:jc w:val="both"/>
        <w:rPr>
          <w:sz w:val="22"/>
          <w:szCs w:val="22"/>
          <w:lang w:val="kk-KZ"/>
        </w:rPr>
      </w:pPr>
      <w:r w:rsidRPr="00DC3779">
        <w:rPr>
          <w:sz w:val="22"/>
          <w:szCs w:val="22"/>
          <w:lang w:val="kk-KZ"/>
        </w:rPr>
        <w:t>36. Кепілдікті қамту әлеуетті жеткізушіге қайтарылмайды, егер ол:</w:t>
      </w:r>
    </w:p>
    <w:p w:rsidR="00DC3779" w:rsidRPr="00DC3779" w:rsidRDefault="00DC3779" w:rsidP="00DC3779">
      <w:pPr>
        <w:autoSpaceDE w:val="0"/>
        <w:autoSpaceDN w:val="0"/>
        <w:adjustRightInd w:val="0"/>
        <w:jc w:val="both"/>
        <w:rPr>
          <w:sz w:val="22"/>
          <w:szCs w:val="22"/>
          <w:lang w:val="kk-KZ"/>
        </w:rPr>
      </w:pPr>
      <w:r w:rsidRPr="00DC3779">
        <w:rPr>
          <w:sz w:val="22"/>
          <w:szCs w:val="22"/>
          <w:lang w:val="kk-KZ"/>
        </w:rPr>
        <w:t>1) тендерді қабылдау аяқталғаннан кейін конкурсты кері қайтарып алған немесе өзгерткен;</w:t>
      </w:r>
    </w:p>
    <w:p w:rsidR="00DC3779" w:rsidRPr="00DC3779" w:rsidRDefault="00DC3779" w:rsidP="00DC3779">
      <w:pPr>
        <w:autoSpaceDE w:val="0"/>
        <w:autoSpaceDN w:val="0"/>
        <w:adjustRightInd w:val="0"/>
        <w:jc w:val="both"/>
        <w:rPr>
          <w:sz w:val="22"/>
          <w:szCs w:val="22"/>
          <w:lang w:val="kk-KZ"/>
        </w:rPr>
      </w:pPr>
      <w:r w:rsidRPr="00DC3779">
        <w:rPr>
          <w:sz w:val="22"/>
          <w:szCs w:val="22"/>
          <w:lang w:val="kk-KZ"/>
        </w:rPr>
        <w:t>2) жеңімпаз тендер деп танылғаннан кейін сатып алу туралы шарт жасасудан бас тартқан;</w:t>
      </w:r>
    </w:p>
    <w:p w:rsidR="00DC3779" w:rsidRPr="00DC3779" w:rsidRDefault="00DC3779" w:rsidP="00DC3779">
      <w:pPr>
        <w:autoSpaceDE w:val="0"/>
        <w:autoSpaceDN w:val="0"/>
        <w:adjustRightInd w:val="0"/>
        <w:jc w:val="both"/>
        <w:rPr>
          <w:sz w:val="22"/>
          <w:szCs w:val="22"/>
          <w:lang w:val="kk-KZ"/>
        </w:rPr>
      </w:pPr>
      <w:r w:rsidRPr="00DC3779">
        <w:rPr>
          <w:sz w:val="22"/>
          <w:szCs w:val="22"/>
          <w:lang w:val="kk-KZ"/>
        </w:rPr>
        <w:lastRenderedPageBreak/>
        <w:t>3) жеңімпаз деп танылды және сатып алу туралы шарттың кепілдігін уақтылы жеткізбеді немесе бермеген болса.</w:t>
      </w:r>
    </w:p>
    <w:p w:rsidR="00DC3779" w:rsidRDefault="00DC3779" w:rsidP="00112443">
      <w:pPr>
        <w:autoSpaceDE w:val="0"/>
        <w:autoSpaceDN w:val="0"/>
        <w:adjustRightInd w:val="0"/>
        <w:ind w:left="2832" w:firstLine="708"/>
        <w:jc w:val="both"/>
        <w:rPr>
          <w:b/>
          <w:sz w:val="22"/>
          <w:szCs w:val="22"/>
          <w:lang w:val="kk-KZ"/>
        </w:rPr>
      </w:pPr>
      <w:r w:rsidRPr="00DC3779">
        <w:rPr>
          <w:b/>
          <w:sz w:val="22"/>
          <w:szCs w:val="22"/>
          <w:lang w:val="kk-KZ"/>
        </w:rPr>
        <w:t xml:space="preserve">6. Тендердің әрекет ету мерзімі </w:t>
      </w:r>
    </w:p>
    <w:p w:rsidR="00DC3779" w:rsidRDefault="00DC3779" w:rsidP="00DC3779">
      <w:pPr>
        <w:autoSpaceDE w:val="0"/>
        <w:autoSpaceDN w:val="0"/>
        <w:adjustRightInd w:val="0"/>
        <w:jc w:val="both"/>
        <w:rPr>
          <w:sz w:val="22"/>
          <w:szCs w:val="22"/>
          <w:lang w:val="kk-KZ"/>
        </w:rPr>
      </w:pPr>
      <w:r w:rsidRPr="00DC3779">
        <w:rPr>
          <w:sz w:val="22"/>
          <w:szCs w:val="22"/>
          <w:lang w:val="kk-KZ"/>
        </w:rPr>
        <w:t>37. Тендердің әрекет ету мерзімі тендер ашылған күннен бастап 45 (қырық бес) күнтізбелік күн. Тендерлік құжаттамада көрсетілген мерзімнен қысқа мерзімге тендер қабылданбайды.</w:t>
      </w:r>
    </w:p>
    <w:p w:rsidR="00777898" w:rsidRPr="00777898" w:rsidRDefault="00CD72D5" w:rsidP="00777898">
      <w:pPr>
        <w:pStyle w:val="af0"/>
        <w:jc w:val="both"/>
        <w:rPr>
          <w:b/>
          <w:sz w:val="22"/>
          <w:szCs w:val="22"/>
          <w:lang w:val="kk-KZ"/>
        </w:rPr>
      </w:pPr>
      <w:bookmarkStart w:id="0" w:name="z274"/>
      <w:bookmarkStart w:id="1" w:name="z280"/>
      <w:bookmarkEnd w:id="0"/>
      <w:bookmarkEnd w:id="1"/>
      <w:r w:rsidRPr="00777898">
        <w:rPr>
          <w:sz w:val="22"/>
          <w:szCs w:val="22"/>
          <w:lang w:val="kk-KZ"/>
        </w:rPr>
        <w:t>     </w:t>
      </w:r>
      <w:r w:rsidR="00777898">
        <w:rPr>
          <w:sz w:val="22"/>
          <w:szCs w:val="22"/>
          <w:lang w:val="kk-KZ"/>
        </w:rPr>
        <w:tab/>
      </w:r>
      <w:r w:rsidR="00777898">
        <w:rPr>
          <w:sz w:val="22"/>
          <w:szCs w:val="22"/>
          <w:lang w:val="kk-KZ"/>
        </w:rPr>
        <w:tab/>
      </w:r>
      <w:r w:rsidR="00777898">
        <w:rPr>
          <w:sz w:val="22"/>
          <w:szCs w:val="22"/>
          <w:lang w:val="kk-KZ"/>
        </w:rPr>
        <w:tab/>
      </w:r>
      <w:r w:rsidR="00777898">
        <w:rPr>
          <w:sz w:val="22"/>
          <w:szCs w:val="22"/>
          <w:lang w:val="kk-KZ"/>
        </w:rPr>
        <w:tab/>
      </w:r>
      <w:r w:rsidR="00777898">
        <w:rPr>
          <w:sz w:val="22"/>
          <w:szCs w:val="22"/>
          <w:lang w:val="kk-KZ"/>
        </w:rPr>
        <w:tab/>
      </w:r>
      <w:r w:rsidRPr="00777898">
        <w:rPr>
          <w:sz w:val="22"/>
          <w:szCs w:val="22"/>
          <w:lang w:val="kk-KZ"/>
        </w:rPr>
        <w:t xml:space="preserve"> </w:t>
      </w:r>
      <w:r w:rsidR="00777898" w:rsidRPr="00777898">
        <w:rPr>
          <w:b/>
          <w:sz w:val="22"/>
          <w:szCs w:val="22"/>
          <w:lang w:val="kk-KZ"/>
        </w:rPr>
        <w:t>7</w:t>
      </w:r>
      <w:r w:rsidR="00441F70" w:rsidRPr="00777898">
        <w:rPr>
          <w:b/>
          <w:sz w:val="22"/>
          <w:szCs w:val="22"/>
          <w:lang w:val="kk-KZ"/>
        </w:rPr>
        <w:t xml:space="preserve"> </w:t>
      </w:r>
      <w:r w:rsidR="00777898" w:rsidRPr="00777898">
        <w:rPr>
          <w:b/>
          <w:sz w:val="22"/>
          <w:szCs w:val="22"/>
          <w:lang w:val="kk-KZ"/>
        </w:rPr>
        <w:t>. Тендерлік өтінімнің тілі</w:t>
      </w:r>
    </w:p>
    <w:p w:rsidR="00CD72D5" w:rsidRPr="00E54093" w:rsidRDefault="00777898" w:rsidP="00777898">
      <w:pPr>
        <w:pStyle w:val="af0"/>
        <w:spacing w:before="0" w:beforeAutospacing="0" w:after="0" w:afterAutospacing="0"/>
        <w:jc w:val="both"/>
        <w:rPr>
          <w:sz w:val="22"/>
          <w:szCs w:val="22"/>
          <w:lang w:val="kk-KZ"/>
        </w:rPr>
      </w:pPr>
      <w:r w:rsidRPr="00777898">
        <w:rPr>
          <w:sz w:val="22"/>
          <w:szCs w:val="22"/>
          <w:lang w:val="kk-KZ"/>
        </w:rPr>
        <w:t>38. Әлеуетті жеткізуші дайындаған тендер, сондай-ақ тендерге қатысты барлық корреспонденциялар мен құжаттар осы конкурстық құжа</w:t>
      </w:r>
      <w:r w:rsidRPr="00E54093">
        <w:rPr>
          <w:sz w:val="22"/>
          <w:szCs w:val="22"/>
          <w:lang w:val="kk-KZ"/>
        </w:rPr>
        <w:t>ттама жасалған тілде дайындалады және ұсынылады. Ықтимал жеткізуші ұсынған ілеспе құжаттама мен баспа әдебиеттері басқа тілде жасалуы мүмкін, егер олар тиісті бөлімнің тендер тіліндегі дәл нотариалды куәландырылған аудармасымен бірге берілсе, бұл жағдайда тендерді түсіндіру үшін құжаттар басым болады. мемлекеттік және орыс тілдерінде құрастырылған.</w:t>
      </w:r>
    </w:p>
    <w:p w:rsidR="00D8035B" w:rsidRPr="00E54093" w:rsidRDefault="00D8035B" w:rsidP="0048011C">
      <w:pPr>
        <w:jc w:val="both"/>
        <w:rPr>
          <w:sz w:val="22"/>
          <w:szCs w:val="22"/>
          <w:lang w:val="kk-KZ"/>
        </w:rPr>
      </w:pPr>
    </w:p>
    <w:p w:rsidR="00E54093" w:rsidRPr="00E54093" w:rsidRDefault="00E54093" w:rsidP="00E54093">
      <w:pPr>
        <w:pStyle w:val="Iauiue"/>
        <w:ind w:left="2124" w:firstLine="708"/>
        <w:jc w:val="both"/>
        <w:rPr>
          <w:b/>
          <w:color w:val="000000"/>
          <w:sz w:val="22"/>
          <w:szCs w:val="22"/>
          <w:lang w:val="kk-KZ"/>
        </w:rPr>
      </w:pPr>
      <w:r w:rsidRPr="00E54093">
        <w:rPr>
          <w:b/>
          <w:color w:val="000000"/>
          <w:sz w:val="22"/>
          <w:szCs w:val="22"/>
          <w:lang w:val="kk-KZ"/>
        </w:rPr>
        <w:t>4-тарау. Тендерге қатысуға тендерлік өтінімдер беру</w:t>
      </w:r>
    </w:p>
    <w:p w:rsidR="00E54093" w:rsidRPr="00E54093" w:rsidRDefault="00E54093" w:rsidP="00E54093">
      <w:pPr>
        <w:pStyle w:val="Iauiue"/>
        <w:ind w:left="2124" w:firstLine="708"/>
        <w:jc w:val="both"/>
        <w:rPr>
          <w:b/>
          <w:color w:val="000000"/>
          <w:sz w:val="22"/>
          <w:szCs w:val="22"/>
          <w:lang w:val="kk-KZ"/>
        </w:rPr>
      </w:pPr>
      <w:r w:rsidRPr="00E54093">
        <w:rPr>
          <w:b/>
          <w:color w:val="000000"/>
          <w:sz w:val="22"/>
          <w:szCs w:val="22"/>
          <w:lang w:val="kk-KZ"/>
        </w:rPr>
        <w:t>1. Тендерді тіркеу және мақұлдау</w:t>
      </w:r>
    </w:p>
    <w:p w:rsidR="00E54093" w:rsidRDefault="00E54093" w:rsidP="00E54093">
      <w:pPr>
        <w:pStyle w:val="Iauiue"/>
        <w:widowControl/>
        <w:ind w:firstLine="400"/>
        <w:jc w:val="both"/>
        <w:rPr>
          <w:color w:val="000000"/>
          <w:sz w:val="22"/>
          <w:szCs w:val="22"/>
          <w:lang w:val="kk-KZ"/>
        </w:rPr>
      </w:pPr>
      <w:r w:rsidRPr="00E54093">
        <w:rPr>
          <w:color w:val="000000"/>
          <w:sz w:val="22"/>
          <w:szCs w:val="22"/>
          <w:lang w:val="kk-KZ"/>
        </w:rPr>
        <w:t>39. Тендерлік өтінім тігілген және нөмірленген түрде беріледі, соңғы беті заңды тұлғаның немесе жеке кәсіпкердің қолымен және мөрімен расталады.</w:t>
      </w:r>
    </w:p>
    <w:p w:rsidR="00E54093" w:rsidRDefault="00E54093" w:rsidP="004C7F19">
      <w:pPr>
        <w:pStyle w:val="Iauiue"/>
        <w:widowControl/>
        <w:ind w:firstLine="400"/>
        <w:jc w:val="both"/>
        <w:rPr>
          <w:color w:val="000000"/>
          <w:sz w:val="22"/>
          <w:szCs w:val="22"/>
          <w:lang w:val="kk-KZ"/>
        </w:rPr>
      </w:pPr>
      <w:r w:rsidRPr="00E54093">
        <w:rPr>
          <w:color w:val="000000"/>
          <w:sz w:val="22"/>
          <w:szCs w:val="22"/>
          <w:lang w:val="kk-KZ"/>
        </w:rPr>
        <w:t>40. Сауда-саттықтың техникалық сипаттамасы (тігілген түрде, нөмірленген парақтары бар, олардың соңғысы заңды тұлғаның немесе жеке кәсіпкердің қолымен және мөрімен куәландырылуы керек) және сатып алудың түпнұсқа кепілдемесі тендерге жеке-жеке қосылып, тендерге бір конвертпен жабылады.</w:t>
      </w:r>
    </w:p>
    <w:p w:rsidR="00E54093" w:rsidRPr="00E54093" w:rsidRDefault="00E54093" w:rsidP="00E54093">
      <w:pPr>
        <w:pStyle w:val="Iauiue"/>
        <w:ind w:firstLine="400"/>
        <w:jc w:val="both"/>
        <w:rPr>
          <w:color w:val="000000"/>
          <w:sz w:val="22"/>
          <w:szCs w:val="22"/>
          <w:lang w:val="kk-KZ"/>
        </w:rPr>
      </w:pPr>
      <w:r w:rsidRPr="00E54093">
        <w:rPr>
          <w:color w:val="000000"/>
          <w:sz w:val="22"/>
          <w:szCs w:val="22"/>
          <w:lang w:val="kk-KZ"/>
        </w:rPr>
        <w:t>41. Тендер басып шығарылуы немесе өшірілмейтін сиямен жазылуы және әлеуетті жеткізушінің қолы қойылуы керек.</w:t>
      </w:r>
    </w:p>
    <w:p w:rsidR="00E54093" w:rsidRPr="00777898" w:rsidRDefault="00E54093" w:rsidP="00E54093">
      <w:pPr>
        <w:pStyle w:val="Iauiue"/>
        <w:widowControl/>
        <w:ind w:firstLine="400"/>
        <w:jc w:val="both"/>
        <w:rPr>
          <w:color w:val="000000"/>
          <w:sz w:val="22"/>
          <w:szCs w:val="22"/>
          <w:lang w:val="kk-KZ"/>
        </w:rPr>
      </w:pPr>
      <w:r w:rsidRPr="00E54093">
        <w:rPr>
          <w:color w:val="000000"/>
          <w:sz w:val="22"/>
          <w:szCs w:val="22"/>
          <w:lang w:val="kk-KZ"/>
        </w:rPr>
        <w:t>42. Тендерге қатысуға өтінімде, әлеуетті жеткізуші грамматикалық немесе арифметикалық қателерді түзетуді талап етпейтін болса, жолдар, қосалқы тақырыптар немесе жазбалар арасында ешқандай кірістірулер болмауы керек.</w:t>
      </w:r>
    </w:p>
    <w:p w:rsidR="00E54093" w:rsidRDefault="00E54093" w:rsidP="003D1A92">
      <w:pPr>
        <w:jc w:val="both"/>
        <w:rPr>
          <w:sz w:val="22"/>
          <w:szCs w:val="22"/>
          <w:lang w:val="kk-KZ"/>
        </w:rPr>
      </w:pPr>
    </w:p>
    <w:p w:rsidR="00E54093" w:rsidRPr="00E54093" w:rsidRDefault="00E54093" w:rsidP="00E54093">
      <w:pPr>
        <w:ind w:left="2124" w:firstLine="708"/>
        <w:jc w:val="both"/>
        <w:rPr>
          <w:b/>
          <w:sz w:val="22"/>
          <w:szCs w:val="22"/>
          <w:lang w:val="kk-KZ"/>
        </w:rPr>
      </w:pPr>
      <w:r>
        <w:rPr>
          <w:sz w:val="22"/>
          <w:szCs w:val="22"/>
          <w:lang w:val="kk-KZ"/>
        </w:rPr>
        <w:t>2</w:t>
      </w:r>
      <w:r w:rsidRPr="00E54093">
        <w:rPr>
          <w:b/>
          <w:sz w:val="22"/>
          <w:szCs w:val="22"/>
          <w:lang w:val="kk-KZ"/>
        </w:rPr>
        <w:t>. Тендерлермен конверттерді пломбалау және жапсыру</w:t>
      </w:r>
    </w:p>
    <w:p w:rsidR="00E54093" w:rsidRDefault="00E54093" w:rsidP="00E54093">
      <w:pPr>
        <w:jc w:val="both"/>
        <w:rPr>
          <w:sz w:val="22"/>
          <w:szCs w:val="22"/>
          <w:lang w:val="kk-KZ"/>
        </w:rPr>
      </w:pPr>
      <w:r w:rsidRPr="00E54093">
        <w:rPr>
          <w:sz w:val="22"/>
          <w:szCs w:val="22"/>
          <w:lang w:val="kk-KZ"/>
        </w:rPr>
        <w:t>43. Тендер конвертке салынып мөрленеді. Конвертте әлеуетті жеткізушінің атауы және заңды мекенжайы көрсетіледі. Конвертті сатып алуды ұйымдастырушыға мына мекен-жай бойынша жіберу керек: 070019, Қ</w:t>
      </w:r>
      <w:r>
        <w:rPr>
          <w:sz w:val="22"/>
          <w:szCs w:val="22"/>
          <w:lang w:val="kk-KZ"/>
        </w:rPr>
        <w:t>Р</w:t>
      </w:r>
      <w:r w:rsidRPr="00E54093">
        <w:rPr>
          <w:sz w:val="22"/>
          <w:szCs w:val="22"/>
          <w:lang w:val="kk-KZ"/>
        </w:rPr>
        <w:t>, Шығыс Қазақстан облысы, Өскемен</w:t>
      </w:r>
      <w:r>
        <w:rPr>
          <w:sz w:val="22"/>
          <w:szCs w:val="22"/>
          <w:lang w:val="kk-KZ"/>
        </w:rPr>
        <w:t xml:space="preserve"> қ</w:t>
      </w:r>
      <w:r w:rsidRPr="00E54093">
        <w:rPr>
          <w:sz w:val="22"/>
          <w:szCs w:val="22"/>
          <w:lang w:val="kk-KZ"/>
        </w:rPr>
        <w:t>, Буров</w:t>
      </w:r>
      <w:r>
        <w:rPr>
          <w:sz w:val="22"/>
          <w:szCs w:val="22"/>
          <w:lang w:val="kk-KZ"/>
        </w:rPr>
        <w:t xml:space="preserve"> к</w:t>
      </w:r>
      <w:r w:rsidRPr="00E54093">
        <w:rPr>
          <w:sz w:val="22"/>
          <w:szCs w:val="22"/>
          <w:lang w:val="kk-KZ"/>
        </w:rPr>
        <w:t>, 21/1, № 15</w:t>
      </w:r>
      <w:r>
        <w:rPr>
          <w:sz w:val="22"/>
          <w:szCs w:val="22"/>
          <w:lang w:val="kk-KZ"/>
        </w:rPr>
        <w:t xml:space="preserve"> кабинет (экономистке</w:t>
      </w:r>
      <w:r w:rsidRPr="00E54093">
        <w:rPr>
          <w:sz w:val="22"/>
          <w:szCs w:val="22"/>
          <w:lang w:val="kk-KZ"/>
        </w:rPr>
        <w:t xml:space="preserve">) және «Медициналық препараттарды сатып алуға </w:t>
      </w:r>
      <w:r w:rsidR="006D01DA">
        <w:rPr>
          <w:sz w:val="22"/>
          <w:szCs w:val="22"/>
          <w:lang w:val="kk-KZ"/>
        </w:rPr>
        <w:t>қайталап  т</w:t>
      </w:r>
      <w:r w:rsidRPr="00E54093">
        <w:rPr>
          <w:sz w:val="22"/>
          <w:szCs w:val="22"/>
          <w:lang w:val="kk-KZ"/>
        </w:rPr>
        <w:t xml:space="preserve">ендер» және «2020 жылдың </w:t>
      </w:r>
      <w:r w:rsidR="006D01DA">
        <w:rPr>
          <w:sz w:val="22"/>
          <w:szCs w:val="22"/>
          <w:lang w:val="kk-KZ"/>
        </w:rPr>
        <w:t xml:space="preserve">20 мамыр </w:t>
      </w:r>
      <w:r w:rsidRPr="00E54093">
        <w:rPr>
          <w:sz w:val="22"/>
          <w:szCs w:val="22"/>
          <w:lang w:val="kk-KZ"/>
        </w:rPr>
        <w:t xml:space="preserve"> сағат </w:t>
      </w:r>
      <w:r w:rsidR="006D01DA">
        <w:rPr>
          <w:sz w:val="22"/>
          <w:szCs w:val="22"/>
          <w:lang w:val="kk-KZ"/>
        </w:rPr>
        <w:t>09</w:t>
      </w:r>
      <w:r w:rsidRPr="00E54093">
        <w:rPr>
          <w:sz w:val="22"/>
          <w:szCs w:val="22"/>
          <w:lang w:val="kk-KZ"/>
        </w:rPr>
        <w:t>-</w:t>
      </w:r>
      <w:r w:rsidR="006D01DA">
        <w:rPr>
          <w:sz w:val="22"/>
          <w:szCs w:val="22"/>
          <w:lang w:val="kk-KZ"/>
        </w:rPr>
        <w:t>3</w:t>
      </w:r>
      <w:r w:rsidRPr="00E54093">
        <w:rPr>
          <w:sz w:val="22"/>
          <w:szCs w:val="22"/>
          <w:lang w:val="kk-KZ"/>
        </w:rPr>
        <w:t>0-ге дейін ашпаңыз</w:t>
      </w:r>
    </w:p>
    <w:p w:rsidR="00E54093" w:rsidRDefault="00E54093" w:rsidP="00495424">
      <w:pPr>
        <w:jc w:val="center"/>
        <w:rPr>
          <w:rStyle w:val="s0"/>
          <w:b/>
          <w:sz w:val="22"/>
          <w:szCs w:val="22"/>
          <w:lang w:val="kk-KZ"/>
        </w:rPr>
      </w:pPr>
    </w:p>
    <w:p w:rsidR="00E54093" w:rsidRPr="00E54093" w:rsidRDefault="00E54093" w:rsidP="00E54093">
      <w:pPr>
        <w:ind w:left="2124" w:firstLine="708"/>
        <w:jc w:val="both"/>
        <w:rPr>
          <w:rStyle w:val="s0"/>
          <w:rFonts w:eastAsiaTheme="minorEastAsia"/>
          <w:b/>
          <w:sz w:val="22"/>
          <w:szCs w:val="22"/>
          <w:lang w:val="kk-KZ"/>
        </w:rPr>
      </w:pPr>
      <w:r w:rsidRPr="00E54093">
        <w:rPr>
          <w:rStyle w:val="s0"/>
          <w:rFonts w:eastAsiaTheme="minorEastAsia"/>
          <w:b/>
          <w:sz w:val="22"/>
          <w:szCs w:val="22"/>
          <w:lang w:val="kk-KZ"/>
        </w:rPr>
        <w:t>3. Тендерлік өтінім берудің орны мен мерзімі</w:t>
      </w:r>
    </w:p>
    <w:p w:rsidR="00E54093" w:rsidRPr="00E54093" w:rsidRDefault="00E54093" w:rsidP="00E54093">
      <w:pPr>
        <w:ind w:firstLine="400"/>
        <w:jc w:val="both"/>
        <w:rPr>
          <w:rStyle w:val="s0"/>
          <w:rFonts w:eastAsiaTheme="minorEastAsia"/>
          <w:sz w:val="22"/>
          <w:szCs w:val="22"/>
          <w:lang w:val="kk-KZ"/>
        </w:rPr>
      </w:pPr>
      <w:r w:rsidRPr="00E54093">
        <w:rPr>
          <w:rStyle w:val="s0"/>
          <w:rFonts w:eastAsiaTheme="minorEastAsia"/>
          <w:sz w:val="22"/>
          <w:szCs w:val="22"/>
          <w:lang w:val="kk-KZ"/>
        </w:rPr>
        <w:t>44. Тендерге қатысуға арналған өтінімдер тендерді ұйымдастырушыға мақсатты түрде немесе пошта арқылы мына мекен-жай бойынша ұсынылады (жіберіледі): Қазақстан Республикасы, Шығыс Қаз</w:t>
      </w:r>
      <w:r>
        <w:rPr>
          <w:rStyle w:val="s0"/>
          <w:rFonts w:eastAsiaTheme="minorEastAsia"/>
          <w:sz w:val="22"/>
          <w:szCs w:val="22"/>
          <w:lang w:val="kk-KZ"/>
        </w:rPr>
        <w:t>ақстан облысы, Өскемен қ. Буров к</w:t>
      </w:r>
      <w:r w:rsidRPr="00E54093">
        <w:rPr>
          <w:rStyle w:val="s0"/>
          <w:rFonts w:eastAsiaTheme="minorEastAsia"/>
          <w:sz w:val="22"/>
          <w:szCs w:val="22"/>
          <w:lang w:val="kk-KZ"/>
        </w:rPr>
        <w:t>, 21/1, № 15 кабинет (бухгалтер - экономистке). Тендерлік өтінім берудің соңғы мерзімі 2020 жылдың 2</w:t>
      </w:r>
      <w:r w:rsidR="006D01DA" w:rsidRPr="00AC1D59">
        <w:rPr>
          <w:rStyle w:val="s0"/>
          <w:rFonts w:eastAsiaTheme="minorEastAsia"/>
          <w:sz w:val="22"/>
          <w:szCs w:val="22"/>
          <w:lang w:val="kk-KZ"/>
        </w:rPr>
        <w:t>0 мамыр  09</w:t>
      </w:r>
      <w:r w:rsidRPr="00E54093">
        <w:rPr>
          <w:rStyle w:val="s0"/>
          <w:rFonts w:eastAsiaTheme="minorEastAsia"/>
          <w:sz w:val="22"/>
          <w:szCs w:val="22"/>
          <w:lang w:val="kk-KZ"/>
        </w:rPr>
        <w:t>-00-ге дейін.</w:t>
      </w:r>
    </w:p>
    <w:p w:rsidR="00377844" w:rsidRPr="00112443" w:rsidRDefault="00E54093" w:rsidP="00E54093">
      <w:pPr>
        <w:ind w:firstLine="400"/>
        <w:jc w:val="both"/>
        <w:rPr>
          <w:rStyle w:val="s0"/>
          <w:rFonts w:eastAsiaTheme="minorEastAsia"/>
          <w:sz w:val="22"/>
          <w:szCs w:val="22"/>
          <w:lang w:val="kk-KZ"/>
        </w:rPr>
      </w:pPr>
      <w:r w:rsidRPr="00112443">
        <w:rPr>
          <w:rStyle w:val="s0"/>
          <w:rFonts w:eastAsiaTheme="minorEastAsia"/>
          <w:sz w:val="22"/>
          <w:szCs w:val="22"/>
          <w:lang w:val="kk-KZ"/>
        </w:rPr>
        <w:t>45. Тендер ұйымдастырушысы тендерлерді ұсынудың соңғы мерзімі аяқталғаннан кейін алған барлық тендерлер қабылданбайды, ашылмайды және оларды ұсынған әлеуетті жеткізушілерге қайтарылады.</w:t>
      </w:r>
    </w:p>
    <w:p w:rsidR="00E54093" w:rsidRDefault="00E54093" w:rsidP="00E54093">
      <w:pPr>
        <w:pStyle w:val="Iauiue"/>
        <w:ind w:firstLine="400"/>
        <w:jc w:val="both"/>
        <w:rPr>
          <w:color w:val="000000"/>
          <w:sz w:val="22"/>
          <w:szCs w:val="22"/>
          <w:lang w:val="kk-KZ"/>
        </w:rPr>
      </w:pPr>
    </w:p>
    <w:p w:rsidR="00E54093" w:rsidRPr="004E32AC" w:rsidRDefault="00E54093" w:rsidP="00E54093">
      <w:pPr>
        <w:pStyle w:val="Iauiue"/>
        <w:ind w:left="2124" w:firstLine="708"/>
        <w:jc w:val="both"/>
        <w:rPr>
          <w:b/>
          <w:color w:val="000000"/>
          <w:sz w:val="22"/>
          <w:szCs w:val="22"/>
          <w:lang w:val="kk-KZ"/>
        </w:rPr>
      </w:pPr>
      <w:r w:rsidRPr="004E32AC">
        <w:rPr>
          <w:b/>
          <w:color w:val="000000"/>
          <w:sz w:val="22"/>
          <w:szCs w:val="22"/>
          <w:lang w:val="kk-KZ"/>
        </w:rPr>
        <w:t>4. Тендерлерді өзгерту және оларды кері шақыру</w:t>
      </w:r>
    </w:p>
    <w:p w:rsidR="003F2B4A" w:rsidRDefault="00E54093" w:rsidP="00E54093">
      <w:pPr>
        <w:pStyle w:val="Iauiue"/>
        <w:widowControl/>
        <w:ind w:firstLine="400"/>
        <w:jc w:val="both"/>
        <w:rPr>
          <w:color w:val="000000"/>
          <w:sz w:val="22"/>
          <w:szCs w:val="22"/>
          <w:lang w:val="kk-KZ"/>
        </w:rPr>
      </w:pPr>
      <w:r w:rsidRPr="00E54093">
        <w:rPr>
          <w:color w:val="000000"/>
          <w:sz w:val="22"/>
          <w:szCs w:val="22"/>
          <w:lang w:val="kk-KZ"/>
        </w:rPr>
        <w:t>46. ​​Әлеуетті жеткізуші тендерлік өтінімнің соңғы мерзімі аяқталғанға дейін өз тендерінің кепілдігін қайтару құқығын жоғалтпай, оны өзгертуге немесе кері қайтарып алуға құқылы. Әлеуетті жеткізуші кері қайтарып алу туралы хабарламаны жазбаша түрде, бірақ тендерлік өтінім берудің соңғы мерзімінен кешіктірмей жіберуі керек. Тендерлік өтінімдерді берудің соңғы мерзімі өткеннен кейін өзгерістер енгізуге жол берілмейді.</w:t>
      </w:r>
    </w:p>
    <w:p w:rsidR="00645F80" w:rsidRPr="004E32AC" w:rsidRDefault="00645F80" w:rsidP="00645F80">
      <w:pPr>
        <w:pStyle w:val="Iauiue"/>
        <w:widowControl/>
        <w:jc w:val="both"/>
        <w:rPr>
          <w:sz w:val="22"/>
          <w:szCs w:val="22"/>
          <w:lang w:val="kk-KZ"/>
        </w:rPr>
      </w:pPr>
    </w:p>
    <w:p w:rsidR="004E32AC" w:rsidRPr="004E32AC" w:rsidRDefault="00F3480D" w:rsidP="004E32AC">
      <w:pPr>
        <w:pStyle w:val="Iauiue"/>
        <w:jc w:val="both"/>
        <w:rPr>
          <w:b/>
          <w:color w:val="000000"/>
          <w:sz w:val="22"/>
          <w:szCs w:val="22"/>
        </w:rPr>
      </w:pPr>
      <w:r w:rsidRPr="00112443">
        <w:rPr>
          <w:sz w:val="22"/>
          <w:szCs w:val="22"/>
          <w:lang w:val="kk-KZ"/>
        </w:rPr>
        <w:t xml:space="preserve"> </w:t>
      </w:r>
      <w:r w:rsidR="004E32AC">
        <w:rPr>
          <w:sz w:val="22"/>
          <w:szCs w:val="22"/>
          <w:lang w:val="kk-KZ"/>
        </w:rPr>
        <w:tab/>
      </w:r>
      <w:r w:rsidR="004E32AC">
        <w:rPr>
          <w:sz w:val="22"/>
          <w:szCs w:val="22"/>
          <w:lang w:val="kk-KZ"/>
        </w:rPr>
        <w:tab/>
      </w:r>
      <w:r w:rsidR="004E32AC">
        <w:rPr>
          <w:sz w:val="22"/>
          <w:szCs w:val="22"/>
          <w:lang w:val="kk-KZ"/>
        </w:rPr>
        <w:tab/>
      </w:r>
      <w:r w:rsidR="004E32AC">
        <w:rPr>
          <w:sz w:val="22"/>
          <w:szCs w:val="22"/>
          <w:lang w:val="kk-KZ"/>
        </w:rPr>
        <w:tab/>
      </w:r>
      <w:r w:rsidR="00112443">
        <w:rPr>
          <w:b/>
          <w:color w:val="000000"/>
          <w:sz w:val="22"/>
          <w:szCs w:val="22"/>
        </w:rPr>
        <w:t>5.</w:t>
      </w:r>
      <w:r w:rsidR="004E32AC" w:rsidRPr="004E32AC">
        <w:rPr>
          <w:b/>
          <w:color w:val="000000"/>
          <w:sz w:val="22"/>
          <w:szCs w:val="22"/>
        </w:rPr>
        <w:t>Тендер</w:t>
      </w:r>
      <w:r w:rsidR="004E32AC" w:rsidRPr="004E32AC">
        <w:rPr>
          <w:b/>
          <w:color w:val="000000"/>
          <w:sz w:val="22"/>
          <w:szCs w:val="22"/>
          <w:lang w:val="kk-KZ"/>
        </w:rPr>
        <w:t xml:space="preserve"> өтінімдерін</w:t>
      </w:r>
      <w:r w:rsidR="004E32AC" w:rsidRPr="004E32AC">
        <w:rPr>
          <w:b/>
          <w:color w:val="000000"/>
          <w:sz w:val="22"/>
          <w:szCs w:val="22"/>
        </w:rPr>
        <w:t xml:space="preserve"> ұсыну</w:t>
      </w:r>
    </w:p>
    <w:p w:rsidR="00E2519D" w:rsidRPr="00E80588" w:rsidRDefault="004E32AC" w:rsidP="004E32AC">
      <w:pPr>
        <w:pStyle w:val="Iauiue"/>
        <w:widowControl/>
        <w:jc w:val="both"/>
        <w:rPr>
          <w:sz w:val="22"/>
          <w:szCs w:val="22"/>
        </w:rPr>
      </w:pPr>
      <w:r w:rsidRPr="004E32AC">
        <w:rPr>
          <w:color w:val="000000"/>
          <w:sz w:val="22"/>
          <w:szCs w:val="22"/>
        </w:rPr>
        <w:t xml:space="preserve">  47. </w:t>
      </w:r>
      <w:proofErr w:type="gramStart"/>
      <w:r w:rsidRPr="004E32AC">
        <w:rPr>
          <w:color w:val="000000"/>
          <w:sz w:val="22"/>
          <w:szCs w:val="22"/>
        </w:rPr>
        <w:t>Тендерлер</w:t>
      </w:r>
      <w:proofErr w:type="gramEnd"/>
      <w:r w:rsidRPr="004E32AC">
        <w:rPr>
          <w:color w:val="000000"/>
          <w:sz w:val="22"/>
          <w:szCs w:val="22"/>
        </w:rPr>
        <w:t xml:space="preserve"> Қағидалардың және осы Тендерлік құжаттаманың талаптарына сәйкес ұсынылуы керек.</w:t>
      </w:r>
    </w:p>
    <w:p w:rsidR="00040EFC" w:rsidRDefault="00040EFC" w:rsidP="00040EFC">
      <w:pPr>
        <w:pStyle w:val="Iauiue"/>
        <w:ind w:firstLine="708"/>
        <w:jc w:val="both"/>
        <w:rPr>
          <w:color w:val="000000" w:themeColor="text1"/>
          <w:sz w:val="22"/>
          <w:szCs w:val="22"/>
          <w:lang w:val="kk-KZ"/>
        </w:rPr>
      </w:pPr>
      <w:bookmarkStart w:id="2" w:name="z244"/>
      <w:bookmarkEnd w:id="2"/>
    </w:p>
    <w:p w:rsidR="00040EFC" w:rsidRPr="00040EFC" w:rsidRDefault="00040EFC" w:rsidP="00040EFC">
      <w:pPr>
        <w:pStyle w:val="Iauiue"/>
        <w:ind w:left="1416" w:firstLine="708"/>
        <w:jc w:val="both"/>
        <w:rPr>
          <w:b/>
          <w:color w:val="000000" w:themeColor="text1"/>
          <w:sz w:val="22"/>
          <w:szCs w:val="22"/>
          <w:lang w:val="kk-KZ"/>
        </w:rPr>
      </w:pPr>
      <w:r w:rsidRPr="00040EFC">
        <w:rPr>
          <w:b/>
          <w:color w:val="000000" w:themeColor="text1"/>
          <w:sz w:val="22"/>
          <w:szCs w:val="22"/>
          <w:lang w:val="kk-KZ"/>
        </w:rPr>
        <w:t>5-тарау. ТЕНДЕРДІҢ ӨТІНІШТЕРІН АШУ ЖӘНЕ БАҒАЛАУ</w:t>
      </w:r>
    </w:p>
    <w:p w:rsidR="00040EFC" w:rsidRPr="00112443" w:rsidRDefault="00040EFC" w:rsidP="00040EFC">
      <w:pPr>
        <w:pStyle w:val="Iauiue"/>
        <w:ind w:firstLine="708"/>
        <w:jc w:val="both"/>
        <w:rPr>
          <w:color w:val="000000" w:themeColor="text1"/>
          <w:sz w:val="22"/>
          <w:szCs w:val="22"/>
          <w:lang w:val="kk-KZ"/>
        </w:rPr>
      </w:pPr>
      <w:r w:rsidRPr="00112443">
        <w:rPr>
          <w:color w:val="000000" w:themeColor="text1"/>
          <w:sz w:val="22"/>
          <w:szCs w:val="22"/>
          <w:lang w:val="kk-KZ"/>
        </w:rPr>
        <w:lastRenderedPageBreak/>
        <w:t>1. Тендерлік комиссияның тендерлік өтінімдері бар конверттерді ашуы</w:t>
      </w:r>
    </w:p>
    <w:p w:rsidR="00040EFC" w:rsidRPr="00E335B0" w:rsidRDefault="00040EFC" w:rsidP="00040EFC">
      <w:pPr>
        <w:pStyle w:val="Iauiue"/>
        <w:ind w:firstLine="708"/>
        <w:jc w:val="both"/>
        <w:rPr>
          <w:color w:val="000000" w:themeColor="text1"/>
          <w:sz w:val="22"/>
          <w:szCs w:val="22"/>
          <w:lang w:val="kk-KZ"/>
        </w:rPr>
      </w:pPr>
      <w:r w:rsidRPr="00E335B0">
        <w:rPr>
          <w:color w:val="000000" w:themeColor="text1"/>
          <w:sz w:val="22"/>
          <w:szCs w:val="22"/>
          <w:lang w:val="kk-KZ"/>
        </w:rPr>
        <w:t>48. Тендерге салынған конверттер 2020 жылғы 2</w:t>
      </w:r>
      <w:r w:rsidR="006D01DA">
        <w:rPr>
          <w:color w:val="000000" w:themeColor="text1"/>
          <w:sz w:val="22"/>
          <w:szCs w:val="22"/>
          <w:lang w:val="kk-KZ"/>
        </w:rPr>
        <w:t xml:space="preserve"> 0 мамыр </w:t>
      </w:r>
      <w:r w:rsidRPr="00E335B0">
        <w:rPr>
          <w:color w:val="000000" w:themeColor="text1"/>
          <w:sz w:val="22"/>
          <w:szCs w:val="22"/>
          <w:lang w:val="kk-KZ"/>
        </w:rPr>
        <w:t xml:space="preserve"> сағат </w:t>
      </w:r>
      <w:r w:rsidR="006D01DA">
        <w:rPr>
          <w:color w:val="000000" w:themeColor="text1"/>
          <w:sz w:val="22"/>
          <w:szCs w:val="22"/>
          <w:lang w:val="kk-KZ"/>
        </w:rPr>
        <w:t xml:space="preserve"> 09</w:t>
      </w:r>
      <w:r w:rsidRPr="00E335B0">
        <w:rPr>
          <w:color w:val="000000" w:themeColor="text1"/>
          <w:sz w:val="22"/>
          <w:szCs w:val="22"/>
          <w:lang w:val="kk-KZ"/>
        </w:rPr>
        <w:t>-30-да ашылады, мекен-жайы: Шығыс Қазақстан облысы, Өскемен қ. Буров</w:t>
      </w:r>
      <w:r>
        <w:rPr>
          <w:color w:val="000000" w:themeColor="text1"/>
          <w:sz w:val="22"/>
          <w:szCs w:val="22"/>
          <w:lang w:val="kk-KZ"/>
        </w:rPr>
        <w:t xml:space="preserve"> К</w:t>
      </w:r>
      <w:r w:rsidRPr="00E335B0">
        <w:rPr>
          <w:color w:val="000000" w:themeColor="text1"/>
          <w:sz w:val="22"/>
          <w:szCs w:val="22"/>
          <w:lang w:val="kk-KZ"/>
        </w:rPr>
        <w:t>, 21/1, бас дәрігердің кабинеті.</w:t>
      </w:r>
    </w:p>
    <w:p w:rsidR="00E2519D" w:rsidRDefault="00040EFC" w:rsidP="00040EFC">
      <w:pPr>
        <w:pStyle w:val="Iauiue"/>
        <w:widowControl/>
        <w:ind w:firstLine="708"/>
        <w:jc w:val="both"/>
        <w:rPr>
          <w:color w:val="000000" w:themeColor="text1"/>
          <w:sz w:val="22"/>
          <w:szCs w:val="22"/>
          <w:lang w:val="kk-KZ"/>
        </w:rPr>
      </w:pPr>
      <w:r w:rsidRPr="00E335B0">
        <w:rPr>
          <w:color w:val="000000" w:themeColor="text1"/>
          <w:sz w:val="22"/>
          <w:szCs w:val="22"/>
          <w:lang w:val="kk-KZ"/>
        </w:rPr>
        <w:t>49. Әлеуетті жеткізушілер немесе олардың өкілдері тендерлердің ашылу рәсіміне қатысуға құқылы, ал олар тендермен конверттерді ашу рәсімін ашуға дейін 15 (он бес) минуттан кешіктірмей тендермен бірге конверттерді ашу рәсіміне қатысуға ниет білдірген әлеуетті жеткізушілердің тізілімінде тіркелуі керек. қосымшалар.</w:t>
      </w:r>
    </w:p>
    <w:p w:rsidR="00040EFC" w:rsidRDefault="00040EFC" w:rsidP="00040EFC">
      <w:pPr>
        <w:pStyle w:val="Iauiue"/>
        <w:widowControl/>
        <w:ind w:firstLine="708"/>
        <w:jc w:val="both"/>
        <w:rPr>
          <w:color w:val="000000" w:themeColor="text1"/>
          <w:sz w:val="22"/>
          <w:szCs w:val="22"/>
          <w:lang w:val="kk-KZ"/>
        </w:rPr>
      </w:pPr>
      <w:r>
        <w:rPr>
          <w:color w:val="000000" w:themeColor="text1"/>
          <w:sz w:val="22"/>
          <w:szCs w:val="22"/>
          <w:lang w:val="kk-KZ"/>
        </w:rPr>
        <w:t>50. Әлеуетті</w:t>
      </w:r>
      <w:r w:rsidRPr="00040EFC">
        <w:rPr>
          <w:color w:val="000000" w:themeColor="text1"/>
          <w:sz w:val="22"/>
          <w:szCs w:val="22"/>
          <w:lang w:val="kk-KZ"/>
        </w:rPr>
        <w:t xml:space="preserve"> жеткізушілер немесе олардың өкілдері тендерлік комиссияға дыбыстық және бейне жазбаның техникалық құралдары туралы хабарлайды, олар тендерлік өтінімдер салынған конверттерді ашу рәсімін жазу үшін пайдаланғысы келетіндігі туралы хабарлайды.</w:t>
      </w:r>
    </w:p>
    <w:p w:rsidR="00040EFC" w:rsidRPr="00040EFC" w:rsidRDefault="00040EFC" w:rsidP="00040EFC">
      <w:pPr>
        <w:pStyle w:val="Iauiue"/>
        <w:widowControl/>
        <w:ind w:firstLine="708"/>
        <w:jc w:val="both"/>
        <w:rPr>
          <w:color w:val="000000" w:themeColor="text1"/>
          <w:sz w:val="22"/>
          <w:szCs w:val="22"/>
          <w:lang w:val="kk-KZ"/>
        </w:rPr>
      </w:pPr>
      <w:r w:rsidRPr="00040EFC">
        <w:rPr>
          <w:color w:val="000000" w:themeColor="text1"/>
          <w:sz w:val="22"/>
          <w:szCs w:val="22"/>
          <w:lang w:val="kk-KZ"/>
        </w:rPr>
        <w:t>51. Тендерлік өтінімдер салынған конверттерді ашу кезінде тендерлік комиссияның хатшысы қатысқандарға конкурсқа қатысатын әлеуетті жеткізушілердің атауы мен мекен-жайы, олардың бағасы, жеткізілім және төлеу шарттары, егер олар құжатталған болса, кері қайтарып алу және тендерге өзгерістер енгізу туралы хабарлайды. тендерлік өтінімді құрайтын және осы ақпаратты тендерлік өтінімдер салынған конверттерді ашу хаттамасында тіркейтін.</w:t>
      </w:r>
    </w:p>
    <w:p w:rsidR="005A50C0" w:rsidRPr="00040EFC" w:rsidRDefault="005A50C0" w:rsidP="005A50C0">
      <w:pPr>
        <w:pStyle w:val="af0"/>
        <w:spacing w:before="0" w:beforeAutospacing="0" w:after="0" w:afterAutospacing="0"/>
        <w:jc w:val="both"/>
        <w:rPr>
          <w:sz w:val="22"/>
          <w:szCs w:val="22"/>
          <w:lang w:val="kk-KZ"/>
        </w:rPr>
      </w:pPr>
    </w:p>
    <w:p w:rsidR="00040EFC" w:rsidRPr="00040EFC" w:rsidRDefault="00DE7606" w:rsidP="00040EFC">
      <w:pPr>
        <w:autoSpaceDE w:val="0"/>
        <w:autoSpaceDN w:val="0"/>
        <w:adjustRightInd w:val="0"/>
        <w:ind w:firstLine="709"/>
        <w:jc w:val="center"/>
        <w:rPr>
          <w:b/>
          <w:sz w:val="22"/>
          <w:szCs w:val="22"/>
          <w:lang w:val="kk-KZ"/>
        </w:rPr>
      </w:pPr>
      <w:r>
        <w:rPr>
          <w:b/>
          <w:sz w:val="22"/>
          <w:szCs w:val="22"/>
          <w:lang w:val="kk-KZ"/>
        </w:rPr>
        <w:t xml:space="preserve">2. Тендерлерлік өтінімдермен </w:t>
      </w:r>
      <w:r w:rsidR="00040EFC" w:rsidRPr="00040EFC">
        <w:rPr>
          <w:b/>
          <w:sz w:val="22"/>
          <w:szCs w:val="22"/>
          <w:lang w:val="kk-KZ"/>
        </w:rPr>
        <w:t xml:space="preserve">алдын-ала </w:t>
      </w:r>
      <w:r>
        <w:rPr>
          <w:b/>
          <w:sz w:val="22"/>
          <w:szCs w:val="22"/>
          <w:lang w:val="kk-KZ"/>
        </w:rPr>
        <w:t>танысу</w:t>
      </w:r>
      <w:r w:rsidR="00040EFC" w:rsidRPr="00040EFC">
        <w:rPr>
          <w:b/>
          <w:sz w:val="22"/>
          <w:szCs w:val="22"/>
          <w:lang w:val="kk-KZ"/>
        </w:rPr>
        <w:t xml:space="preserve"> және қарау</w:t>
      </w:r>
    </w:p>
    <w:p w:rsidR="003F2B4A" w:rsidRPr="00DE7606" w:rsidRDefault="00040EFC" w:rsidP="00DE7606">
      <w:pPr>
        <w:autoSpaceDE w:val="0"/>
        <w:autoSpaceDN w:val="0"/>
        <w:adjustRightInd w:val="0"/>
        <w:ind w:firstLine="709"/>
        <w:rPr>
          <w:sz w:val="22"/>
          <w:szCs w:val="22"/>
          <w:lang w:val="kk-KZ"/>
        </w:rPr>
      </w:pPr>
      <w:r w:rsidRPr="00112443">
        <w:rPr>
          <w:sz w:val="22"/>
          <w:szCs w:val="22"/>
          <w:lang w:val="kk-KZ"/>
        </w:rPr>
        <w:t>52. Тендерлік комиссия тендерлік өтінімдердің толықтығына, қажетті кепілдіктерге, құжаттардағы барлық қолдарға сараптама жүргізеді, сондай-ақ тұтастай алғанда өтінімдердің дұрыстығын тексереді. Тендерлерді қарау Ережеге және осы конкурстық құжаттамаға сәйкес жүзеге асырылады.</w:t>
      </w:r>
    </w:p>
    <w:p w:rsidR="00DE7606" w:rsidRDefault="00DE7606" w:rsidP="00DE7606">
      <w:pPr>
        <w:autoSpaceDE w:val="0"/>
        <w:autoSpaceDN w:val="0"/>
        <w:adjustRightInd w:val="0"/>
        <w:ind w:firstLine="709"/>
        <w:jc w:val="center"/>
        <w:rPr>
          <w:b/>
          <w:sz w:val="22"/>
          <w:szCs w:val="22"/>
          <w:lang w:val="kk-KZ"/>
        </w:rPr>
      </w:pPr>
    </w:p>
    <w:p w:rsidR="00DE7606" w:rsidRPr="00DE7606" w:rsidRDefault="00DE7606" w:rsidP="00DE7606">
      <w:pPr>
        <w:autoSpaceDE w:val="0"/>
        <w:autoSpaceDN w:val="0"/>
        <w:adjustRightInd w:val="0"/>
        <w:ind w:firstLine="709"/>
        <w:jc w:val="center"/>
        <w:rPr>
          <w:b/>
          <w:sz w:val="22"/>
          <w:szCs w:val="22"/>
          <w:lang w:val="kk-KZ"/>
        </w:rPr>
      </w:pPr>
      <w:r w:rsidRPr="00DE7606">
        <w:rPr>
          <w:b/>
          <w:sz w:val="22"/>
          <w:szCs w:val="22"/>
          <w:lang w:val="kk-KZ"/>
        </w:rPr>
        <w:t>3. Әлеуетті жеткізушілердің біліктілік талаптарына сәйкестігін бағалау критерийлері мен әдістері</w:t>
      </w:r>
    </w:p>
    <w:p w:rsidR="00DE7606" w:rsidRPr="00DE7606" w:rsidRDefault="00DE7606" w:rsidP="00DE7606">
      <w:pPr>
        <w:autoSpaceDE w:val="0"/>
        <w:autoSpaceDN w:val="0"/>
        <w:adjustRightInd w:val="0"/>
        <w:ind w:firstLine="709"/>
        <w:rPr>
          <w:sz w:val="22"/>
          <w:szCs w:val="22"/>
          <w:lang w:val="kk-KZ"/>
        </w:rPr>
      </w:pPr>
      <w:r w:rsidRPr="00DE7606">
        <w:rPr>
          <w:sz w:val="22"/>
          <w:szCs w:val="22"/>
          <w:lang w:val="kk-KZ"/>
        </w:rPr>
        <w:t>53. Әлеуетті жеткізушілердің ұсынылған біліктілік талаптарына сәйкестігі, сондай-ақ олар ұсынған ақпараттың толықтығы мен дұрыстығы конкурстық комиссия осы конкурстық құжаттаманың 24-тармағына сәйкес әлеуетті жеткізушілер ұсынған құжаттарды қарау кезінде белгіленеді.</w:t>
      </w:r>
    </w:p>
    <w:p w:rsidR="00DE7606" w:rsidRPr="00DE7606" w:rsidRDefault="00DE7606" w:rsidP="00DE7606">
      <w:pPr>
        <w:pStyle w:val="af0"/>
        <w:ind w:firstLine="709"/>
        <w:jc w:val="center"/>
        <w:rPr>
          <w:b/>
          <w:sz w:val="22"/>
          <w:szCs w:val="22"/>
          <w:lang w:val="kk-KZ"/>
        </w:rPr>
      </w:pPr>
      <w:r>
        <w:rPr>
          <w:b/>
          <w:sz w:val="22"/>
          <w:szCs w:val="22"/>
          <w:lang w:val="kk-KZ"/>
        </w:rPr>
        <w:t>4</w:t>
      </w:r>
      <w:r w:rsidRPr="00DE7606">
        <w:rPr>
          <w:b/>
          <w:sz w:val="22"/>
          <w:szCs w:val="22"/>
          <w:lang w:val="kk-KZ"/>
        </w:rPr>
        <w:t>. Тендерлерді бағалау және салыстыру</w:t>
      </w:r>
    </w:p>
    <w:p w:rsidR="00834B80" w:rsidRPr="00DE7606" w:rsidRDefault="00DE7606" w:rsidP="00DE7606">
      <w:pPr>
        <w:pStyle w:val="af0"/>
        <w:spacing w:before="0" w:beforeAutospacing="0" w:after="0" w:afterAutospacing="0"/>
        <w:ind w:firstLine="709"/>
        <w:rPr>
          <w:sz w:val="22"/>
          <w:szCs w:val="22"/>
          <w:lang w:val="kk-KZ"/>
        </w:rPr>
      </w:pPr>
      <w:r w:rsidRPr="00DE7606">
        <w:rPr>
          <w:sz w:val="22"/>
          <w:szCs w:val="22"/>
          <w:lang w:val="kk-KZ"/>
        </w:rPr>
        <w:t>54. Тендерлік комиссия ережелерді және осы конкурстық құжаттамаға сәйкес тендерлерді бағалайды, салыстырады және жеңімпаз тендерді ең төменгі баға бойынша анықтайды</w:t>
      </w:r>
    </w:p>
    <w:p w:rsidR="00E80588" w:rsidRPr="00DE7606" w:rsidRDefault="00E80588" w:rsidP="00645F80">
      <w:pPr>
        <w:pStyle w:val="af0"/>
        <w:spacing w:before="0" w:beforeAutospacing="0" w:after="0" w:afterAutospacing="0"/>
        <w:jc w:val="both"/>
        <w:rPr>
          <w:sz w:val="22"/>
          <w:szCs w:val="22"/>
          <w:lang w:val="kk-KZ"/>
        </w:rPr>
      </w:pPr>
    </w:p>
    <w:p w:rsidR="00DE7606" w:rsidRPr="00DE7606" w:rsidRDefault="00DE7606" w:rsidP="00DE7606">
      <w:pPr>
        <w:pStyle w:val="af0"/>
        <w:ind w:left="707" w:firstLine="709"/>
        <w:jc w:val="center"/>
        <w:rPr>
          <w:b/>
          <w:sz w:val="22"/>
          <w:szCs w:val="22"/>
          <w:lang w:val="kk-KZ"/>
        </w:rPr>
      </w:pPr>
      <w:r w:rsidRPr="00DE7606">
        <w:rPr>
          <w:b/>
          <w:sz w:val="22"/>
          <w:szCs w:val="22"/>
          <w:lang w:val="kk-KZ"/>
        </w:rPr>
        <w:t xml:space="preserve">6-тарау. Жеңімпаз теендерлік өтінімді айқындау және келісімді қорытындылау       </w:t>
      </w:r>
      <w:r>
        <w:rPr>
          <w:b/>
          <w:sz w:val="22"/>
          <w:szCs w:val="22"/>
          <w:lang w:val="kk-KZ"/>
        </w:rPr>
        <w:t xml:space="preserve">                                                                                                                                    </w:t>
      </w:r>
      <w:r w:rsidRPr="00DE7606">
        <w:rPr>
          <w:b/>
          <w:sz w:val="22"/>
          <w:szCs w:val="22"/>
          <w:lang w:val="kk-KZ"/>
        </w:rPr>
        <w:t xml:space="preserve"> 1. Жеңімпаз өтінімді анықтау</w:t>
      </w:r>
    </w:p>
    <w:p w:rsidR="003F2B4A" w:rsidRPr="00112443" w:rsidRDefault="00DE7606" w:rsidP="00DE7606">
      <w:pPr>
        <w:pStyle w:val="af0"/>
        <w:spacing w:before="0" w:beforeAutospacing="0" w:after="0" w:afterAutospacing="0"/>
        <w:ind w:firstLine="709"/>
        <w:jc w:val="both"/>
        <w:rPr>
          <w:sz w:val="22"/>
          <w:szCs w:val="22"/>
          <w:lang w:val="kk-KZ"/>
        </w:rPr>
      </w:pPr>
      <w:r w:rsidRPr="00112443">
        <w:rPr>
          <w:sz w:val="22"/>
          <w:szCs w:val="22"/>
          <w:lang w:val="kk-KZ"/>
        </w:rPr>
        <w:t>55. Тендерлік комиссия дауыс беру арқылы жеңімпаз тендерді ең төмен баға белгілейді</w:t>
      </w:r>
    </w:p>
    <w:p w:rsidR="009E6DFB" w:rsidRPr="006918E5" w:rsidRDefault="006918E5" w:rsidP="009E6DFB">
      <w:pPr>
        <w:pStyle w:val="af0"/>
        <w:spacing w:before="0" w:beforeAutospacing="0" w:after="0" w:afterAutospacing="0"/>
        <w:ind w:firstLine="709"/>
        <w:jc w:val="both"/>
        <w:rPr>
          <w:sz w:val="22"/>
          <w:szCs w:val="22"/>
          <w:lang w:val="kk-KZ"/>
        </w:rPr>
      </w:pPr>
      <w:r w:rsidRPr="00112443">
        <w:rPr>
          <w:sz w:val="22"/>
          <w:szCs w:val="22"/>
          <w:lang w:val="kk-KZ"/>
        </w:rPr>
        <w:t>56. Егер тендер нәтижелерін шығару кезінде жеткілікті бәсекелестік орта болса, тендерлік комиссия тендер жеңімпазынан басқа әлеуетті өнім берушіні анықтайды, оның ұсынысы тендер нәтижелері туралы хаттамамен расталған жеңімпаздың ұсынысынан кейін екінші болып табылады. Тендер нәтижелері ереженің 86-тармағына сәйкес жасалады</w:t>
      </w:r>
      <w:r>
        <w:rPr>
          <w:sz w:val="22"/>
          <w:szCs w:val="22"/>
          <w:lang w:val="kk-KZ"/>
        </w:rPr>
        <w:t>.</w:t>
      </w:r>
    </w:p>
    <w:p w:rsidR="006918E5" w:rsidRDefault="006918E5" w:rsidP="009E6DFB">
      <w:pPr>
        <w:pStyle w:val="af0"/>
        <w:spacing w:before="0" w:beforeAutospacing="0" w:after="0" w:afterAutospacing="0"/>
        <w:ind w:firstLine="709"/>
        <w:jc w:val="both"/>
        <w:rPr>
          <w:sz w:val="22"/>
          <w:szCs w:val="22"/>
          <w:lang w:val="kk-KZ"/>
        </w:rPr>
      </w:pPr>
      <w:r w:rsidRPr="006918E5">
        <w:rPr>
          <w:sz w:val="22"/>
          <w:szCs w:val="22"/>
          <w:lang w:val="kk-KZ"/>
        </w:rPr>
        <w:t>57. Тендерді ұйымдастырушы конкурсқа қатысқан барлық әлеуетті жеткізушілерді тендердің қорытындылары шыққан күннен бастап күнтізбелік үш күн ішінде тендер нәтижелері туралы сатып алуды ұйымдастырушының / тапсырыс берушінің веб-сайтына орналастыру арқылы хабарлайды.</w:t>
      </w:r>
    </w:p>
    <w:p w:rsidR="00112443" w:rsidRDefault="00112443" w:rsidP="006918E5">
      <w:pPr>
        <w:pStyle w:val="af0"/>
        <w:ind w:left="2123" w:firstLine="709"/>
        <w:jc w:val="both"/>
        <w:rPr>
          <w:b/>
          <w:sz w:val="22"/>
          <w:szCs w:val="22"/>
          <w:lang w:val="kk-KZ"/>
        </w:rPr>
      </w:pPr>
    </w:p>
    <w:p w:rsidR="006918E5" w:rsidRPr="00112443" w:rsidRDefault="00112443" w:rsidP="006918E5">
      <w:pPr>
        <w:pStyle w:val="af0"/>
        <w:ind w:left="2123" w:firstLine="709"/>
        <w:jc w:val="both"/>
        <w:rPr>
          <w:b/>
          <w:sz w:val="22"/>
          <w:szCs w:val="22"/>
          <w:lang w:val="kk-KZ"/>
        </w:rPr>
      </w:pPr>
      <w:r>
        <w:rPr>
          <w:b/>
          <w:sz w:val="22"/>
          <w:szCs w:val="22"/>
          <w:lang w:val="kk-KZ"/>
        </w:rPr>
        <w:t xml:space="preserve">           2.</w:t>
      </w:r>
      <w:r w:rsidR="006918E5" w:rsidRPr="00112443">
        <w:rPr>
          <w:b/>
          <w:sz w:val="22"/>
          <w:szCs w:val="22"/>
          <w:lang w:val="kk-KZ"/>
        </w:rPr>
        <w:t>Сатып алу туралы шарт жасасу</w:t>
      </w:r>
    </w:p>
    <w:p w:rsidR="006918E5" w:rsidRPr="006918E5" w:rsidRDefault="006918E5" w:rsidP="006918E5">
      <w:pPr>
        <w:pStyle w:val="af0"/>
        <w:spacing w:before="0" w:beforeAutospacing="0" w:after="0" w:afterAutospacing="0"/>
        <w:ind w:firstLine="709"/>
        <w:jc w:val="both"/>
        <w:rPr>
          <w:sz w:val="22"/>
          <w:szCs w:val="22"/>
          <w:highlight w:val="yellow"/>
          <w:lang w:val="kk-KZ"/>
        </w:rPr>
      </w:pPr>
      <w:r w:rsidRPr="006918E5">
        <w:rPr>
          <w:sz w:val="22"/>
          <w:szCs w:val="22"/>
          <w:lang w:val="kk-KZ"/>
        </w:rPr>
        <w:t>58. Конкурсты ұйымдастырушы тендер нәтижелері берілген күннен бастап күнтізбелік бес күн ішінде әлеуетті өнім берушіге осы конкурстық құжаттамаға 10-қосымшаға сәйкес нысан бойынша жасалған сатып алу туралы шарт жасасады.</w:t>
      </w:r>
    </w:p>
    <w:p w:rsidR="00E2519D" w:rsidRPr="006918E5" w:rsidRDefault="006918E5" w:rsidP="00C4288D">
      <w:pPr>
        <w:autoSpaceDE w:val="0"/>
        <w:autoSpaceDN w:val="0"/>
        <w:adjustRightInd w:val="0"/>
        <w:jc w:val="both"/>
        <w:rPr>
          <w:sz w:val="22"/>
          <w:szCs w:val="22"/>
          <w:lang w:val="kk-KZ"/>
        </w:rPr>
      </w:pPr>
      <w:bookmarkStart w:id="3" w:name="z176"/>
      <w:bookmarkEnd w:id="3"/>
      <w:r w:rsidRPr="006918E5">
        <w:rPr>
          <w:sz w:val="22"/>
          <w:szCs w:val="22"/>
          <w:lang w:val="kk-KZ"/>
        </w:rPr>
        <w:lastRenderedPageBreak/>
        <w:t>59. Конкурс жеңімпазы келісімшартты алған күннен бастап он жұмыс күні ішінде оған қол қояды немесе тапсырыс берушімен оның шарттарымен келіспеу туралы немесе қол қоюдан бас тарту туралы жазбаша түрде хабарлайды. Қол қойылған шартты немесе шарттармен келіспеу туралы хабарламаны белгіленген мерзімде ұсынбау оны жасаудан бас тарту болып саналады. Келіспеушіліктерді шешу мерзімі екі жұмыс күнінен аспауы керек.</w:t>
      </w:r>
    </w:p>
    <w:p w:rsidR="00415E49" w:rsidRDefault="0087171B" w:rsidP="00415E49">
      <w:pPr>
        <w:autoSpaceDE w:val="0"/>
        <w:autoSpaceDN w:val="0"/>
        <w:adjustRightInd w:val="0"/>
        <w:jc w:val="both"/>
        <w:rPr>
          <w:sz w:val="22"/>
          <w:szCs w:val="22"/>
          <w:lang w:val="kk-KZ"/>
        </w:rPr>
      </w:pPr>
      <w:r w:rsidRPr="0087171B">
        <w:rPr>
          <w:sz w:val="22"/>
          <w:szCs w:val="22"/>
          <w:lang w:val="kk-KZ"/>
        </w:rPr>
        <w:t>60. Егер конкурстың жеңімпазы сатып алу туралы шартқа қол қоюдан уақтылы жалтарған болса немесе тапсырыс берушіге оның шарттарымен келіспейтіндігі туралы хабарламаса, тапсырыс беруші осы ережелердің талаптарына сәйкес келетін және баға ұсынысы жеңімпаз ұсынғаннан кейін екінші болып табылатын басқа конкурсқа қатысушымен сатып алу туралы шарт жасасуға құқылы. конкурстың нәтижелері туралы хаттамамен расталады.</w:t>
      </w:r>
    </w:p>
    <w:p w:rsidR="0087171B" w:rsidRPr="0087171B" w:rsidRDefault="0087171B" w:rsidP="0087171B">
      <w:pPr>
        <w:autoSpaceDE w:val="0"/>
        <w:autoSpaceDN w:val="0"/>
        <w:adjustRightInd w:val="0"/>
        <w:jc w:val="both"/>
        <w:rPr>
          <w:sz w:val="22"/>
          <w:szCs w:val="22"/>
          <w:lang w:val="kk-KZ"/>
        </w:rPr>
      </w:pPr>
      <w:r w:rsidRPr="0087171B">
        <w:rPr>
          <w:sz w:val="22"/>
          <w:szCs w:val="22"/>
          <w:lang w:val="kk-KZ"/>
        </w:rPr>
        <w:t>61. Жеткізушіні таңдау үшін негіз болған, соның ішінде шартта көрсетілген сауда атауын басқасына ауыстыру арқылы сатып алу туралы шартқа (тауарлардың бағасын, көлемін төмендетуді қоспағанда) қандай-да бір өзгерістер енгізуге және / немесе жаңа шарттар жасауға жол берілмейді. сауда атауы.</w:t>
      </w:r>
    </w:p>
    <w:p w:rsidR="0087171B" w:rsidRDefault="0087171B" w:rsidP="0087171B">
      <w:pPr>
        <w:autoSpaceDE w:val="0"/>
        <w:autoSpaceDN w:val="0"/>
        <w:adjustRightInd w:val="0"/>
        <w:jc w:val="both"/>
        <w:rPr>
          <w:sz w:val="22"/>
          <w:szCs w:val="22"/>
          <w:lang w:val="kk-KZ"/>
        </w:rPr>
      </w:pPr>
      <w:r w:rsidRPr="0087171B">
        <w:rPr>
          <w:sz w:val="22"/>
          <w:szCs w:val="22"/>
          <w:lang w:val="kk-KZ"/>
        </w:rPr>
        <w:t>62. Сапа және басқа да жағдайлар тауардың бағасын төмендету немесе тауарлар көлемін азайту тұрғысынан жеткізушіні таңдау үшін негіз болып қалатын жағдайда жасалған келісімшартқа өзгерістер енгізуге жол беріледі.</w:t>
      </w:r>
    </w:p>
    <w:p w:rsidR="0087171B" w:rsidRDefault="0087171B" w:rsidP="0087171B">
      <w:pPr>
        <w:autoSpaceDE w:val="0"/>
        <w:autoSpaceDN w:val="0"/>
        <w:adjustRightInd w:val="0"/>
        <w:jc w:val="both"/>
        <w:rPr>
          <w:sz w:val="22"/>
          <w:szCs w:val="22"/>
          <w:lang w:val="kk-KZ"/>
        </w:rPr>
      </w:pPr>
      <w:r w:rsidRPr="0087171B">
        <w:rPr>
          <w:sz w:val="22"/>
          <w:szCs w:val="22"/>
          <w:lang w:val="kk-KZ"/>
        </w:rPr>
        <w:t>63. Сауда-саттықты ұйымдастырушы сатып алу туралы шартқа қол қойғанға дейін шарттың бағасын төмендету мақсатында конкурстың жеңімпазы деп танылған әлеуетті өнім берушімен келіссөздер жүргізуге құқылы. Әлеуетті өнім беруші мұндай азайтуға келіспеуге құқылы, ал тендерді ұйымдастырушы тендер жеңімпазы деп танылған әлеуетті өнім берушімен шарт жасасудан жалтаруға құқылы емес</w:t>
      </w:r>
    </w:p>
    <w:p w:rsidR="0087171B" w:rsidRPr="0087171B" w:rsidRDefault="0087171B" w:rsidP="0087171B">
      <w:pPr>
        <w:autoSpaceDE w:val="0"/>
        <w:autoSpaceDN w:val="0"/>
        <w:adjustRightInd w:val="0"/>
        <w:jc w:val="both"/>
        <w:rPr>
          <w:sz w:val="22"/>
          <w:szCs w:val="22"/>
          <w:lang w:val="kk-KZ"/>
        </w:rPr>
      </w:pPr>
      <w:r>
        <w:rPr>
          <w:sz w:val="22"/>
          <w:szCs w:val="22"/>
          <w:lang w:val="kk-KZ"/>
        </w:rPr>
        <w:t>6</w:t>
      </w:r>
      <w:r w:rsidRPr="0087171B">
        <w:rPr>
          <w:sz w:val="22"/>
          <w:szCs w:val="22"/>
          <w:lang w:val="kk-KZ"/>
        </w:rPr>
        <w:t>4. Егер келісімшартты орындау барысында сатып алынған ұқсас тауарлардың бағасы төмендеген болса, тапсырыс беруші мен жеткізушінің өзара келісімі бойынша шартқа осы тармақтың ережелерін ескере отырып, сәйкесінше өзгерістер енгізілуі мүмкін.</w:t>
      </w:r>
    </w:p>
    <w:p w:rsidR="00E2519D" w:rsidRDefault="009470A3" w:rsidP="0087171B">
      <w:pPr>
        <w:jc w:val="both"/>
        <w:rPr>
          <w:color w:val="000000"/>
          <w:sz w:val="22"/>
          <w:szCs w:val="22"/>
          <w:lang w:val="kk-KZ"/>
        </w:rPr>
      </w:pPr>
      <w:r w:rsidRPr="00E80588">
        <w:rPr>
          <w:color w:val="000000"/>
          <w:sz w:val="22"/>
          <w:szCs w:val="22"/>
        </w:rPr>
        <w:t xml:space="preserve">63. </w:t>
      </w:r>
      <w:r w:rsidR="00E2519D" w:rsidRPr="00E80588">
        <w:rPr>
          <w:color w:val="000000"/>
          <w:sz w:val="22"/>
          <w:szCs w:val="22"/>
        </w:rPr>
        <w:t xml:space="preserve">Организатор тендера до подписания договора о закупе вправе провести переговоры </w:t>
      </w:r>
      <w:proofErr w:type="gramStart"/>
      <w:r w:rsidR="00E2519D" w:rsidRPr="00E80588">
        <w:rPr>
          <w:color w:val="000000"/>
          <w:sz w:val="22"/>
          <w:szCs w:val="22"/>
        </w:rPr>
        <w:t>с</w:t>
      </w:r>
      <w:proofErr w:type="gramEnd"/>
      <w:r w:rsidR="00E2519D" w:rsidRPr="00E80588">
        <w:rPr>
          <w:color w:val="000000"/>
          <w:sz w:val="22"/>
          <w:szCs w:val="22"/>
        </w:rPr>
        <w:t xml:space="preserve"> </w:t>
      </w:r>
    </w:p>
    <w:p w:rsidR="0087171B" w:rsidRDefault="0087171B" w:rsidP="0087171B">
      <w:pPr>
        <w:jc w:val="both"/>
        <w:rPr>
          <w:color w:val="000000"/>
          <w:sz w:val="22"/>
          <w:szCs w:val="22"/>
          <w:lang w:val="kk-KZ"/>
        </w:rPr>
      </w:pPr>
    </w:p>
    <w:p w:rsidR="0087171B" w:rsidRPr="0087171B" w:rsidRDefault="0087171B" w:rsidP="0087171B">
      <w:pPr>
        <w:ind w:left="1416" w:firstLine="708"/>
        <w:jc w:val="both"/>
        <w:rPr>
          <w:b/>
          <w:bCs/>
          <w:sz w:val="22"/>
          <w:szCs w:val="22"/>
          <w:lang w:val="kk-KZ"/>
        </w:rPr>
      </w:pPr>
      <w:r w:rsidRPr="0087171B">
        <w:rPr>
          <w:b/>
          <w:bCs/>
          <w:sz w:val="22"/>
          <w:szCs w:val="22"/>
          <w:lang w:val="kk-KZ"/>
        </w:rPr>
        <w:t>3. Келісімшарттың орындалуын қамтамасыз ету</w:t>
      </w:r>
    </w:p>
    <w:p w:rsidR="0087171B" w:rsidRPr="0087171B" w:rsidRDefault="0087171B" w:rsidP="0087171B">
      <w:pPr>
        <w:jc w:val="both"/>
        <w:rPr>
          <w:bCs/>
          <w:sz w:val="22"/>
          <w:szCs w:val="22"/>
          <w:lang w:val="kk-KZ"/>
        </w:rPr>
      </w:pPr>
      <w:r w:rsidRPr="0087171B">
        <w:rPr>
          <w:bCs/>
          <w:sz w:val="22"/>
          <w:szCs w:val="22"/>
          <w:lang w:val="kk-KZ"/>
        </w:rPr>
        <w:t>  65. Сатып алу туралы шарттың орындалуы қандай нысанда ұсынылуы мүмкін?</w:t>
      </w:r>
    </w:p>
    <w:p w:rsidR="0087171B" w:rsidRPr="0087171B" w:rsidRDefault="0087171B" w:rsidP="0087171B">
      <w:pPr>
        <w:jc w:val="both"/>
        <w:rPr>
          <w:bCs/>
          <w:sz w:val="22"/>
          <w:szCs w:val="22"/>
          <w:lang w:val="kk-KZ"/>
        </w:rPr>
      </w:pPr>
      <w:r w:rsidRPr="0087171B">
        <w:rPr>
          <w:bCs/>
          <w:sz w:val="22"/>
          <w:szCs w:val="22"/>
          <w:lang w:val="kk-KZ"/>
        </w:rPr>
        <w:t>1) клиентке қызмет көрсететін банкте орналастырылған қолма-қол ақша түріндегі кепілдік жарна;</w:t>
      </w:r>
    </w:p>
    <w:p w:rsidR="0087171B" w:rsidRDefault="0087171B" w:rsidP="0087171B">
      <w:pPr>
        <w:jc w:val="both"/>
        <w:rPr>
          <w:bCs/>
          <w:sz w:val="22"/>
          <w:szCs w:val="22"/>
          <w:lang w:val="kk-KZ"/>
        </w:rPr>
      </w:pPr>
      <w:r w:rsidRPr="0087171B">
        <w:rPr>
          <w:bCs/>
          <w:sz w:val="22"/>
          <w:szCs w:val="22"/>
          <w:lang w:val="kk-KZ"/>
        </w:rPr>
        <w:t>2) осы конкурстық құжаттамаға 7-қосымшаға сәйкес нысан бойынша Қазақстан Республикасы Ұлттық Банкінің нормативтік құқықтық актілеріне сәйкес берілген банк кепілдігі.</w:t>
      </w:r>
    </w:p>
    <w:p w:rsidR="0087171B" w:rsidRPr="0087171B" w:rsidRDefault="0087171B" w:rsidP="0087171B">
      <w:pPr>
        <w:jc w:val="both"/>
        <w:rPr>
          <w:rStyle w:val="s0"/>
          <w:rFonts w:eastAsiaTheme="minorEastAsia"/>
          <w:color w:val="auto"/>
          <w:sz w:val="22"/>
          <w:szCs w:val="22"/>
          <w:lang w:val="kk-KZ"/>
        </w:rPr>
      </w:pPr>
      <w:r w:rsidRPr="0087171B">
        <w:rPr>
          <w:rStyle w:val="s0"/>
          <w:rFonts w:eastAsiaTheme="minorEastAsia"/>
          <w:color w:val="auto"/>
          <w:sz w:val="22"/>
          <w:szCs w:val="22"/>
          <w:lang w:val="kk-KZ"/>
        </w:rPr>
        <w:t>66. Әлеуетті өнім беруші шарттың жалпы сомасының 3 (үш) пайызы мөлшеріндегі ақшаны кепіл кепілі түрінде қамтамасыз етуді тендер ұйымдастырушысының тиісті шотына төлейді. Егер келісімшарт бағасы тиісті қаржы жылы үшін айлық есептік көрсеткіштің жиырма еселенген мөлшерінен аспайтын болса, кепілдік қамтамасыз етілмейді.</w:t>
      </w:r>
    </w:p>
    <w:p w:rsidR="0087171B" w:rsidRDefault="0087171B" w:rsidP="00645F80">
      <w:pPr>
        <w:jc w:val="both"/>
        <w:rPr>
          <w:rStyle w:val="s0"/>
          <w:rFonts w:eastAsiaTheme="minorEastAsia"/>
          <w:color w:val="auto"/>
          <w:sz w:val="22"/>
          <w:szCs w:val="22"/>
          <w:lang w:val="kk-KZ"/>
        </w:rPr>
      </w:pPr>
      <w:r w:rsidRPr="0087171B">
        <w:rPr>
          <w:rStyle w:val="s0"/>
          <w:rFonts w:eastAsiaTheme="minorEastAsia"/>
          <w:color w:val="auto"/>
          <w:sz w:val="22"/>
          <w:szCs w:val="22"/>
          <w:lang w:val="kk-KZ"/>
        </w:rPr>
        <w:t>67. Сатып алу туралы шарттың орындалуына кепілдемені жеткізуші егер ол өзгеше көзделмесе, ол күшіне енген күннен бастап он жұмыс күнінен кешіктірмей жасайды.</w:t>
      </w:r>
    </w:p>
    <w:p w:rsidR="006C0B4C" w:rsidRDefault="006C0B4C" w:rsidP="00645F80">
      <w:pPr>
        <w:jc w:val="both"/>
        <w:rPr>
          <w:rStyle w:val="s0"/>
          <w:rFonts w:eastAsiaTheme="minorEastAsia"/>
          <w:sz w:val="22"/>
          <w:szCs w:val="22"/>
          <w:lang w:val="kk-KZ"/>
        </w:rPr>
      </w:pPr>
      <w:r>
        <w:rPr>
          <w:rStyle w:val="s0"/>
          <w:rFonts w:eastAsiaTheme="minorEastAsia"/>
          <w:sz w:val="22"/>
          <w:szCs w:val="22"/>
          <w:lang w:val="kk-KZ"/>
        </w:rPr>
        <w:t>68</w:t>
      </w:r>
      <w:r w:rsidRPr="006C0B4C">
        <w:rPr>
          <w:rStyle w:val="s0"/>
          <w:rFonts w:eastAsiaTheme="minorEastAsia"/>
          <w:sz w:val="22"/>
          <w:szCs w:val="22"/>
          <w:lang w:val="kk-KZ"/>
        </w:rPr>
        <w:t>. Егер шартта осы мерзім көрсетілмеген болса, шартта көрсетілген мерзімде немесе жеткізуші міндеттемелерді толық орындаған күннен бастап бес жұмыс күні ішінде жеткізуші осы келісімшарт бойынша өз міндеттемелерін толық және тиісті түрде орындағаннан кейін шарттың орындалуына кепілдік жеткізушіге қайтарылады.</w:t>
      </w:r>
    </w:p>
    <w:p w:rsidR="006C0B4C" w:rsidRDefault="006C0B4C" w:rsidP="00645F80">
      <w:pPr>
        <w:jc w:val="both"/>
        <w:rPr>
          <w:rStyle w:val="s0"/>
          <w:rFonts w:eastAsiaTheme="minorEastAsia"/>
          <w:sz w:val="22"/>
          <w:szCs w:val="22"/>
          <w:lang w:val="kk-KZ"/>
        </w:rPr>
      </w:pPr>
      <w:r w:rsidRPr="006C0B4C">
        <w:rPr>
          <w:rStyle w:val="s0"/>
          <w:rFonts w:eastAsiaTheme="minorEastAsia"/>
          <w:sz w:val="22"/>
          <w:szCs w:val="22"/>
          <w:lang w:val="kk-KZ"/>
        </w:rPr>
        <w:t>69. Егер жеткізуші келісімшарт бойынша өз міндеттемелерін орындамаған немесе тиісінше орындамаса (жеткізу мерзімін бұзу, сапасыз тауарларды жеткізу, келісімшарттың басқа шарттарын бұзу) келісімшартта қарастырылған айыппұлдарды төлемеген болса, сондай-ақ осы себептер бойынша шарт бұзылған жағдайда, тапсырыс беруші жеткізуші жасаған төлемді ұстайды. келісімшарттың Қазақстан Республикасының азаматтық заңнамасына сәйкес орындалуы.</w:t>
      </w:r>
    </w:p>
    <w:p w:rsidR="006C0B4C" w:rsidRDefault="006C0B4C" w:rsidP="00645F80">
      <w:pPr>
        <w:jc w:val="both"/>
        <w:rPr>
          <w:rStyle w:val="s0"/>
          <w:rFonts w:eastAsiaTheme="minorEastAsia"/>
          <w:sz w:val="22"/>
          <w:szCs w:val="22"/>
          <w:lang w:val="kk-KZ"/>
        </w:rPr>
      </w:pPr>
    </w:p>
    <w:p w:rsidR="003C4B7D" w:rsidRDefault="003C4B7D" w:rsidP="00D9602B">
      <w:pPr>
        <w:ind w:left="567" w:hanging="567"/>
        <w:jc w:val="both"/>
        <w:rPr>
          <w:b/>
          <w:sz w:val="22"/>
          <w:szCs w:val="22"/>
          <w:lang w:val="kk-KZ"/>
        </w:rPr>
      </w:pPr>
    </w:p>
    <w:p w:rsidR="006C0B4C" w:rsidRDefault="006C0B4C" w:rsidP="00D9602B">
      <w:pPr>
        <w:ind w:left="567" w:hanging="567"/>
        <w:jc w:val="both"/>
        <w:rPr>
          <w:b/>
          <w:sz w:val="22"/>
          <w:szCs w:val="22"/>
          <w:lang w:val="kk-KZ"/>
        </w:rPr>
      </w:pPr>
    </w:p>
    <w:p w:rsidR="006C0B4C" w:rsidRDefault="006C0B4C" w:rsidP="00D9602B">
      <w:pPr>
        <w:ind w:left="567" w:hanging="567"/>
        <w:jc w:val="both"/>
        <w:rPr>
          <w:b/>
          <w:sz w:val="22"/>
          <w:szCs w:val="22"/>
          <w:lang w:val="kk-KZ"/>
        </w:rPr>
      </w:pPr>
    </w:p>
    <w:p w:rsidR="006C0B4C" w:rsidRPr="006C0B4C" w:rsidRDefault="006C0B4C" w:rsidP="00D9602B">
      <w:pPr>
        <w:ind w:left="567" w:hanging="567"/>
        <w:jc w:val="both"/>
        <w:rPr>
          <w:b/>
          <w:sz w:val="22"/>
          <w:szCs w:val="22"/>
          <w:lang w:val="kk-KZ"/>
        </w:rPr>
      </w:pPr>
    </w:p>
    <w:p w:rsidR="005121DE" w:rsidRDefault="005121DE" w:rsidP="005121DE">
      <w:pPr>
        <w:ind w:firstLine="400"/>
        <w:jc w:val="right"/>
        <w:rPr>
          <w:b/>
          <w:sz w:val="22"/>
          <w:szCs w:val="22"/>
          <w:lang w:val="kk-KZ"/>
        </w:rPr>
      </w:pPr>
    </w:p>
    <w:p w:rsidR="00813B6A" w:rsidRDefault="00813B6A" w:rsidP="00A20473">
      <w:pPr>
        <w:ind w:firstLine="400"/>
        <w:jc w:val="right"/>
        <w:rPr>
          <w:b/>
          <w:sz w:val="22"/>
          <w:szCs w:val="22"/>
          <w:lang w:val="kk-KZ"/>
        </w:rPr>
      </w:pPr>
    </w:p>
    <w:p w:rsidR="00813B6A" w:rsidRDefault="00813B6A" w:rsidP="00A20473">
      <w:pPr>
        <w:ind w:firstLine="400"/>
        <w:jc w:val="right"/>
        <w:rPr>
          <w:b/>
          <w:sz w:val="22"/>
          <w:szCs w:val="22"/>
          <w:lang w:val="kk-KZ"/>
        </w:rPr>
      </w:pPr>
    </w:p>
    <w:p w:rsidR="00813B6A" w:rsidRDefault="00813B6A" w:rsidP="00A20473">
      <w:pPr>
        <w:ind w:firstLine="400"/>
        <w:jc w:val="right"/>
        <w:rPr>
          <w:b/>
          <w:sz w:val="22"/>
          <w:szCs w:val="22"/>
          <w:lang w:val="kk-KZ"/>
        </w:rPr>
      </w:pPr>
    </w:p>
    <w:p w:rsidR="00813B6A" w:rsidRDefault="00813B6A" w:rsidP="00A20473">
      <w:pPr>
        <w:ind w:firstLine="400"/>
        <w:jc w:val="right"/>
        <w:rPr>
          <w:b/>
          <w:sz w:val="22"/>
          <w:szCs w:val="22"/>
          <w:lang w:val="kk-KZ"/>
        </w:rPr>
      </w:pPr>
    </w:p>
    <w:p w:rsidR="005121DE" w:rsidRPr="005121DE" w:rsidRDefault="005121DE" w:rsidP="00813B6A">
      <w:pPr>
        <w:ind w:left="2832" w:firstLine="708"/>
        <w:jc w:val="right"/>
        <w:rPr>
          <w:lang w:val="kk-KZ"/>
        </w:rPr>
      </w:pPr>
      <w:bookmarkStart w:id="4" w:name="_GoBack"/>
      <w:bookmarkEnd w:id="4"/>
      <w:r>
        <w:rPr>
          <w:b/>
          <w:sz w:val="22"/>
          <w:szCs w:val="22"/>
          <w:lang w:val="kk-KZ"/>
        </w:rPr>
        <w:lastRenderedPageBreak/>
        <w:t>Тендерлік құжаттамаға №</w:t>
      </w:r>
      <w:r w:rsidR="002A410A" w:rsidRPr="00112443">
        <w:rPr>
          <w:b/>
          <w:sz w:val="22"/>
          <w:szCs w:val="22"/>
          <w:lang w:val="kk-KZ"/>
        </w:rPr>
        <w:t xml:space="preserve"> </w:t>
      </w:r>
      <w:r w:rsidR="0079266D">
        <w:rPr>
          <w:b/>
          <w:sz w:val="22"/>
          <w:szCs w:val="22"/>
          <w:lang w:val="kk-KZ"/>
        </w:rPr>
        <w:t>3</w:t>
      </w:r>
      <w:r>
        <w:rPr>
          <w:rStyle w:val="s0"/>
          <w:rFonts w:eastAsiaTheme="majorEastAsia"/>
          <w:lang w:val="kk-KZ"/>
        </w:rPr>
        <w:t>-қосымша </w:t>
      </w:r>
    </w:p>
    <w:p w:rsidR="005121DE" w:rsidRPr="005121DE" w:rsidRDefault="005121DE" w:rsidP="005121DE">
      <w:pPr>
        <w:ind w:firstLine="400"/>
        <w:jc w:val="right"/>
        <w:rPr>
          <w:lang w:val="kk-KZ"/>
        </w:rPr>
      </w:pPr>
      <w:r>
        <w:rPr>
          <w:rStyle w:val="s0"/>
          <w:rFonts w:eastAsiaTheme="majorEastAsia"/>
          <w:lang w:val="kk-KZ"/>
        </w:rPr>
        <w:t> </w:t>
      </w:r>
    </w:p>
    <w:p w:rsidR="005121DE" w:rsidRPr="005121DE" w:rsidRDefault="005121DE" w:rsidP="005121DE">
      <w:pPr>
        <w:ind w:firstLine="400"/>
        <w:jc w:val="right"/>
        <w:rPr>
          <w:lang w:val="kk-KZ"/>
        </w:rPr>
      </w:pPr>
      <w:r>
        <w:rPr>
          <w:rStyle w:val="s0"/>
          <w:rFonts w:eastAsiaTheme="majorEastAsia"/>
          <w:lang w:val="kk-KZ"/>
        </w:rPr>
        <w:t>(Кімге)___________________________</w:t>
      </w:r>
    </w:p>
    <w:p w:rsidR="005121DE" w:rsidRDefault="005121DE" w:rsidP="005121DE">
      <w:pPr>
        <w:ind w:firstLine="400"/>
        <w:jc w:val="right"/>
        <w:rPr>
          <w:rStyle w:val="s0"/>
          <w:rFonts w:eastAsiaTheme="majorEastAsia"/>
          <w:lang w:val="kk-KZ"/>
        </w:rPr>
      </w:pPr>
      <w:r>
        <w:rPr>
          <w:rStyle w:val="s0"/>
          <w:rFonts w:eastAsiaTheme="majorEastAsia"/>
          <w:lang w:val="kk-KZ"/>
        </w:rPr>
        <w:t xml:space="preserve">         (тапсырыс берушінің, сатып алуды                                                                                                </w:t>
      </w:r>
    </w:p>
    <w:p w:rsidR="005121DE" w:rsidRPr="005121DE" w:rsidRDefault="005121DE" w:rsidP="005121DE">
      <w:pPr>
        <w:ind w:firstLine="400"/>
        <w:jc w:val="right"/>
        <w:rPr>
          <w:lang w:val="kk-KZ"/>
        </w:rPr>
      </w:pPr>
      <w:r>
        <w:rPr>
          <w:rStyle w:val="s0"/>
          <w:rFonts w:eastAsiaTheme="majorEastAsia"/>
          <w:lang w:val="kk-KZ"/>
        </w:rPr>
        <w:t>немесе бірыңғай дистрибьютордың атауы)</w:t>
      </w:r>
    </w:p>
    <w:p w:rsidR="005121DE" w:rsidRPr="005121DE" w:rsidRDefault="005121DE" w:rsidP="005121DE">
      <w:pPr>
        <w:ind w:firstLine="400"/>
        <w:jc w:val="right"/>
        <w:rPr>
          <w:lang w:val="kk-KZ"/>
        </w:rPr>
      </w:pPr>
      <w:r>
        <w:rPr>
          <w:rStyle w:val="s0"/>
          <w:rFonts w:eastAsiaTheme="majorEastAsia"/>
          <w:lang w:val="kk-KZ"/>
        </w:rPr>
        <w:t>(Кімнен)_____________________________</w:t>
      </w:r>
    </w:p>
    <w:p w:rsidR="005121DE" w:rsidRPr="005121DE" w:rsidRDefault="005121DE" w:rsidP="005121DE">
      <w:pPr>
        <w:ind w:firstLine="400"/>
        <w:jc w:val="right"/>
        <w:rPr>
          <w:lang w:val="kk-KZ"/>
        </w:rPr>
      </w:pPr>
      <w:r>
        <w:rPr>
          <w:rStyle w:val="s0"/>
          <w:rFonts w:eastAsiaTheme="majorEastAsia"/>
          <w:lang w:val="kk-KZ"/>
        </w:rPr>
        <w:t>                   (әлеуетті өнім берушінің атауы)</w:t>
      </w:r>
    </w:p>
    <w:p w:rsidR="005121DE" w:rsidRPr="005121DE" w:rsidRDefault="005121DE" w:rsidP="005121DE">
      <w:pPr>
        <w:jc w:val="right"/>
        <w:rPr>
          <w:lang w:val="kk-KZ"/>
        </w:rPr>
      </w:pPr>
      <w:r>
        <w:rPr>
          <w:rStyle w:val="s1"/>
          <w:rFonts w:eastAsiaTheme="minorEastAsia"/>
          <w:lang w:val="kk-KZ"/>
        </w:rPr>
        <w:t> </w:t>
      </w:r>
    </w:p>
    <w:p w:rsidR="005121DE" w:rsidRPr="005121DE" w:rsidRDefault="005121DE" w:rsidP="005121DE">
      <w:pPr>
        <w:jc w:val="center"/>
        <w:rPr>
          <w:lang w:val="kk-KZ"/>
        </w:rPr>
      </w:pPr>
      <w:r>
        <w:rPr>
          <w:rStyle w:val="s1"/>
          <w:rFonts w:eastAsiaTheme="minorEastAsia"/>
          <w:lang w:val="kk-KZ"/>
        </w:rPr>
        <w:t> </w:t>
      </w:r>
    </w:p>
    <w:p w:rsidR="005121DE" w:rsidRPr="005121DE" w:rsidRDefault="005121DE" w:rsidP="005121DE">
      <w:pPr>
        <w:jc w:val="center"/>
        <w:rPr>
          <w:lang w:val="kk-KZ"/>
        </w:rPr>
      </w:pPr>
      <w:r>
        <w:rPr>
          <w:rStyle w:val="s1"/>
          <w:rFonts w:eastAsiaTheme="minorEastAsia"/>
          <w:lang w:val="kk-KZ"/>
        </w:rPr>
        <w:t>Тендерге қатысуға өтінім (кәсіпкерлік қызметті жүзеге асыратын жеке тұлғалар және заңды тұлғалар үшін)</w:t>
      </w:r>
    </w:p>
    <w:p w:rsidR="005121DE" w:rsidRPr="005121DE" w:rsidRDefault="005121DE" w:rsidP="005121DE">
      <w:pPr>
        <w:jc w:val="center"/>
        <w:rPr>
          <w:lang w:val="kk-KZ"/>
        </w:rPr>
      </w:pPr>
      <w:r>
        <w:rPr>
          <w:rStyle w:val="s0"/>
          <w:rFonts w:eastAsiaTheme="majorEastAsia"/>
          <w:lang w:val="kk-KZ"/>
        </w:rPr>
        <w:t>___________________________________________________________________</w:t>
      </w:r>
    </w:p>
    <w:p w:rsidR="005121DE" w:rsidRPr="005121DE" w:rsidRDefault="005121DE" w:rsidP="005121DE">
      <w:pPr>
        <w:jc w:val="center"/>
        <w:rPr>
          <w:lang w:val="kk-KZ"/>
        </w:rPr>
      </w:pPr>
      <w:r>
        <w:rPr>
          <w:rStyle w:val="s0"/>
          <w:rFonts w:eastAsiaTheme="majorEastAsia"/>
          <w:lang w:val="kk-KZ"/>
        </w:rPr>
        <w:t>(тендердің/екі кезеңдік тендердің атауы)</w:t>
      </w:r>
    </w:p>
    <w:p w:rsidR="005121DE" w:rsidRPr="005121DE" w:rsidRDefault="005121DE" w:rsidP="005121DE">
      <w:pPr>
        <w:ind w:firstLine="400"/>
        <w:jc w:val="both"/>
        <w:rPr>
          <w:lang w:val="kk-KZ"/>
        </w:rPr>
      </w:pPr>
      <w:r>
        <w:rPr>
          <w:rStyle w:val="s0"/>
          <w:rFonts w:eastAsiaTheme="majorEastAsia"/>
          <w:lang w:val="kk-KZ"/>
        </w:rPr>
        <w:t> </w:t>
      </w:r>
    </w:p>
    <w:p w:rsidR="005121DE" w:rsidRDefault="005121DE" w:rsidP="005121DE">
      <w:pPr>
        <w:ind w:firstLine="400"/>
        <w:jc w:val="both"/>
        <w:rPr>
          <w:rStyle w:val="s0"/>
          <w:rFonts w:eastAsiaTheme="majorEastAsia"/>
          <w:lang w:val="kk-KZ"/>
        </w:rPr>
      </w:pPr>
      <w:r w:rsidRPr="005121DE">
        <w:rPr>
          <w:rStyle w:val="s0"/>
          <w:rFonts w:eastAsiaTheme="majorEastAsia"/>
          <w:lang w:val="kk-KZ"/>
        </w:rPr>
        <w:t>Қазақстан Республикасы Үкіметінің 2009 жылғы 30 қазандағы № 1729 қаулысымен бекітілген Тендерлік құжаттаманы және дәрі-дәрмектер мен медициналық мақсаттағы бұйымдарды, фармацевтикалық қызметтерді сатып алуды ұйымдастыру және өткізу ережелерін қарап,</w:t>
      </w:r>
    </w:p>
    <w:p w:rsidR="005121DE" w:rsidRPr="005121DE" w:rsidRDefault="005121DE" w:rsidP="005121DE">
      <w:pPr>
        <w:ind w:firstLine="400"/>
        <w:jc w:val="both"/>
        <w:rPr>
          <w:lang w:val="kk-KZ"/>
        </w:rPr>
      </w:pPr>
      <w:r>
        <w:rPr>
          <w:rStyle w:val="s0"/>
          <w:rFonts w:eastAsiaTheme="majorEastAsia"/>
          <w:lang w:val="kk-KZ"/>
        </w:rPr>
        <w:t>__________________________________________________________________________</w:t>
      </w:r>
    </w:p>
    <w:p w:rsidR="005121DE" w:rsidRPr="005121DE" w:rsidRDefault="005121DE" w:rsidP="005121DE">
      <w:pPr>
        <w:ind w:firstLine="400"/>
        <w:jc w:val="both"/>
        <w:rPr>
          <w:lang w:val="kk-KZ"/>
        </w:rPr>
      </w:pPr>
      <w:r>
        <w:rPr>
          <w:rStyle w:val="s0"/>
          <w:rFonts w:eastAsiaTheme="majorEastAsia"/>
          <w:lang w:val="kk-KZ"/>
        </w:rPr>
        <w:t>                                                       (әлеуетті өнім берушінің атауы)</w:t>
      </w:r>
    </w:p>
    <w:p w:rsidR="005121DE" w:rsidRPr="005121DE" w:rsidRDefault="005121DE" w:rsidP="005121DE">
      <w:pPr>
        <w:ind w:firstLine="400"/>
        <w:jc w:val="both"/>
        <w:rPr>
          <w:lang w:val="kk-KZ"/>
        </w:rPr>
      </w:pPr>
      <w:r>
        <w:rPr>
          <w:rStyle w:val="s0"/>
          <w:rFonts w:eastAsiaTheme="majorEastAsia"/>
          <w:lang w:val="kk-KZ"/>
        </w:rPr>
        <w:t>мына лоттар бойынша тендерлік құжаттамаға (хабарландыру шарттарына) сәйкес тауарларды, фармацевтикалық қызметтерді беруді жүзеге асыруды ұсынады:</w:t>
      </w:r>
    </w:p>
    <w:p w:rsidR="005121DE" w:rsidRPr="005121DE" w:rsidRDefault="005121DE" w:rsidP="005121DE">
      <w:pPr>
        <w:ind w:firstLine="400"/>
        <w:jc w:val="both"/>
        <w:rPr>
          <w:lang w:val="kk-KZ"/>
        </w:rPr>
      </w:pPr>
      <w:r>
        <w:rPr>
          <w:rStyle w:val="s0"/>
          <w:rFonts w:eastAsiaTheme="majorEastAsia"/>
          <w:lang w:val="kk-KZ"/>
        </w:rPr>
        <w:t>________________________________________________________________________</w:t>
      </w:r>
    </w:p>
    <w:p w:rsidR="005121DE" w:rsidRPr="005121DE" w:rsidRDefault="005121DE" w:rsidP="005121DE">
      <w:pPr>
        <w:ind w:firstLine="400"/>
        <w:jc w:val="both"/>
        <w:rPr>
          <w:lang w:val="kk-KZ"/>
        </w:rPr>
      </w:pPr>
    </w:p>
    <w:p w:rsidR="005121DE" w:rsidRPr="005121DE" w:rsidRDefault="005121DE" w:rsidP="005121DE">
      <w:pPr>
        <w:ind w:firstLine="400"/>
        <w:jc w:val="both"/>
        <w:rPr>
          <w:lang w:val="kk-KZ"/>
        </w:rPr>
      </w:pPr>
      <w:r>
        <w:rPr>
          <w:rStyle w:val="s0"/>
          <w:rFonts w:eastAsiaTheme="majorEastAsia"/>
          <w:lang w:val="kk-KZ"/>
        </w:rPr>
        <w:t>                                    (тауарларды және фармацевтикалық қызметтерді егжей-тегжейлі сипаттау)</w:t>
      </w:r>
    </w:p>
    <w:p w:rsidR="005121DE" w:rsidRPr="005121DE" w:rsidRDefault="005121DE" w:rsidP="005121DE">
      <w:pPr>
        <w:ind w:firstLine="400"/>
        <w:jc w:val="both"/>
        <w:rPr>
          <w:lang w:val="kk-KZ"/>
        </w:rPr>
      </w:pPr>
      <w:r>
        <w:rPr>
          <w:rStyle w:val="s0"/>
          <w:rFonts w:eastAsiaTheme="majorEastAsia"/>
          <w:lang w:val="kk-KZ"/>
        </w:rPr>
        <w:t>Осы тендерлік өтінім мыналарды қамтиды:</w:t>
      </w:r>
    </w:p>
    <w:p w:rsidR="005121DE" w:rsidRPr="005278D8" w:rsidRDefault="005121DE" w:rsidP="005121DE">
      <w:pPr>
        <w:ind w:firstLine="400"/>
        <w:jc w:val="both"/>
        <w:rPr>
          <w:lang w:val="kk-KZ"/>
        </w:rPr>
      </w:pPr>
      <w:r>
        <w:rPr>
          <w:rStyle w:val="s0"/>
          <w:rFonts w:eastAsiaTheme="majorEastAsia"/>
          <w:lang w:val="kk-KZ"/>
        </w:rPr>
        <w:t>1. _______________________________________________________________________</w:t>
      </w:r>
    </w:p>
    <w:p w:rsidR="005121DE" w:rsidRPr="005278D8" w:rsidRDefault="005121DE" w:rsidP="005121DE">
      <w:pPr>
        <w:ind w:firstLine="400"/>
        <w:jc w:val="both"/>
        <w:rPr>
          <w:lang w:val="kk-KZ"/>
        </w:rPr>
      </w:pPr>
      <w:r>
        <w:rPr>
          <w:rStyle w:val="s0"/>
          <w:rFonts w:eastAsiaTheme="majorEastAsia"/>
          <w:lang w:val="kk-KZ"/>
        </w:rPr>
        <w:t>2. _______________________________________________________________________</w:t>
      </w:r>
    </w:p>
    <w:p w:rsidR="005121DE" w:rsidRPr="005278D8" w:rsidRDefault="005121DE" w:rsidP="005121DE">
      <w:pPr>
        <w:ind w:firstLine="400"/>
        <w:jc w:val="both"/>
        <w:rPr>
          <w:lang w:val="kk-KZ"/>
        </w:rPr>
      </w:pPr>
      <w:r>
        <w:rPr>
          <w:rStyle w:val="s0"/>
          <w:rFonts w:eastAsiaTheme="majorEastAsia"/>
          <w:lang w:val="kk-KZ"/>
        </w:rPr>
        <w:t>3. _______________________________________________________________________</w:t>
      </w:r>
    </w:p>
    <w:p w:rsidR="005121DE" w:rsidRPr="005278D8" w:rsidRDefault="005121DE" w:rsidP="005121DE">
      <w:pPr>
        <w:ind w:firstLine="400"/>
        <w:jc w:val="both"/>
        <w:rPr>
          <w:lang w:val="kk-KZ"/>
        </w:rPr>
      </w:pPr>
      <w:r>
        <w:rPr>
          <w:rStyle w:val="s0"/>
          <w:rFonts w:eastAsiaTheme="majorEastAsia"/>
          <w:lang w:val="kk-KZ"/>
        </w:rPr>
        <w:t>Осы тендерлік өтінім тендерлік өтінім салынған конверттерді ашқан күннен</w:t>
      </w:r>
    </w:p>
    <w:p w:rsidR="005121DE" w:rsidRPr="005278D8" w:rsidRDefault="005121DE" w:rsidP="005121DE">
      <w:pPr>
        <w:ind w:firstLine="400"/>
        <w:jc w:val="both"/>
        <w:rPr>
          <w:lang w:val="kk-KZ"/>
        </w:rPr>
      </w:pPr>
      <w:r>
        <w:rPr>
          <w:rStyle w:val="s0"/>
          <w:rFonts w:eastAsiaTheme="majorEastAsia"/>
          <w:lang w:val="kk-KZ"/>
        </w:rPr>
        <w:t>бастап ___________________________ күннің ішінде жарамды.</w:t>
      </w:r>
    </w:p>
    <w:p w:rsidR="005121DE" w:rsidRPr="005278D8" w:rsidRDefault="005121DE" w:rsidP="005121DE">
      <w:pPr>
        <w:ind w:firstLine="400"/>
        <w:jc w:val="both"/>
        <w:rPr>
          <w:lang w:val="kk-KZ"/>
        </w:rPr>
      </w:pPr>
      <w:r>
        <w:rPr>
          <w:rStyle w:val="s0"/>
          <w:rFonts w:eastAsiaTheme="majorEastAsia"/>
          <w:lang w:val="kk-KZ"/>
        </w:rPr>
        <w:t>                             (толық жазу)</w:t>
      </w:r>
    </w:p>
    <w:p w:rsidR="005121DE" w:rsidRPr="005278D8" w:rsidRDefault="005121DE" w:rsidP="005121DE">
      <w:pPr>
        <w:ind w:firstLine="400"/>
        <w:jc w:val="both"/>
        <w:rPr>
          <w:lang w:val="kk-KZ"/>
        </w:rPr>
      </w:pPr>
      <w:r>
        <w:rPr>
          <w:rStyle w:val="s0"/>
          <w:rFonts w:eastAsiaTheme="majorEastAsia"/>
          <w:lang w:val="kk-KZ"/>
        </w:rPr>
        <w:t>Қолы, күні лауазымы, тегі, аты, әкесінің аты</w:t>
      </w:r>
    </w:p>
    <w:p w:rsidR="005121DE" w:rsidRDefault="005121DE" w:rsidP="005121DE">
      <w:pPr>
        <w:ind w:firstLine="400"/>
        <w:jc w:val="both"/>
      </w:pPr>
      <w:r>
        <w:rPr>
          <w:rStyle w:val="s0"/>
          <w:rFonts w:eastAsiaTheme="majorEastAsia"/>
        </w:rPr>
        <w:t>(бар болса)</w:t>
      </w:r>
    </w:p>
    <w:p w:rsidR="005121DE" w:rsidRDefault="005121DE" w:rsidP="005121DE">
      <w:pPr>
        <w:ind w:firstLine="400"/>
        <w:jc w:val="both"/>
      </w:pPr>
      <w:r>
        <w:rPr>
          <w:rStyle w:val="s0"/>
          <w:rFonts w:eastAsiaTheme="majorEastAsia"/>
        </w:rPr>
        <w:t>Мө</w:t>
      </w:r>
      <w:proofErr w:type="gramStart"/>
      <w:r>
        <w:rPr>
          <w:rStyle w:val="s0"/>
          <w:rFonts w:eastAsiaTheme="majorEastAsia"/>
        </w:rPr>
        <w:t>р</w:t>
      </w:r>
      <w:proofErr w:type="gramEnd"/>
      <w:r>
        <w:rPr>
          <w:rStyle w:val="s0"/>
          <w:rFonts w:eastAsiaTheme="majorEastAsia"/>
        </w:rPr>
        <w:t>і</w:t>
      </w:r>
    </w:p>
    <w:p w:rsidR="005121DE" w:rsidRDefault="005121DE" w:rsidP="005121DE">
      <w:pPr>
        <w:ind w:firstLine="400"/>
        <w:jc w:val="both"/>
      </w:pPr>
      <w:r>
        <w:rPr>
          <w:rStyle w:val="s0"/>
          <w:rFonts w:eastAsiaTheme="majorEastAsia"/>
        </w:rPr>
        <w:t>(бар болса)</w:t>
      </w:r>
    </w:p>
    <w:p w:rsidR="005121DE" w:rsidRDefault="005121DE" w:rsidP="005121DE">
      <w:pPr>
        <w:ind w:firstLine="400"/>
        <w:jc w:val="both"/>
      </w:pPr>
      <w:r>
        <w:rPr>
          <w:rStyle w:val="s0"/>
          <w:rFonts w:eastAsiaTheme="majorEastAsia"/>
        </w:rPr>
        <w:t>_____</w:t>
      </w:r>
      <w:r>
        <w:rPr>
          <w:rStyle w:val="s0"/>
          <w:rFonts w:eastAsiaTheme="majorEastAsia"/>
          <w:lang w:val="kk-KZ"/>
        </w:rPr>
        <w:t>__________________________</w:t>
      </w:r>
      <w:r>
        <w:rPr>
          <w:rStyle w:val="s0"/>
          <w:rFonts w:eastAsiaTheme="majorEastAsia"/>
        </w:rPr>
        <w:t>__________________________________________</w:t>
      </w:r>
    </w:p>
    <w:p w:rsidR="005121DE" w:rsidRPr="005278D8" w:rsidRDefault="005121DE" w:rsidP="005121DE">
      <w:pPr>
        <w:ind w:firstLine="400"/>
        <w:jc w:val="both"/>
        <w:rPr>
          <w:lang w:val="kk-KZ"/>
        </w:rPr>
      </w:pPr>
      <w:r>
        <w:rPr>
          <w:rStyle w:val="s0"/>
          <w:rFonts w:eastAsiaTheme="majorEastAsia"/>
          <w:lang w:val="kk-KZ"/>
        </w:rPr>
        <w:t xml:space="preserve">                                </w:t>
      </w:r>
      <w:r w:rsidRPr="005278D8">
        <w:rPr>
          <w:rStyle w:val="s0"/>
          <w:rFonts w:eastAsiaTheme="majorEastAsia"/>
          <w:lang w:val="kk-KZ"/>
        </w:rPr>
        <w:t>(әлеуетті өнім берушінің атауы) атынан және тапсырмасы бойынша</w:t>
      </w:r>
    </w:p>
    <w:p w:rsidR="005121DE" w:rsidRPr="005121DE" w:rsidRDefault="005121DE" w:rsidP="005121DE">
      <w:pPr>
        <w:ind w:firstLine="400"/>
        <w:jc w:val="both"/>
        <w:rPr>
          <w:lang w:val="kk-KZ"/>
        </w:rPr>
      </w:pPr>
      <w:r>
        <w:rPr>
          <w:rStyle w:val="s0"/>
          <w:rFonts w:eastAsiaTheme="majorEastAsia"/>
          <w:lang w:val="kk-KZ"/>
        </w:rPr>
        <w:t>                                           тендерлік өтінімге қол қоюға барлық өкілеттілігі бар.</w:t>
      </w:r>
    </w:p>
    <w:p w:rsidR="005121DE" w:rsidRPr="005121DE" w:rsidRDefault="005121DE" w:rsidP="005121DE">
      <w:pPr>
        <w:ind w:firstLine="400"/>
        <w:jc w:val="both"/>
        <w:rPr>
          <w:lang w:val="kk-KZ"/>
        </w:rPr>
      </w:pPr>
      <w:r>
        <w:rPr>
          <w:rStyle w:val="s0"/>
          <w:rFonts w:eastAsiaTheme="majorEastAsia"/>
          <w:lang w:val="kk-KZ"/>
        </w:rPr>
        <w:t> </w:t>
      </w:r>
    </w:p>
    <w:p w:rsidR="00C7293F" w:rsidRPr="00112443" w:rsidRDefault="00C7293F" w:rsidP="00C7293F">
      <w:pPr>
        <w:jc w:val="center"/>
        <w:rPr>
          <w:b/>
          <w:sz w:val="22"/>
          <w:szCs w:val="22"/>
          <w:lang w:val="kk-KZ"/>
        </w:rPr>
      </w:pPr>
    </w:p>
    <w:p w:rsidR="0079266D" w:rsidRDefault="0079266D" w:rsidP="00EA2724">
      <w:pPr>
        <w:tabs>
          <w:tab w:val="left" w:pos="7826"/>
        </w:tabs>
        <w:rPr>
          <w:rStyle w:val="s0"/>
          <w:b/>
          <w:sz w:val="22"/>
          <w:szCs w:val="22"/>
          <w:lang w:val="kk-KZ"/>
        </w:rPr>
      </w:pPr>
      <w:bookmarkStart w:id="5" w:name="SUB3"/>
      <w:bookmarkEnd w:id="5"/>
    </w:p>
    <w:p w:rsidR="0079266D" w:rsidRDefault="0079266D" w:rsidP="00EA2724">
      <w:pPr>
        <w:tabs>
          <w:tab w:val="left" w:pos="7826"/>
        </w:tabs>
        <w:rPr>
          <w:rStyle w:val="s0"/>
          <w:b/>
          <w:sz w:val="22"/>
          <w:szCs w:val="22"/>
          <w:lang w:val="kk-KZ"/>
        </w:rPr>
      </w:pPr>
    </w:p>
    <w:p w:rsidR="0079266D" w:rsidRDefault="0079266D" w:rsidP="00EA2724">
      <w:pPr>
        <w:tabs>
          <w:tab w:val="left" w:pos="7826"/>
        </w:tabs>
        <w:rPr>
          <w:rStyle w:val="s0"/>
          <w:b/>
          <w:sz w:val="22"/>
          <w:szCs w:val="22"/>
          <w:lang w:val="kk-KZ"/>
        </w:rPr>
      </w:pPr>
    </w:p>
    <w:p w:rsidR="0079266D" w:rsidRDefault="0079266D" w:rsidP="00EA2724">
      <w:pPr>
        <w:tabs>
          <w:tab w:val="left" w:pos="7826"/>
        </w:tabs>
        <w:rPr>
          <w:rStyle w:val="s0"/>
          <w:b/>
          <w:sz w:val="22"/>
          <w:szCs w:val="22"/>
          <w:lang w:val="kk-KZ"/>
        </w:rPr>
      </w:pPr>
    </w:p>
    <w:p w:rsidR="00A20473" w:rsidRDefault="00A20473" w:rsidP="00EA2724">
      <w:pPr>
        <w:tabs>
          <w:tab w:val="left" w:pos="7826"/>
        </w:tabs>
        <w:rPr>
          <w:rStyle w:val="s0"/>
          <w:b/>
          <w:sz w:val="22"/>
          <w:szCs w:val="22"/>
          <w:lang w:val="kk-KZ"/>
        </w:rPr>
      </w:pPr>
    </w:p>
    <w:p w:rsidR="00A20473" w:rsidRDefault="00A20473" w:rsidP="00EA2724">
      <w:pPr>
        <w:tabs>
          <w:tab w:val="left" w:pos="7826"/>
        </w:tabs>
        <w:rPr>
          <w:rStyle w:val="s0"/>
          <w:b/>
          <w:sz w:val="22"/>
          <w:szCs w:val="22"/>
          <w:lang w:val="kk-KZ"/>
        </w:rPr>
      </w:pPr>
    </w:p>
    <w:p w:rsidR="00A20473" w:rsidRDefault="00A20473" w:rsidP="00EA2724">
      <w:pPr>
        <w:tabs>
          <w:tab w:val="left" w:pos="7826"/>
        </w:tabs>
        <w:rPr>
          <w:rStyle w:val="s0"/>
          <w:b/>
          <w:sz w:val="22"/>
          <w:szCs w:val="22"/>
          <w:lang w:val="kk-KZ"/>
        </w:rPr>
      </w:pPr>
    </w:p>
    <w:p w:rsidR="00A20473" w:rsidRDefault="00A20473" w:rsidP="00EA2724">
      <w:pPr>
        <w:tabs>
          <w:tab w:val="left" w:pos="7826"/>
        </w:tabs>
        <w:rPr>
          <w:rStyle w:val="s0"/>
          <w:b/>
          <w:sz w:val="22"/>
          <w:szCs w:val="22"/>
          <w:lang w:val="kk-KZ"/>
        </w:rPr>
      </w:pPr>
    </w:p>
    <w:p w:rsidR="0079266D" w:rsidRDefault="0079266D" w:rsidP="00EA2724">
      <w:pPr>
        <w:tabs>
          <w:tab w:val="left" w:pos="7826"/>
        </w:tabs>
        <w:rPr>
          <w:rStyle w:val="s0"/>
          <w:b/>
          <w:sz w:val="22"/>
          <w:szCs w:val="22"/>
          <w:lang w:val="kk-KZ"/>
        </w:rPr>
      </w:pPr>
    </w:p>
    <w:p w:rsidR="0079266D" w:rsidRPr="0079266D" w:rsidRDefault="0079266D" w:rsidP="00A20473">
      <w:pPr>
        <w:ind w:left="3540" w:firstLine="708"/>
        <w:jc w:val="right"/>
        <w:rPr>
          <w:lang w:val="kk-KZ"/>
        </w:rPr>
      </w:pPr>
      <w:r>
        <w:rPr>
          <w:rStyle w:val="s0"/>
          <w:rFonts w:eastAsiaTheme="majorEastAsia"/>
          <w:lang w:val="kk-KZ"/>
        </w:rPr>
        <w:lastRenderedPageBreak/>
        <w:t>4-қосымша</w:t>
      </w:r>
    </w:p>
    <w:p w:rsidR="0079266D" w:rsidRPr="0079266D" w:rsidRDefault="0079266D" w:rsidP="00A20473">
      <w:pPr>
        <w:ind w:firstLine="400"/>
        <w:jc w:val="right"/>
        <w:rPr>
          <w:lang w:val="kk-KZ"/>
        </w:rPr>
      </w:pPr>
      <w:r>
        <w:rPr>
          <w:rStyle w:val="s0"/>
          <w:rFonts w:eastAsiaTheme="majorEastAsia"/>
          <w:lang w:val="kk-KZ"/>
        </w:rPr>
        <w:t> </w:t>
      </w:r>
      <w:r>
        <w:rPr>
          <w:rStyle w:val="s1"/>
          <w:rFonts w:eastAsiaTheme="minorEastAsia"/>
          <w:lang w:val="kk-KZ"/>
        </w:rPr>
        <w:t> </w:t>
      </w:r>
    </w:p>
    <w:p w:rsidR="0079266D" w:rsidRPr="0079266D" w:rsidRDefault="0079266D" w:rsidP="0079266D">
      <w:pPr>
        <w:jc w:val="center"/>
        <w:rPr>
          <w:lang w:val="kk-KZ"/>
        </w:rPr>
      </w:pPr>
      <w:r>
        <w:rPr>
          <w:rStyle w:val="s1"/>
          <w:rFonts w:eastAsiaTheme="minorEastAsia"/>
          <w:lang w:val="kk-KZ"/>
        </w:rPr>
        <w:t>Әлеуетті өнім берушінің өтініміне қоса берілетін құжаттардың тізімі</w:t>
      </w:r>
    </w:p>
    <w:p w:rsidR="0079266D" w:rsidRPr="0079266D" w:rsidRDefault="0079266D" w:rsidP="0079266D">
      <w:pPr>
        <w:jc w:val="center"/>
        <w:rPr>
          <w:lang w:val="kk-KZ"/>
        </w:rPr>
      </w:pPr>
      <w:r>
        <w:rPr>
          <w:rStyle w:val="s1"/>
          <w:rFonts w:eastAsiaTheme="minorEastAsia"/>
          <w:lang w:val="kk-KZ"/>
        </w:rPr>
        <w:t> </w:t>
      </w:r>
    </w:p>
    <w:tbl>
      <w:tblPr>
        <w:tblW w:w="5000" w:type="pct"/>
        <w:jc w:val="center"/>
        <w:tblCellMar>
          <w:left w:w="0" w:type="dxa"/>
          <w:right w:w="0" w:type="dxa"/>
        </w:tblCellMar>
        <w:tblLook w:val="04A0" w:firstRow="1" w:lastRow="0" w:firstColumn="1" w:lastColumn="0" w:noHBand="0" w:noVBand="1"/>
      </w:tblPr>
      <w:tblGrid>
        <w:gridCol w:w="445"/>
        <w:gridCol w:w="1268"/>
        <w:gridCol w:w="1012"/>
        <w:gridCol w:w="1159"/>
        <w:gridCol w:w="1348"/>
        <w:gridCol w:w="3500"/>
        <w:gridCol w:w="839"/>
      </w:tblGrid>
      <w:tr w:rsidR="0079266D" w:rsidTr="0070397A">
        <w:trPr>
          <w:jc w:val="center"/>
        </w:trPr>
        <w:tc>
          <w:tcPr>
            <w:tcW w:w="1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9266D" w:rsidRPr="004A63A8" w:rsidRDefault="0079266D" w:rsidP="0070397A">
            <w:pPr>
              <w:jc w:val="center"/>
            </w:pPr>
            <w:r w:rsidRPr="004A63A8">
              <w:rPr>
                <w:rStyle w:val="s0"/>
                <w:rFonts w:eastAsiaTheme="majorEastAsia"/>
              </w:rPr>
              <w:t>№</w:t>
            </w:r>
          </w:p>
          <w:p w:rsidR="0079266D" w:rsidRPr="004A63A8" w:rsidRDefault="0079266D" w:rsidP="0070397A">
            <w:pPr>
              <w:jc w:val="center"/>
            </w:pPr>
            <w:r w:rsidRPr="004A63A8">
              <w:rPr>
                <w:rStyle w:val="s0"/>
                <w:rFonts w:eastAsiaTheme="majorEastAsia"/>
              </w:rPr>
              <w:t>№</w:t>
            </w:r>
          </w:p>
        </w:tc>
        <w:tc>
          <w:tcPr>
            <w:tcW w:w="6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9266D" w:rsidRPr="004A63A8" w:rsidRDefault="0079266D" w:rsidP="0070397A">
            <w:pPr>
              <w:jc w:val="center"/>
            </w:pPr>
            <w:r w:rsidRPr="004A63A8">
              <w:rPr>
                <w:rStyle w:val="s0"/>
                <w:rFonts w:eastAsiaTheme="majorEastAsia"/>
              </w:rPr>
              <w:t>Құжаттың атауы</w:t>
            </w:r>
          </w:p>
        </w:tc>
        <w:tc>
          <w:tcPr>
            <w:tcW w:w="60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9266D" w:rsidRPr="004A63A8" w:rsidRDefault="0079266D" w:rsidP="0070397A">
            <w:pPr>
              <w:jc w:val="center"/>
            </w:pPr>
            <w:r w:rsidRPr="004A63A8">
              <w:rPr>
                <w:rStyle w:val="s0"/>
                <w:rFonts w:eastAsiaTheme="majorEastAsia"/>
              </w:rPr>
              <w:t>Күні және нөмі</w:t>
            </w:r>
            <w:proofErr w:type="gramStart"/>
            <w:r w:rsidRPr="004A63A8">
              <w:rPr>
                <w:rStyle w:val="s0"/>
                <w:rFonts w:eastAsiaTheme="majorEastAsia"/>
              </w:rPr>
              <w:t>р</w:t>
            </w:r>
            <w:proofErr w:type="gramEnd"/>
            <w:r w:rsidRPr="004A63A8">
              <w:rPr>
                <w:rStyle w:val="s0"/>
                <w:rFonts w:eastAsiaTheme="majorEastAsia"/>
              </w:rPr>
              <w:t>і</w:t>
            </w:r>
          </w:p>
        </w:tc>
        <w:tc>
          <w:tcPr>
            <w:tcW w:w="66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9266D" w:rsidRPr="004A63A8" w:rsidRDefault="0079266D" w:rsidP="0070397A">
            <w:pPr>
              <w:jc w:val="center"/>
            </w:pPr>
            <w:r w:rsidRPr="004A63A8">
              <w:rPr>
                <w:rStyle w:val="s0"/>
                <w:rFonts w:eastAsiaTheme="majorEastAsia"/>
              </w:rPr>
              <w:t>Қысқаша мазмұны</w:t>
            </w:r>
          </w:p>
        </w:tc>
        <w:tc>
          <w:tcPr>
            <w:tcW w:w="80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9266D" w:rsidRPr="004A63A8" w:rsidRDefault="0079266D" w:rsidP="0070397A">
            <w:pPr>
              <w:jc w:val="center"/>
            </w:pPr>
            <w:r w:rsidRPr="004A63A8">
              <w:rPr>
                <w:rStyle w:val="s0"/>
                <w:rFonts w:eastAsiaTheme="majorEastAsia"/>
              </w:rPr>
              <w:t>Құжатқа кі</w:t>
            </w:r>
            <w:proofErr w:type="gramStart"/>
            <w:r w:rsidRPr="004A63A8">
              <w:rPr>
                <w:rStyle w:val="s0"/>
                <w:rFonts w:eastAsiaTheme="majorEastAsia"/>
              </w:rPr>
              <w:t>м қол</w:t>
            </w:r>
            <w:proofErr w:type="gramEnd"/>
            <w:r w:rsidRPr="004A63A8">
              <w:rPr>
                <w:rStyle w:val="s0"/>
                <w:rFonts w:eastAsiaTheme="majorEastAsia"/>
              </w:rPr>
              <w:t xml:space="preserve"> қойды</w:t>
            </w:r>
          </w:p>
        </w:tc>
        <w:tc>
          <w:tcPr>
            <w:tcW w:w="190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9266D" w:rsidRPr="004A63A8" w:rsidRDefault="0079266D" w:rsidP="0070397A">
            <w:pPr>
              <w:jc w:val="center"/>
            </w:pPr>
            <w:r w:rsidRPr="004A63A8">
              <w:rPr>
                <w:rStyle w:val="s0"/>
                <w:rFonts w:eastAsiaTheme="majorEastAsia"/>
              </w:rPr>
              <w:t>Тү</w:t>
            </w:r>
            <w:proofErr w:type="gramStart"/>
            <w:r w:rsidRPr="004A63A8">
              <w:rPr>
                <w:rStyle w:val="s0"/>
                <w:rFonts w:eastAsiaTheme="majorEastAsia"/>
              </w:rPr>
              <w:t>пн</w:t>
            </w:r>
            <w:proofErr w:type="gramEnd"/>
            <w:r w:rsidRPr="004A63A8">
              <w:rPr>
                <w:rStyle w:val="s0"/>
                <w:rFonts w:eastAsiaTheme="majorEastAsia"/>
              </w:rPr>
              <w:t>ұсқа, Көшірме, Нотариалды куәландырылған көшірме</w:t>
            </w:r>
          </w:p>
        </w:tc>
        <w:tc>
          <w:tcPr>
            <w:tcW w:w="27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9266D" w:rsidRPr="004A63A8" w:rsidRDefault="0079266D" w:rsidP="0070397A">
            <w:pPr>
              <w:jc w:val="center"/>
            </w:pPr>
            <w:r w:rsidRPr="004A63A8">
              <w:rPr>
                <w:rStyle w:val="s0"/>
                <w:rFonts w:eastAsiaTheme="majorEastAsia"/>
              </w:rPr>
              <w:t>Парақ</w:t>
            </w:r>
          </w:p>
        </w:tc>
      </w:tr>
    </w:tbl>
    <w:p w:rsidR="0079266D" w:rsidRDefault="00EA2724" w:rsidP="00EA2724">
      <w:pPr>
        <w:tabs>
          <w:tab w:val="left" w:pos="7826"/>
        </w:tabs>
        <w:rPr>
          <w:rStyle w:val="s0"/>
          <w:b/>
          <w:sz w:val="22"/>
          <w:szCs w:val="22"/>
          <w:lang w:val="kk-KZ"/>
        </w:rPr>
      </w:pPr>
      <w:r w:rsidRPr="00E80588">
        <w:rPr>
          <w:rStyle w:val="s0"/>
          <w:b/>
          <w:sz w:val="22"/>
          <w:szCs w:val="22"/>
        </w:rPr>
        <w:tab/>
      </w:r>
    </w:p>
    <w:p w:rsidR="0079266D" w:rsidRDefault="0079266D" w:rsidP="00EA2724">
      <w:pPr>
        <w:tabs>
          <w:tab w:val="left" w:pos="7826"/>
        </w:tabs>
        <w:rPr>
          <w:rStyle w:val="s0"/>
          <w:b/>
          <w:sz w:val="22"/>
          <w:szCs w:val="22"/>
          <w:lang w:val="kk-KZ"/>
        </w:rPr>
      </w:pPr>
    </w:p>
    <w:p w:rsidR="0079266D" w:rsidRDefault="00E2519D" w:rsidP="0079266D">
      <w:pPr>
        <w:ind w:firstLine="400"/>
        <w:jc w:val="right"/>
      </w:pPr>
      <w:r w:rsidRPr="00E80588">
        <w:rPr>
          <w:rStyle w:val="s0"/>
          <w:sz w:val="22"/>
          <w:szCs w:val="22"/>
        </w:rPr>
        <w:t> </w:t>
      </w:r>
      <w:r w:rsidR="0079266D">
        <w:rPr>
          <w:rStyle w:val="s0"/>
          <w:rFonts w:eastAsiaTheme="majorEastAsia"/>
          <w:lang w:val="kk-KZ"/>
        </w:rPr>
        <w:t>5-қосымша</w:t>
      </w:r>
    </w:p>
    <w:p w:rsidR="0079266D" w:rsidRDefault="0079266D" w:rsidP="0079266D">
      <w:pPr>
        <w:ind w:firstLine="400"/>
        <w:jc w:val="right"/>
      </w:pPr>
      <w:r>
        <w:rPr>
          <w:rStyle w:val="s0"/>
          <w:rFonts w:eastAsiaTheme="majorEastAsia"/>
          <w:lang w:val="kk-KZ"/>
        </w:rPr>
        <w:t> </w:t>
      </w:r>
    </w:p>
    <w:p w:rsidR="0079266D" w:rsidRDefault="0079266D" w:rsidP="0079266D">
      <w:pPr>
        <w:jc w:val="center"/>
      </w:pPr>
      <w:r>
        <w:rPr>
          <w:rStyle w:val="s1"/>
          <w:rFonts w:eastAsiaTheme="minorEastAsia"/>
          <w:lang w:val="kk-KZ"/>
        </w:rPr>
        <w:t> </w:t>
      </w:r>
    </w:p>
    <w:p w:rsidR="0079266D" w:rsidRDefault="0079266D" w:rsidP="0079266D">
      <w:pPr>
        <w:jc w:val="center"/>
      </w:pPr>
      <w:r>
        <w:rPr>
          <w:rStyle w:val="s1"/>
          <w:rFonts w:eastAsiaTheme="minorEastAsia"/>
          <w:lang w:val="kk-KZ"/>
        </w:rPr>
        <w:t xml:space="preserve">Әлеуетті өнім берушінің бағасының кестесі </w:t>
      </w:r>
    </w:p>
    <w:p w:rsidR="0079266D" w:rsidRDefault="0079266D" w:rsidP="0079266D">
      <w:pPr>
        <w:jc w:val="center"/>
      </w:pPr>
      <w:r>
        <w:rPr>
          <w:rStyle w:val="s1"/>
          <w:rFonts w:eastAsiaTheme="minorEastAsia"/>
          <w:lang w:val="kk-KZ"/>
        </w:rPr>
        <w:t>(әлеуетті өнім берушінің атауы, әрбір лотқа жеке толтырылады)</w:t>
      </w:r>
    </w:p>
    <w:p w:rsidR="0079266D" w:rsidRDefault="0079266D" w:rsidP="0079266D">
      <w:pPr>
        <w:jc w:val="center"/>
      </w:pPr>
      <w:r>
        <w:rPr>
          <w:rStyle w:val="s1"/>
          <w:rFonts w:eastAsiaTheme="minorEastAsia"/>
          <w:lang w:val="kk-KZ"/>
        </w:rPr>
        <w:t> </w:t>
      </w:r>
    </w:p>
    <w:tbl>
      <w:tblPr>
        <w:tblW w:w="5000" w:type="pct"/>
        <w:jc w:val="center"/>
        <w:tblCellMar>
          <w:left w:w="0" w:type="dxa"/>
          <w:right w:w="0" w:type="dxa"/>
        </w:tblCellMar>
        <w:tblLook w:val="04A0" w:firstRow="1" w:lastRow="0" w:firstColumn="1" w:lastColumn="0" w:noHBand="0" w:noVBand="1"/>
      </w:tblPr>
      <w:tblGrid>
        <w:gridCol w:w="445"/>
        <w:gridCol w:w="7552"/>
        <w:gridCol w:w="1574"/>
      </w:tblGrid>
      <w:tr w:rsidR="0079266D" w:rsidTr="0070397A">
        <w:trPr>
          <w:jc w:val="center"/>
        </w:trPr>
        <w:tc>
          <w:tcPr>
            <w:tcW w:w="1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9266D" w:rsidRPr="004A63A8" w:rsidRDefault="0079266D" w:rsidP="0070397A">
            <w:pPr>
              <w:jc w:val="center"/>
              <w:textAlignment w:val="baseline"/>
            </w:pPr>
            <w:r w:rsidRPr="004A63A8">
              <w:t>№</w:t>
            </w:r>
          </w:p>
        </w:tc>
        <w:tc>
          <w:tcPr>
            <w:tcW w:w="42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9266D" w:rsidRPr="004A63A8" w:rsidRDefault="0079266D" w:rsidP="0070397A">
            <w:pPr>
              <w:jc w:val="center"/>
              <w:textAlignment w:val="baseline"/>
            </w:pPr>
            <w:r w:rsidRPr="004A63A8">
              <w:t>Мазмұны</w:t>
            </w:r>
          </w:p>
        </w:tc>
        <w:tc>
          <w:tcPr>
            <w:tcW w:w="59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9266D" w:rsidRPr="004A63A8" w:rsidRDefault="0079266D" w:rsidP="0070397A">
            <w:pPr>
              <w:jc w:val="center"/>
              <w:textAlignment w:val="baseline"/>
            </w:pPr>
            <w:r w:rsidRPr="004A63A8">
              <w:t>Тауарлардың атауы</w:t>
            </w:r>
          </w:p>
        </w:tc>
      </w:tr>
      <w:tr w:rsidR="0079266D" w:rsidTr="0070397A">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266D" w:rsidRPr="004A63A8" w:rsidRDefault="0079266D" w:rsidP="0070397A">
            <w:pPr>
              <w:jc w:val="center"/>
              <w:textAlignment w:val="baseline"/>
            </w:pPr>
            <w:r w:rsidRPr="004A63A8">
              <w:t>1</w:t>
            </w:r>
          </w:p>
        </w:tc>
        <w:tc>
          <w:tcPr>
            <w:tcW w:w="4265" w:type="pct"/>
            <w:tcBorders>
              <w:top w:val="nil"/>
              <w:left w:val="nil"/>
              <w:bottom w:val="single" w:sz="8" w:space="0" w:color="auto"/>
              <w:right w:val="single" w:sz="8" w:space="0" w:color="auto"/>
            </w:tcBorders>
            <w:tcMar>
              <w:top w:w="0" w:type="dxa"/>
              <w:left w:w="108" w:type="dxa"/>
              <w:bottom w:w="0" w:type="dxa"/>
              <w:right w:w="108" w:type="dxa"/>
            </w:tcMar>
            <w:hideMark/>
          </w:tcPr>
          <w:p w:rsidR="0079266D" w:rsidRPr="004A63A8" w:rsidRDefault="0079266D" w:rsidP="0070397A">
            <w:pPr>
              <w:jc w:val="center"/>
              <w:textAlignment w:val="baseline"/>
            </w:pPr>
            <w:r w:rsidRPr="004A63A8">
              <w:t>2</w:t>
            </w:r>
          </w:p>
        </w:tc>
        <w:tc>
          <w:tcPr>
            <w:tcW w:w="590" w:type="pct"/>
            <w:tcBorders>
              <w:top w:val="nil"/>
              <w:left w:val="nil"/>
              <w:bottom w:val="single" w:sz="8" w:space="0" w:color="auto"/>
              <w:right w:val="single" w:sz="8" w:space="0" w:color="auto"/>
            </w:tcBorders>
            <w:tcMar>
              <w:top w:w="0" w:type="dxa"/>
              <w:left w:w="108" w:type="dxa"/>
              <w:bottom w:w="0" w:type="dxa"/>
              <w:right w:w="108" w:type="dxa"/>
            </w:tcMar>
            <w:hideMark/>
          </w:tcPr>
          <w:p w:rsidR="0079266D" w:rsidRPr="004A63A8" w:rsidRDefault="0079266D" w:rsidP="0070397A">
            <w:pPr>
              <w:jc w:val="center"/>
              <w:textAlignment w:val="baseline"/>
            </w:pPr>
            <w:r w:rsidRPr="004A63A8">
              <w:t>3</w:t>
            </w:r>
          </w:p>
        </w:tc>
      </w:tr>
      <w:tr w:rsidR="0079266D" w:rsidTr="0070397A">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266D" w:rsidRPr="004A63A8" w:rsidRDefault="0079266D" w:rsidP="0070397A">
            <w:pPr>
              <w:jc w:val="center"/>
              <w:textAlignment w:val="baseline"/>
            </w:pPr>
            <w:r w:rsidRPr="004A63A8">
              <w:t>1.</w:t>
            </w:r>
          </w:p>
        </w:tc>
        <w:tc>
          <w:tcPr>
            <w:tcW w:w="4265" w:type="pct"/>
            <w:tcBorders>
              <w:top w:val="nil"/>
              <w:left w:val="nil"/>
              <w:bottom w:val="single" w:sz="8" w:space="0" w:color="auto"/>
              <w:right w:val="single" w:sz="8" w:space="0" w:color="auto"/>
            </w:tcBorders>
            <w:tcMar>
              <w:top w:w="0" w:type="dxa"/>
              <w:left w:w="108" w:type="dxa"/>
              <w:bottom w:w="0" w:type="dxa"/>
              <w:right w:w="108" w:type="dxa"/>
            </w:tcMar>
            <w:hideMark/>
          </w:tcPr>
          <w:p w:rsidR="0079266D" w:rsidRPr="004A63A8" w:rsidRDefault="0079266D" w:rsidP="0070397A">
            <w:pPr>
              <w:textAlignment w:val="baseline"/>
            </w:pPr>
            <w:r w:rsidRPr="004A63A8">
              <w:t>Қысқаша сипаты</w:t>
            </w:r>
          </w:p>
        </w:tc>
        <w:tc>
          <w:tcPr>
            <w:tcW w:w="590" w:type="pct"/>
            <w:tcBorders>
              <w:top w:val="nil"/>
              <w:left w:val="nil"/>
              <w:bottom w:val="single" w:sz="8" w:space="0" w:color="auto"/>
              <w:right w:val="single" w:sz="8" w:space="0" w:color="auto"/>
            </w:tcBorders>
            <w:tcMar>
              <w:top w:w="0" w:type="dxa"/>
              <w:left w:w="108" w:type="dxa"/>
              <w:bottom w:w="0" w:type="dxa"/>
              <w:right w:w="108" w:type="dxa"/>
            </w:tcMar>
            <w:hideMark/>
          </w:tcPr>
          <w:p w:rsidR="0079266D" w:rsidRDefault="0079266D" w:rsidP="0070397A"/>
        </w:tc>
      </w:tr>
      <w:tr w:rsidR="0079266D" w:rsidTr="0070397A">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266D" w:rsidRPr="004A63A8" w:rsidRDefault="0079266D" w:rsidP="0070397A">
            <w:pPr>
              <w:jc w:val="center"/>
              <w:textAlignment w:val="baseline"/>
            </w:pPr>
            <w:r w:rsidRPr="004A63A8">
              <w:t>2.</w:t>
            </w:r>
          </w:p>
        </w:tc>
        <w:tc>
          <w:tcPr>
            <w:tcW w:w="4265" w:type="pct"/>
            <w:tcBorders>
              <w:top w:val="nil"/>
              <w:left w:val="nil"/>
              <w:bottom w:val="single" w:sz="8" w:space="0" w:color="auto"/>
              <w:right w:val="single" w:sz="8" w:space="0" w:color="auto"/>
            </w:tcBorders>
            <w:tcMar>
              <w:top w:w="0" w:type="dxa"/>
              <w:left w:w="108" w:type="dxa"/>
              <w:bottom w:w="0" w:type="dxa"/>
              <w:right w:w="108" w:type="dxa"/>
            </w:tcMar>
            <w:hideMark/>
          </w:tcPr>
          <w:p w:rsidR="0079266D" w:rsidRPr="004A63A8" w:rsidRDefault="0079266D" w:rsidP="0070397A">
            <w:pPr>
              <w:textAlignment w:val="baseline"/>
            </w:pPr>
            <w:r w:rsidRPr="004A63A8">
              <w:t>Шығарған ел</w:t>
            </w:r>
          </w:p>
        </w:tc>
        <w:tc>
          <w:tcPr>
            <w:tcW w:w="590" w:type="pct"/>
            <w:tcBorders>
              <w:top w:val="nil"/>
              <w:left w:val="nil"/>
              <w:bottom w:val="single" w:sz="8" w:space="0" w:color="auto"/>
              <w:right w:val="single" w:sz="8" w:space="0" w:color="auto"/>
            </w:tcBorders>
            <w:tcMar>
              <w:top w:w="0" w:type="dxa"/>
              <w:left w:w="108" w:type="dxa"/>
              <w:bottom w:w="0" w:type="dxa"/>
              <w:right w:w="108" w:type="dxa"/>
            </w:tcMar>
            <w:hideMark/>
          </w:tcPr>
          <w:p w:rsidR="0079266D" w:rsidRDefault="0079266D" w:rsidP="0070397A"/>
        </w:tc>
      </w:tr>
      <w:tr w:rsidR="0079266D" w:rsidTr="0070397A">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266D" w:rsidRPr="004A63A8" w:rsidRDefault="0079266D" w:rsidP="0070397A">
            <w:pPr>
              <w:jc w:val="center"/>
              <w:textAlignment w:val="baseline"/>
            </w:pPr>
            <w:r w:rsidRPr="004A63A8">
              <w:t>3.</w:t>
            </w:r>
          </w:p>
        </w:tc>
        <w:tc>
          <w:tcPr>
            <w:tcW w:w="4265" w:type="pct"/>
            <w:tcBorders>
              <w:top w:val="nil"/>
              <w:left w:val="nil"/>
              <w:bottom w:val="single" w:sz="8" w:space="0" w:color="auto"/>
              <w:right w:val="single" w:sz="8" w:space="0" w:color="auto"/>
            </w:tcBorders>
            <w:tcMar>
              <w:top w:w="0" w:type="dxa"/>
              <w:left w:w="108" w:type="dxa"/>
              <w:bottom w:w="0" w:type="dxa"/>
              <w:right w:w="108" w:type="dxa"/>
            </w:tcMar>
            <w:hideMark/>
          </w:tcPr>
          <w:p w:rsidR="0079266D" w:rsidRPr="004A63A8" w:rsidRDefault="0079266D" w:rsidP="0070397A">
            <w:pPr>
              <w:textAlignment w:val="baseline"/>
            </w:pPr>
            <w:r w:rsidRPr="004A63A8">
              <w:t>Жасаушы зауыт</w:t>
            </w:r>
          </w:p>
        </w:tc>
        <w:tc>
          <w:tcPr>
            <w:tcW w:w="590" w:type="pct"/>
            <w:tcBorders>
              <w:top w:val="nil"/>
              <w:left w:val="nil"/>
              <w:bottom w:val="single" w:sz="8" w:space="0" w:color="auto"/>
              <w:right w:val="single" w:sz="8" w:space="0" w:color="auto"/>
            </w:tcBorders>
            <w:tcMar>
              <w:top w:w="0" w:type="dxa"/>
              <w:left w:w="108" w:type="dxa"/>
              <w:bottom w:w="0" w:type="dxa"/>
              <w:right w:w="108" w:type="dxa"/>
            </w:tcMar>
            <w:hideMark/>
          </w:tcPr>
          <w:p w:rsidR="0079266D" w:rsidRDefault="0079266D" w:rsidP="0070397A"/>
        </w:tc>
      </w:tr>
      <w:tr w:rsidR="0079266D" w:rsidTr="0070397A">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266D" w:rsidRPr="004A63A8" w:rsidRDefault="0079266D" w:rsidP="0070397A">
            <w:pPr>
              <w:jc w:val="center"/>
              <w:textAlignment w:val="baseline"/>
            </w:pPr>
            <w:r w:rsidRPr="004A63A8">
              <w:t>4.</w:t>
            </w:r>
          </w:p>
        </w:tc>
        <w:tc>
          <w:tcPr>
            <w:tcW w:w="4265" w:type="pct"/>
            <w:tcBorders>
              <w:top w:val="nil"/>
              <w:left w:val="nil"/>
              <w:bottom w:val="single" w:sz="8" w:space="0" w:color="auto"/>
              <w:right w:val="single" w:sz="8" w:space="0" w:color="auto"/>
            </w:tcBorders>
            <w:tcMar>
              <w:top w:w="0" w:type="dxa"/>
              <w:left w:w="108" w:type="dxa"/>
              <w:bottom w:w="0" w:type="dxa"/>
              <w:right w:w="108" w:type="dxa"/>
            </w:tcMar>
            <w:hideMark/>
          </w:tcPr>
          <w:p w:rsidR="0079266D" w:rsidRPr="004A63A8" w:rsidRDefault="0079266D" w:rsidP="0070397A">
            <w:pPr>
              <w:textAlignment w:val="baseline"/>
            </w:pPr>
            <w:r w:rsidRPr="004A63A8">
              <w:t>Өлшем бірлігі</w:t>
            </w:r>
          </w:p>
        </w:tc>
        <w:tc>
          <w:tcPr>
            <w:tcW w:w="590" w:type="pct"/>
            <w:tcBorders>
              <w:top w:val="nil"/>
              <w:left w:val="nil"/>
              <w:bottom w:val="single" w:sz="8" w:space="0" w:color="auto"/>
              <w:right w:val="single" w:sz="8" w:space="0" w:color="auto"/>
            </w:tcBorders>
            <w:tcMar>
              <w:top w:w="0" w:type="dxa"/>
              <w:left w:w="108" w:type="dxa"/>
              <w:bottom w:w="0" w:type="dxa"/>
              <w:right w:w="108" w:type="dxa"/>
            </w:tcMar>
            <w:hideMark/>
          </w:tcPr>
          <w:p w:rsidR="0079266D" w:rsidRDefault="0079266D" w:rsidP="0070397A"/>
        </w:tc>
      </w:tr>
      <w:tr w:rsidR="0079266D" w:rsidTr="0070397A">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266D" w:rsidRPr="004A63A8" w:rsidRDefault="0079266D" w:rsidP="0070397A">
            <w:pPr>
              <w:jc w:val="center"/>
              <w:textAlignment w:val="baseline"/>
            </w:pPr>
            <w:r w:rsidRPr="004A63A8">
              <w:t>5.</w:t>
            </w:r>
          </w:p>
        </w:tc>
        <w:tc>
          <w:tcPr>
            <w:tcW w:w="4265" w:type="pct"/>
            <w:tcBorders>
              <w:top w:val="nil"/>
              <w:left w:val="nil"/>
              <w:bottom w:val="single" w:sz="8" w:space="0" w:color="auto"/>
              <w:right w:val="single" w:sz="8" w:space="0" w:color="auto"/>
            </w:tcBorders>
            <w:tcMar>
              <w:top w:w="0" w:type="dxa"/>
              <w:left w:w="108" w:type="dxa"/>
              <w:bottom w:w="0" w:type="dxa"/>
              <w:right w:w="108" w:type="dxa"/>
            </w:tcMar>
            <w:hideMark/>
          </w:tcPr>
          <w:p w:rsidR="0079266D" w:rsidRPr="004A63A8" w:rsidRDefault="0079266D" w:rsidP="0070397A">
            <w:pPr>
              <w:textAlignment w:val="baseline"/>
            </w:pPr>
            <w:proofErr w:type="gramStart"/>
            <w:r w:rsidRPr="004A63A8">
              <w:t>Ба</w:t>
            </w:r>
            <w:proofErr w:type="gramEnd"/>
            <w:r w:rsidRPr="004A63A8">
              <w:t>ға ________ бірлікке __________</w:t>
            </w:r>
          </w:p>
          <w:p w:rsidR="0079266D" w:rsidRPr="004A63A8" w:rsidRDefault="0079266D" w:rsidP="0070397A">
            <w:pPr>
              <w:textAlignment w:val="baseline"/>
            </w:pPr>
            <w:r w:rsidRPr="004A63A8">
              <w:t>ИНКОТЕРМС 2010 шарттары бойынша ____________</w:t>
            </w:r>
          </w:p>
          <w:p w:rsidR="0079266D" w:rsidRPr="004A63A8" w:rsidRDefault="0079266D" w:rsidP="0070397A">
            <w:pPr>
              <w:textAlignment w:val="baseline"/>
            </w:pPr>
            <w:r w:rsidRPr="004A63A8">
              <w:t>(белгіленген пункті)</w:t>
            </w:r>
          </w:p>
        </w:tc>
        <w:tc>
          <w:tcPr>
            <w:tcW w:w="590" w:type="pct"/>
            <w:tcBorders>
              <w:top w:val="nil"/>
              <w:left w:val="nil"/>
              <w:bottom w:val="single" w:sz="8" w:space="0" w:color="auto"/>
              <w:right w:val="single" w:sz="8" w:space="0" w:color="auto"/>
            </w:tcBorders>
            <w:tcMar>
              <w:top w:w="0" w:type="dxa"/>
              <w:left w:w="108" w:type="dxa"/>
              <w:bottom w:w="0" w:type="dxa"/>
              <w:right w:w="108" w:type="dxa"/>
            </w:tcMar>
            <w:hideMark/>
          </w:tcPr>
          <w:p w:rsidR="0079266D" w:rsidRDefault="0079266D" w:rsidP="0070397A"/>
        </w:tc>
      </w:tr>
      <w:tr w:rsidR="0079266D" w:rsidTr="0070397A">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266D" w:rsidRPr="004A63A8" w:rsidRDefault="0079266D" w:rsidP="0070397A">
            <w:pPr>
              <w:jc w:val="center"/>
              <w:textAlignment w:val="baseline"/>
            </w:pPr>
            <w:r w:rsidRPr="004A63A8">
              <w:t>6.</w:t>
            </w:r>
          </w:p>
        </w:tc>
        <w:tc>
          <w:tcPr>
            <w:tcW w:w="4265" w:type="pct"/>
            <w:tcBorders>
              <w:top w:val="nil"/>
              <w:left w:val="nil"/>
              <w:bottom w:val="single" w:sz="8" w:space="0" w:color="auto"/>
              <w:right w:val="single" w:sz="8" w:space="0" w:color="auto"/>
            </w:tcBorders>
            <w:tcMar>
              <w:top w:w="0" w:type="dxa"/>
              <w:left w:w="108" w:type="dxa"/>
              <w:bottom w:w="0" w:type="dxa"/>
              <w:right w:w="108" w:type="dxa"/>
            </w:tcMar>
            <w:hideMark/>
          </w:tcPr>
          <w:p w:rsidR="0079266D" w:rsidRPr="004A63A8" w:rsidRDefault="0079266D" w:rsidP="0070397A">
            <w:pPr>
              <w:textAlignment w:val="baseline"/>
            </w:pPr>
            <w:r w:rsidRPr="004A63A8">
              <w:t>Саны (көлемі)</w:t>
            </w:r>
          </w:p>
        </w:tc>
        <w:tc>
          <w:tcPr>
            <w:tcW w:w="590" w:type="pct"/>
            <w:tcBorders>
              <w:top w:val="nil"/>
              <w:left w:val="nil"/>
              <w:bottom w:val="single" w:sz="8" w:space="0" w:color="auto"/>
              <w:right w:val="single" w:sz="8" w:space="0" w:color="auto"/>
            </w:tcBorders>
            <w:tcMar>
              <w:top w:w="0" w:type="dxa"/>
              <w:left w:w="108" w:type="dxa"/>
              <w:bottom w:w="0" w:type="dxa"/>
              <w:right w:w="108" w:type="dxa"/>
            </w:tcMar>
            <w:hideMark/>
          </w:tcPr>
          <w:p w:rsidR="0079266D" w:rsidRDefault="0079266D" w:rsidP="0070397A"/>
        </w:tc>
      </w:tr>
      <w:tr w:rsidR="0079266D" w:rsidTr="0070397A">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266D" w:rsidRPr="004A63A8" w:rsidRDefault="0079266D" w:rsidP="0070397A">
            <w:pPr>
              <w:jc w:val="center"/>
              <w:textAlignment w:val="baseline"/>
            </w:pPr>
            <w:r w:rsidRPr="004A63A8">
              <w:t>7.</w:t>
            </w:r>
          </w:p>
        </w:tc>
        <w:tc>
          <w:tcPr>
            <w:tcW w:w="4265" w:type="pct"/>
            <w:tcBorders>
              <w:top w:val="nil"/>
              <w:left w:val="nil"/>
              <w:bottom w:val="single" w:sz="8" w:space="0" w:color="auto"/>
              <w:right w:val="single" w:sz="8" w:space="0" w:color="auto"/>
            </w:tcBorders>
            <w:tcMar>
              <w:top w:w="0" w:type="dxa"/>
              <w:left w:w="108" w:type="dxa"/>
              <w:bottom w:w="0" w:type="dxa"/>
              <w:right w:w="108" w:type="dxa"/>
            </w:tcMar>
            <w:hideMark/>
          </w:tcPr>
          <w:p w:rsidR="0079266D" w:rsidRPr="004A63A8" w:rsidRDefault="0079266D" w:rsidP="0070397A">
            <w:pPr>
              <w:textAlignment w:val="baseline"/>
            </w:pPr>
            <w:r w:rsidRPr="004A63A8">
              <w:t xml:space="preserve">Барлық бағасы = б.5 </w:t>
            </w:r>
            <w:proofErr w:type="gramStart"/>
            <w:r w:rsidRPr="004A63A8">
              <w:t>х б</w:t>
            </w:r>
            <w:proofErr w:type="gramEnd"/>
            <w:r w:rsidRPr="004A63A8">
              <w:t>.6,</w:t>
            </w:r>
          </w:p>
        </w:tc>
        <w:tc>
          <w:tcPr>
            <w:tcW w:w="590" w:type="pct"/>
            <w:tcBorders>
              <w:top w:val="nil"/>
              <w:left w:val="nil"/>
              <w:bottom w:val="single" w:sz="8" w:space="0" w:color="auto"/>
              <w:right w:val="single" w:sz="8" w:space="0" w:color="auto"/>
            </w:tcBorders>
            <w:tcMar>
              <w:top w:w="0" w:type="dxa"/>
              <w:left w:w="108" w:type="dxa"/>
              <w:bottom w:w="0" w:type="dxa"/>
              <w:right w:w="108" w:type="dxa"/>
            </w:tcMar>
            <w:hideMark/>
          </w:tcPr>
          <w:p w:rsidR="0079266D" w:rsidRDefault="0079266D" w:rsidP="0070397A"/>
        </w:tc>
      </w:tr>
      <w:tr w:rsidR="0079266D" w:rsidTr="0070397A">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266D" w:rsidRPr="004A63A8" w:rsidRDefault="0079266D" w:rsidP="0070397A">
            <w:pPr>
              <w:jc w:val="center"/>
              <w:textAlignment w:val="baseline"/>
            </w:pPr>
            <w:r w:rsidRPr="004A63A8">
              <w:t>8.</w:t>
            </w:r>
          </w:p>
        </w:tc>
        <w:tc>
          <w:tcPr>
            <w:tcW w:w="4265" w:type="pct"/>
            <w:tcBorders>
              <w:top w:val="nil"/>
              <w:left w:val="nil"/>
              <w:bottom w:val="single" w:sz="8" w:space="0" w:color="auto"/>
              <w:right w:val="single" w:sz="8" w:space="0" w:color="auto"/>
            </w:tcBorders>
            <w:tcMar>
              <w:top w:w="0" w:type="dxa"/>
              <w:left w:w="108" w:type="dxa"/>
              <w:bottom w:w="0" w:type="dxa"/>
              <w:right w:w="108" w:type="dxa"/>
            </w:tcMar>
            <w:hideMark/>
          </w:tcPr>
          <w:p w:rsidR="0079266D" w:rsidRPr="004A63A8" w:rsidRDefault="0079266D" w:rsidP="0070397A">
            <w:pPr>
              <w:textAlignment w:val="baseline"/>
            </w:pPr>
            <w:r w:rsidRPr="004A63A8">
              <w:t xml:space="preserve">Жалпы </w:t>
            </w:r>
            <w:proofErr w:type="gramStart"/>
            <w:r w:rsidRPr="004A63A8">
              <w:t>ба</w:t>
            </w:r>
            <w:proofErr w:type="gramEnd"/>
            <w:r w:rsidRPr="004A63A8">
              <w:t>ғасы, ________ ИНКОТЕРМС 2010 шарттары бойынша ________________________</w:t>
            </w:r>
          </w:p>
          <w:p w:rsidR="0079266D" w:rsidRPr="004A63A8" w:rsidRDefault="0079266D" w:rsidP="0070397A">
            <w:pPr>
              <w:textAlignment w:val="baseline"/>
            </w:pPr>
            <w:r w:rsidRPr="004A63A8">
              <w:t>(белгіленген пункті, DDP)</w:t>
            </w:r>
          </w:p>
          <w:p w:rsidR="0079266D" w:rsidRPr="004A63A8" w:rsidRDefault="0079266D" w:rsidP="0070397A">
            <w:pPr>
              <w:textAlignment w:val="baseline"/>
            </w:pPr>
            <w:r w:rsidRPr="004A63A8">
              <w:t xml:space="preserve">әлеуетті өнім берушінің </w:t>
            </w:r>
            <w:proofErr w:type="gramStart"/>
            <w:r w:rsidRPr="004A63A8">
              <w:t>тасымалдау</w:t>
            </w:r>
            <w:proofErr w:type="gramEnd"/>
            <w:r w:rsidRPr="004A63A8">
              <w:t xml:space="preserve">ға арналған, кеден бажын, ҚҚС және </w:t>
            </w:r>
            <w:r w:rsidR="005F2C97" w:rsidRPr="005F2C97">
              <w:t>әлеуетті жеткізушінің тасымалдау, сақтандыру, кедендік баждарды төлеу, ҚҚС және басқа да салықтар, төлемдер мен алымдар және басқа да шығындар.</w:t>
            </w:r>
            <w:r w:rsidR="005F2C97" w:rsidRPr="004A63A8">
              <w:t xml:space="preserve"> </w:t>
            </w:r>
            <w:r w:rsidRPr="004A63A8">
              <w:t>Әлеуетті өнім беруші басқа да шығыстарды көрсетуге құқылы, оның ішінде</w:t>
            </w:r>
          </w:p>
          <w:p w:rsidR="0079266D" w:rsidRPr="004A63A8" w:rsidRDefault="0079266D" w:rsidP="0070397A">
            <w:pPr>
              <w:textAlignment w:val="baseline"/>
            </w:pPr>
            <w:r w:rsidRPr="004A63A8">
              <w:t>8.1.</w:t>
            </w:r>
          </w:p>
          <w:p w:rsidR="0079266D" w:rsidRPr="004A63A8" w:rsidRDefault="0079266D" w:rsidP="0070397A">
            <w:pPr>
              <w:textAlignment w:val="baseline"/>
            </w:pPr>
            <w:r w:rsidRPr="004A63A8">
              <w:t>8.2.</w:t>
            </w:r>
          </w:p>
        </w:tc>
        <w:tc>
          <w:tcPr>
            <w:tcW w:w="590" w:type="pct"/>
            <w:tcBorders>
              <w:top w:val="nil"/>
              <w:left w:val="nil"/>
              <w:bottom w:val="single" w:sz="8" w:space="0" w:color="auto"/>
              <w:right w:val="single" w:sz="8" w:space="0" w:color="auto"/>
            </w:tcBorders>
            <w:tcMar>
              <w:top w:w="0" w:type="dxa"/>
              <w:left w:w="108" w:type="dxa"/>
              <w:bottom w:w="0" w:type="dxa"/>
              <w:right w:w="108" w:type="dxa"/>
            </w:tcMar>
            <w:hideMark/>
          </w:tcPr>
          <w:p w:rsidR="0079266D" w:rsidRDefault="0079266D" w:rsidP="0070397A"/>
        </w:tc>
      </w:tr>
      <w:tr w:rsidR="0079266D" w:rsidTr="0070397A">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266D" w:rsidRPr="004A63A8" w:rsidRDefault="0079266D" w:rsidP="0070397A">
            <w:pPr>
              <w:jc w:val="center"/>
              <w:textAlignment w:val="baseline"/>
            </w:pPr>
            <w:r w:rsidRPr="004A63A8">
              <w:t>9.</w:t>
            </w:r>
          </w:p>
        </w:tc>
        <w:tc>
          <w:tcPr>
            <w:tcW w:w="4265" w:type="pct"/>
            <w:tcBorders>
              <w:top w:val="nil"/>
              <w:left w:val="nil"/>
              <w:bottom w:val="single" w:sz="8" w:space="0" w:color="auto"/>
              <w:right w:val="single" w:sz="8" w:space="0" w:color="auto"/>
            </w:tcBorders>
            <w:tcMar>
              <w:top w:w="0" w:type="dxa"/>
              <w:left w:w="108" w:type="dxa"/>
              <w:bottom w:w="0" w:type="dxa"/>
              <w:right w:w="108" w:type="dxa"/>
            </w:tcMar>
            <w:hideMark/>
          </w:tcPr>
          <w:p w:rsidR="0079266D" w:rsidRPr="004A63A8" w:rsidRDefault="0079266D" w:rsidP="0070397A">
            <w:pPr>
              <w:textAlignment w:val="baseline"/>
            </w:pPr>
            <w:r w:rsidRPr="004A63A8">
              <w:t xml:space="preserve">Жеңілдіктер берілген жағдайда оларды ұсыну </w:t>
            </w:r>
            <w:proofErr w:type="gramStart"/>
            <w:r w:rsidRPr="004A63A8">
              <w:t>м</w:t>
            </w:r>
            <w:proofErr w:type="gramEnd"/>
            <w:r w:rsidRPr="004A63A8">
              <w:t>өлшері</w:t>
            </w:r>
          </w:p>
          <w:p w:rsidR="0079266D" w:rsidRPr="004A63A8" w:rsidRDefault="0079266D" w:rsidP="0070397A">
            <w:pPr>
              <w:textAlignment w:val="baseline"/>
            </w:pPr>
            <w:r w:rsidRPr="004A63A8">
              <w:t>9.1.</w:t>
            </w:r>
          </w:p>
          <w:p w:rsidR="0079266D" w:rsidRPr="004A63A8" w:rsidRDefault="0079266D" w:rsidP="0070397A">
            <w:pPr>
              <w:textAlignment w:val="baseline"/>
            </w:pPr>
            <w:r w:rsidRPr="004A63A8">
              <w:t>9.2.</w:t>
            </w:r>
          </w:p>
        </w:tc>
        <w:tc>
          <w:tcPr>
            <w:tcW w:w="590" w:type="pct"/>
            <w:tcBorders>
              <w:top w:val="nil"/>
              <w:left w:val="nil"/>
              <w:bottom w:val="single" w:sz="8" w:space="0" w:color="auto"/>
              <w:right w:val="single" w:sz="8" w:space="0" w:color="auto"/>
            </w:tcBorders>
            <w:tcMar>
              <w:top w:w="0" w:type="dxa"/>
              <w:left w:w="108" w:type="dxa"/>
              <w:bottom w:w="0" w:type="dxa"/>
              <w:right w:w="108" w:type="dxa"/>
            </w:tcMar>
            <w:hideMark/>
          </w:tcPr>
          <w:p w:rsidR="0079266D" w:rsidRDefault="0079266D" w:rsidP="0070397A"/>
        </w:tc>
      </w:tr>
    </w:tbl>
    <w:p w:rsidR="0079266D" w:rsidRPr="004A63A8" w:rsidRDefault="0079266D" w:rsidP="0079266D">
      <w:pPr>
        <w:ind w:firstLine="400"/>
        <w:jc w:val="both"/>
      </w:pPr>
      <w:r>
        <w:rPr>
          <w:rStyle w:val="s0"/>
          <w:rFonts w:eastAsiaTheme="majorEastAsia"/>
          <w:lang w:val="kk-KZ"/>
        </w:rPr>
        <w:t> </w:t>
      </w:r>
    </w:p>
    <w:p w:rsidR="0079266D" w:rsidRDefault="0079266D" w:rsidP="0079266D">
      <w:pPr>
        <w:ind w:firstLine="400"/>
        <w:jc w:val="both"/>
      </w:pPr>
      <w:r>
        <w:rPr>
          <w:rStyle w:val="s0"/>
          <w:rFonts w:eastAsiaTheme="majorEastAsia"/>
        </w:rPr>
        <w:t>______________________________________________________________</w:t>
      </w:r>
    </w:p>
    <w:p w:rsidR="0079266D" w:rsidRDefault="0079266D" w:rsidP="0079266D">
      <w:pPr>
        <w:ind w:firstLine="400"/>
        <w:jc w:val="both"/>
      </w:pPr>
      <w:r>
        <w:rPr>
          <w:rStyle w:val="s0"/>
          <w:rFonts w:eastAsiaTheme="majorEastAsia"/>
          <w:lang w:val="kk-KZ"/>
        </w:rPr>
        <w:t>              </w:t>
      </w:r>
      <w:r>
        <w:rPr>
          <w:rStyle w:val="s0"/>
          <w:rFonts w:eastAsiaTheme="majorEastAsia"/>
        </w:rPr>
        <w:t>Қолы, күні лауазымы, тегі, аты, әкесінің аты (бар болса)</w:t>
      </w:r>
    </w:p>
    <w:p w:rsidR="0079266D" w:rsidRDefault="0079266D" w:rsidP="0079266D">
      <w:pPr>
        <w:ind w:firstLine="400"/>
        <w:jc w:val="both"/>
      </w:pPr>
      <w:r>
        <w:rPr>
          <w:rStyle w:val="s0"/>
          <w:rFonts w:eastAsiaTheme="majorEastAsia"/>
        </w:rPr>
        <w:t>Мө</w:t>
      </w:r>
      <w:proofErr w:type="gramStart"/>
      <w:r>
        <w:rPr>
          <w:rStyle w:val="s0"/>
          <w:rFonts w:eastAsiaTheme="majorEastAsia"/>
        </w:rPr>
        <w:t>р</w:t>
      </w:r>
      <w:proofErr w:type="gramEnd"/>
      <w:r>
        <w:rPr>
          <w:rStyle w:val="s0"/>
          <w:rFonts w:eastAsiaTheme="majorEastAsia"/>
        </w:rPr>
        <w:t>і</w:t>
      </w:r>
    </w:p>
    <w:p w:rsidR="0079266D" w:rsidRDefault="0079266D" w:rsidP="0079266D">
      <w:pPr>
        <w:ind w:firstLine="400"/>
        <w:jc w:val="both"/>
      </w:pPr>
      <w:r>
        <w:rPr>
          <w:rStyle w:val="s0"/>
          <w:rFonts w:eastAsiaTheme="majorEastAsia"/>
        </w:rPr>
        <w:t>(бар болса)</w:t>
      </w:r>
    </w:p>
    <w:p w:rsidR="0079266D" w:rsidRDefault="0079266D" w:rsidP="0079266D">
      <w:pPr>
        <w:ind w:firstLine="400"/>
        <w:jc w:val="both"/>
        <w:rPr>
          <w:rStyle w:val="s0"/>
          <w:rFonts w:eastAsiaTheme="majorEastAsia"/>
          <w:lang w:val="kk-KZ"/>
        </w:rPr>
      </w:pPr>
      <w:r>
        <w:rPr>
          <w:rStyle w:val="s0"/>
          <w:rFonts w:eastAsiaTheme="majorEastAsia"/>
          <w:lang w:val="kk-KZ"/>
        </w:rPr>
        <w:t> </w:t>
      </w:r>
    </w:p>
    <w:p w:rsidR="005F2C97" w:rsidRDefault="005F2C97" w:rsidP="0079266D">
      <w:pPr>
        <w:ind w:firstLine="400"/>
        <w:jc w:val="both"/>
        <w:rPr>
          <w:rStyle w:val="s0"/>
          <w:rFonts w:eastAsiaTheme="majorEastAsia"/>
          <w:lang w:val="kk-KZ"/>
        </w:rPr>
      </w:pPr>
    </w:p>
    <w:p w:rsidR="005F2C97" w:rsidRDefault="005F2C97" w:rsidP="0079266D">
      <w:pPr>
        <w:ind w:firstLine="400"/>
        <w:jc w:val="both"/>
      </w:pPr>
    </w:p>
    <w:p w:rsidR="005F2C97" w:rsidRDefault="005F2C97" w:rsidP="005F2C97">
      <w:pPr>
        <w:ind w:firstLine="400"/>
        <w:jc w:val="right"/>
      </w:pPr>
      <w:r>
        <w:rPr>
          <w:rStyle w:val="s0"/>
          <w:rFonts w:eastAsiaTheme="majorEastAsia"/>
          <w:lang w:val="kk-KZ"/>
        </w:rPr>
        <w:t>6</w:t>
      </w:r>
      <w:r>
        <w:rPr>
          <w:rStyle w:val="s0"/>
          <w:rFonts w:eastAsiaTheme="majorEastAsia"/>
        </w:rPr>
        <w:t>-қосымша</w:t>
      </w:r>
    </w:p>
    <w:p w:rsidR="005F2C97" w:rsidRDefault="005F2C97" w:rsidP="005F2C97">
      <w:pPr>
        <w:ind w:firstLine="400"/>
        <w:jc w:val="right"/>
      </w:pPr>
      <w:r>
        <w:rPr>
          <w:rStyle w:val="s0"/>
          <w:rFonts w:eastAsiaTheme="majorEastAsia"/>
          <w:lang w:val="kk-KZ"/>
        </w:rPr>
        <w:t> </w:t>
      </w:r>
    </w:p>
    <w:p w:rsidR="005F2C97" w:rsidRDefault="005F2C97" w:rsidP="005F2C97">
      <w:pPr>
        <w:jc w:val="center"/>
      </w:pPr>
      <w:r>
        <w:rPr>
          <w:rStyle w:val="s1"/>
          <w:rFonts w:eastAsiaTheme="minorEastAsia"/>
          <w:lang w:val="kk-KZ"/>
        </w:rPr>
        <w:lastRenderedPageBreak/>
        <w:t> </w:t>
      </w:r>
    </w:p>
    <w:p w:rsidR="005F2C97" w:rsidRDefault="005F2C97" w:rsidP="005F2C97">
      <w:pPr>
        <w:jc w:val="center"/>
      </w:pPr>
      <w:r>
        <w:rPr>
          <w:rStyle w:val="s1"/>
          <w:rFonts w:eastAsiaTheme="minorEastAsia"/>
        </w:rPr>
        <w:t>Банктік кепілдік</w:t>
      </w:r>
    </w:p>
    <w:p w:rsidR="005F2C97" w:rsidRDefault="005F2C97" w:rsidP="005F2C97">
      <w:pPr>
        <w:ind w:firstLine="400"/>
        <w:jc w:val="both"/>
      </w:pPr>
      <w:r>
        <w:rPr>
          <w:rStyle w:val="s0"/>
          <w:rFonts w:eastAsiaTheme="majorEastAsia"/>
        </w:rPr>
        <w:t> </w:t>
      </w:r>
    </w:p>
    <w:p w:rsidR="005F2C97" w:rsidRDefault="005F2C97" w:rsidP="005F2C97">
      <w:pPr>
        <w:ind w:firstLine="400"/>
        <w:jc w:val="both"/>
      </w:pPr>
      <w:r>
        <w:rPr>
          <w:rStyle w:val="s0"/>
          <w:rFonts w:eastAsiaTheme="majorEastAsia"/>
        </w:rPr>
        <w:t>Банктің атауы ______________________________________________</w:t>
      </w:r>
      <w:r>
        <w:rPr>
          <w:rStyle w:val="s0"/>
          <w:rFonts w:eastAsiaTheme="majorEastAsia"/>
          <w:lang w:val="kk-KZ"/>
        </w:rPr>
        <w:t>_____________</w:t>
      </w:r>
    </w:p>
    <w:p w:rsidR="005F2C97" w:rsidRDefault="005F2C97" w:rsidP="005F2C97">
      <w:pPr>
        <w:ind w:firstLine="400"/>
        <w:jc w:val="both"/>
      </w:pPr>
      <w:r>
        <w:rPr>
          <w:rStyle w:val="s0"/>
          <w:rFonts w:eastAsiaTheme="majorEastAsia"/>
          <w:lang w:val="kk-KZ"/>
        </w:rPr>
        <w:t xml:space="preserve">                                                          </w:t>
      </w:r>
      <w:r>
        <w:rPr>
          <w:rStyle w:val="s0"/>
          <w:rFonts w:eastAsiaTheme="majorEastAsia"/>
        </w:rPr>
        <w:t>(банктің атауы мен деректемелері)</w:t>
      </w:r>
    </w:p>
    <w:p w:rsidR="005F2C97" w:rsidRDefault="005F2C97" w:rsidP="005F2C97">
      <w:pPr>
        <w:ind w:firstLine="400"/>
        <w:jc w:val="both"/>
      </w:pPr>
      <w:r>
        <w:rPr>
          <w:rStyle w:val="s0"/>
          <w:rFonts w:eastAsiaTheme="majorEastAsia"/>
        </w:rPr>
        <w:t>Кімге_______________________________________________________________</w:t>
      </w:r>
      <w:r>
        <w:rPr>
          <w:rStyle w:val="s0"/>
          <w:rFonts w:eastAsiaTheme="majorEastAsia"/>
          <w:lang w:val="kk-KZ"/>
        </w:rPr>
        <w:t>_____</w:t>
      </w:r>
    </w:p>
    <w:p w:rsidR="005F2C97" w:rsidRDefault="005F2C97" w:rsidP="005F2C97">
      <w:pPr>
        <w:ind w:firstLine="400"/>
        <w:jc w:val="both"/>
      </w:pPr>
      <w:r>
        <w:rPr>
          <w:rStyle w:val="s0"/>
          <w:rFonts w:eastAsiaTheme="majorEastAsia"/>
          <w:lang w:val="kk-KZ"/>
        </w:rPr>
        <w:t>                                  (сатып алуды ұйымдастырушының атауы мен деректемелері)</w:t>
      </w:r>
    </w:p>
    <w:p w:rsidR="005F2C97" w:rsidRDefault="005F2C97" w:rsidP="005F2C97">
      <w:pPr>
        <w:ind w:firstLine="400"/>
        <w:jc w:val="both"/>
      </w:pPr>
      <w:r>
        <w:rPr>
          <w:rStyle w:val="s0"/>
          <w:rFonts w:eastAsiaTheme="majorEastAsia"/>
          <w:lang w:val="kk-KZ"/>
        </w:rPr>
        <w:t>№_____________ кепілдік міндеттеме</w:t>
      </w:r>
    </w:p>
    <w:p w:rsidR="005F2C97" w:rsidRDefault="005F2C97" w:rsidP="005F2C97">
      <w:pPr>
        <w:ind w:firstLine="400"/>
        <w:jc w:val="both"/>
      </w:pPr>
      <w:r>
        <w:rPr>
          <w:rStyle w:val="s0"/>
          <w:rFonts w:eastAsiaTheme="majorEastAsia"/>
          <w:lang w:val="kk-KZ"/>
        </w:rPr>
        <w:t>_______________________________ _____ жылғы «____» ________</w:t>
      </w:r>
    </w:p>
    <w:p w:rsidR="005F2C97" w:rsidRDefault="005F2C97" w:rsidP="005F2C97">
      <w:pPr>
        <w:ind w:firstLine="400"/>
        <w:jc w:val="both"/>
      </w:pPr>
      <w:r>
        <w:rPr>
          <w:rStyle w:val="s0"/>
          <w:rFonts w:eastAsiaTheme="majorEastAsia"/>
          <w:lang w:val="kk-KZ"/>
        </w:rPr>
        <w:t>                       (орналасқан жері)</w:t>
      </w:r>
    </w:p>
    <w:p w:rsidR="005F2C97" w:rsidRDefault="005F2C97" w:rsidP="005F2C97">
      <w:pPr>
        <w:ind w:firstLine="400"/>
        <w:jc w:val="both"/>
      </w:pPr>
      <w:r>
        <w:rPr>
          <w:rStyle w:val="s0"/>
          <w:rFonts w:eastAsiaTheme="majorEastAsia"/>
          <w:lang w:val="kk-KZ"/>
        </w:rPr>
        <w:t>Біз бұдан әрі «Өнім беруші» деп аталатын________________________________</w:t>
      </w:r>
    </w:p>
    <w:p w:rsidR="005F2C97" w:rsidRDefault="005F2C97" w:rsidP="005F2C97">
      <w:pPr>
        <w:ind w:firstLine="400"/>
        <w:jc w:val="both"/>
      </w:pPr>
      <w:r>
        <w:rPr>
          <w:rStyle w:val="s0"/>
          <w:rFonts w:eastAsiaTheme="majorEastAsia"/>
          <w:lang w:val="kk-KZ"/>
        </w:rPr>
        <w:t>______________________________________________________________________</w:t>
      </w:r>
    </w:p>
    <w:p w:rsidR="005F2C97" w:rsidRDefault="005F2C97" w:rsidP="005F2C97">
      <w:pPr>
        <w:ind w:firstLine="400"/>
        <w:jc w:val="both"/>
      </w:pPr>
      <w:r>
        <w:rPr>
          <w:rStyle w:val="s0"/>
          <w:rFonts w:eastAsiaTheme="majorEastAsia"/>
          <w:lang w:val="kk-KZ"/>
        </w:rPr>
        <w:t>                                               (әлеуетті өнім берушінің атауы)</w:t>
      </w:r>
    </w:p>
    <w:p w:rsidR="005F2C97" w:rsidRDefault="005F2C97" w:rsidP="005F2C97">
      <w:pPr>
        <w:ind w:firstLine="400"/>
        <w:jc w:val="both"/>
      </w:pPr>
      <w:r>
        <w:rPr>
          <w:rStyle w:val="s0"/>
          <w:rFonts w:eastAsiaTheme="majorEastAsia"/>
          <w:lang w:val="kk-KZ"/>
        </w:rPr>
        <w:t>_______________________________________________________________________ ұйымдастырған</w:t>
      </w:r>
    </w:p>
    <w:p w:rsidR="005F2C97" w:rsidRDefault="005F2C97" w:rsidP="005F2C97">
      <w:pPr>
        <w:ind w:firstLine="400"/>
        <w:jc w:val="both"/>
      </w:pPr>
      <w:r>
        <w:rPr>
          <w:rStyle w:val="s0"/>
          <w:rFonts w:eastAsiaTheme="majorEastAsia"/>
          <w:lang w:val="kk-KZ"/>
        </w:rPr>
        <w:t>                                              (тапсырыс берушінің, сатып алуды</w:t>
      </w:r>
    </w:p>
    <w:p w:rsidR="005F2C97" w:rsidRDefault="005F2C97" w:rsidP="005F2C97">
      <w:pPr>
        <w:ind w:firstLine="400"/>
        <w:jc w:val="both"/>
      </w:pPr>
      <w:r>
        <w:rPr>
          <w:rStyle w:val="s0"/>
          <w:rFonts w:eastAsiaTheme="majorEastAsia"/>
          <w:lang w:val="kk-KZ"/>
        </w:rPr>
        <w:t>______________________________________________________________________ сатып алу жөніндегі тендерге</w:t>
      </w:r>
    </w:p>
    <w:p w:rsidR="005F2C97" w:rsidRDefault="005F2C97" w:rsidP="005F2C97">
      <w:pPr>
        <w:ind w:firstLine="400"/>
        <w:jc w:val="both"/>
      </w:pPr>
      <w:r>
        <w:rPr>
          <w:rStyle w:val="s0"/>
          <w:rFonts w:eastAsiaTheme="majorEastAsia"/>
          <w:lang w:val="kk-KZ"/>
        </w:rPr>
        <w:t>                           қатысатындығынан және ұйымдастырушының атауы)</w:t>
      </w:r>
    </w:p>
    <w:p w:rsidR="005F2C97" w:rsidRDefault="005F2C97" w:rsidP="005F2C97">
      <w:pPr>
        <w:ind w:firstLine="400"/>
        <w:jc w:val="both"/>
      </w:pPr>
      <w:r>
        <w:rPr>
          <w:rStyle w:val="s0"/>
          <w:rFonts w:eastAsiaTheme="majorEastAsia"/>
        </w:rPr>
        <w:t>жалпы сомасы ____________________________________ теңгеге ___________</w:t>
      </w:r>
    </w:p>
    <w:p w:rsidR="005F2C97" w:rsidRDefault="005F2C97" w:rsidP="005F2C97">
      <w:pPr>
        <w:ind w:firstLine="400"/>
        <w:jc w:val="both"/>
      </w:pPr>
      <w:r>
        <w:rPr>
          <w:rStyle w:val="s0"/>
          <w:rFonts w:eastAsiaTheme="majorEastAsia"/>
        </w:rPr>
        <w:t>_____________________________________________________________________</w:t>
      </w:r>
      <w:r>
        <w:rPr>
          <w:rStyle w:val="s0"/>
          <w:rFonts w:eastAsiaTheme="majorEastAsia"/>
          <w:lang w:val="kk-KZ"/>
        </w:rPr>
        <w:t>_____</w:t>
      </w:r>
    </w:p>
    <w:p w:rsidR="005F2C97" w:rsidRDefault="005F2C97" w:rsidP="005F2C97">
      <w:pPr>
        <w:ind w:firstLine="400"/>
        <w:jc w:val="both"/>
      </w:pPr>
      <w:r>
        <w:rPr>
          <w:rStyle w:val="s0"/>
          <w:rFonts w:eastAsiaTheme="majorEastAsia"/>
          <w:lang w:val="kk-KZ"/>
        </w:rPr>
        <w:t xml:space="preserve">                                                             </w:t>
      </w:r>
      <w:r>
        <w:rPr>
          <w:rStyle w:val="s0"/>
          <w:rFonts w:eastAsiaTheme="majorEastAsia"/>
        </w:rPr>
        <w:t>(жазбаша түрде)</w:t>
      </w:r>
    </w:p>
    <w:p w:rsidR="005F2C97" w:rsidRDefault="005F2C97" w:rsidP="005F2C97">
      <w:pPr>
        <w:ind w:firstLine="400"/>
        <w:jc w:val="both"/>
      </w:pPr>
      <w:r>
        <w:rPr>
          <w:rStyle w:val="s0"/>
          <w:rFonts w:eastAsiaTheme="majorEastAsia"/>
        </w:rPr>
        <w:t>_____________________________________________________________________</w:t>
      </w:r>
      <w:r>
        <w:rPr>
          <w:rStyle w:val="s0"/>
          <w:rFonts w:eastAsiaTheme="majorEastAsia"/>
          <w:lang w:val="kk-KZ"/>
        </w:rPr>
        <w:t>_____</w:t>
      </w:r>
    </w:p>
    <w:p w:rsidR="005F2C97" w:rsidRDefault="005F2C97" w:rsidP="005F2C97">
      <w:pPr>
        <w:ind w:firstLine="400"/>
        <w:jc w:val="both"/>
      </w:pPr>
      <w:r>
        <w:rPr>
          <w:rStyle w:val="s0"/>
          <w:rFonts w:eastAsiaTheme="majorEastAsia"/>
          <w:lang w:val="kk-KZ"/>
        </w:rPr>
        <w:t>               </w:t>
      </w:r>
      <w:r>
        <w:rPr>
          <w:rStyle w:val="s0"/>
          <w:rFonts w:eastAsiaTheme="majorEastAsia"/>
        </w:rPr>
        <w:t>(тауарлардың, жұмыстардың және көрсетілетін қызметтердің атауы мен көлемі)</w:t>
      </w:r>
    </w:p>
    <w:p w:rsidR="005F2C97" w:rsidRDefault="005F2C97" w:rsidP="005F2C97">
      <w:pPr>
        <w:ind w:firstLine="400"/>
        <w:jc w:val="both"/>
      </w:pPr>
      <w:r>
        <w:rPr>
          <w:rStyle w:val="s0"/>
          <w:rFonts w:eastAsiaTheme="majorEastAsia"/>
        </w:rPr>
        <w:t xml:space="preserve">беруді (жұмыстарды орындауды, қызметтерді көрсетуді) жүзеге </w:t>
      </w:r>
      <w:proofErr w:type="gramStart"/>
      <w:r>
        <w:rPr>
          <w:rStyle w:val="s0"/>
          <w:rFonts w:eastAsiaTheme="majorEastAsia"/>
        </w:rPr>
        <w:t>асыру</w:t>
      </w:r>
      <w:proofErr w:type="gramEnd"/>
      <w:r>
        <w:rPr>
          <w:rStyle w:val="s0"/>
          <w:rFonts w:eastAsiaTheme="majorEastAsia"/>
        </w:rPr>
        <w:t>ға дайындығынан хабардармыз.</w:t>
      </w:r>
    </w:p>
    <w:p w:rsidR="005F2C97" w:rsidRDefault="005F2C97" w:rsidP="005F2C97">
      <w:pPr>
        <w:ind w:firstLine="400"/>
        <w:jc w:val="both"/>
      </w:pPr>
      <w:r>
        <w:rPr>
          <w:rStyle w:val="s0"/>
          <w:rFonts w:eastAsiaTheme="majorEastAsia"/>
        </w:rPr>
        <w:t>________ жылғы «____»__________ жоғарыда аталған сатып алуды өткізу жөніндегі тендерлік құжаттамада әлеуетті өнім берушілердің банктік кепілдік тү</w:t>
      </w:r>
      <w:proofErr w:type="gramStart"/>
      <w:r>
        <w:rPr>
          <w:rStyle w:val="s0"/>
          <w:rFonts w:eastAsiaTheme="majorEastAsia"/>
        </w:rPr>
        <w:t>р</w:t>
      </w:r>
      <w:proofErr w:type="gramEnd"/>
      <w:r>
        <w:rPr>
          <w:rStyle w:val="s0"/>
          <w:rFonts w:eastAsiaTheme="majorEastAsia"/>
        </w:rPr>
        <w:t>інде тендерлік өтінімді қамтамасыз етуді енгізуі көзделген.</w:t>
      </w:r>
    </w:p>
    <w:p w:rsidR="005F2C97" w:rsidRDefault="005F2C97" w:rsidP="005F2C97">
      <w:pPr>
        <w:ind w:firstLine="400"/>
        <w:jc w:val="both"/>
      </w:pPr>
      <w:r>
        <w:rPr>
          <w:rStyle w:val="s0"/>
          <w:rFonts w:eastAsiaTheme="majorEastAsia"/>
        </w:rPr>
        <w:t>Осыған байланысты біз _____________________ осымен өзімізге</w:t>
      </w:r>
      <w:proofErr w:type="gramStart"/>
      <w:r>
        <w:rPr>
          <w:rStyle w:val="s0"/>
          <w:rFonts w:eastAsiaTheme="majorEastAsia"/>
        </w:rPr>
        <w:t xml:space="preserve"> С</w:t>
      </w:r>
      <w:proofErr w:type="gramEnd"/>
      <w:r>
        <w:rPr>
          <w:rStyle w:val="s0"/>
          <w:rFonts w:eastAsiaTheme="majorEastAsia"/>
        </w:rPr>
        <w:t xml:space="preserve">іздің </w:t>
      </w:r>
    </w:p>
    <w:p w:rsidR="005F2C97" w:rsidRDefault="005F2C97" w:rsidP="005F2C97">
      <w:pPr>
        <w:ind w:firstLine="400"/>
        <w:jc w:val="both"/>
      </w:pPr>
      <w:r>
        <w:rPr>
          <w:rStyle w:val="s0"/>
          <w:rFonts w:eastAsiaTheme="majorEastAsia"/>
          <w:lang w:val="kk-KZ"/>
        </w:rPr>
        <w:t>талап етуіңіз                               (банктің атауы)</w:t>
      </w:r>
    </w:p>
    <w:p w:rsidR="005F2C97" w:rsidRDefault="005F2C97" w:rsidP="005F2C97">
      <w:pPr>
        <w:ind w:firstLine="400"/>
        <w:jc w:val="both"/>
      </w:pPr>
      <w:r>
        <w:rPr>
          <w:rStyle w:val="s0"/>
          <w:rFonts w:eastAsiaTheme="majorEastAsia"/>
          <w:lang w:val="kk-KZ"/>
        </w:rPr>
        <w:t>бойынша, сондай-ақ Өнім беруші:</w:t>
      </w:r>
    </w:p>
    <w:p w:rsidR="005F2C97" w:rsidRDefault="005F2C97" w:rsidP="005F2C97">
      <w:pPr>
        <w:ind w:firstLine="400"/>
        <w:jc w:val="both"/>
      </w:pPr>
      <w:r>
        <w:rPr>
          <w:rStyle w:val="s0"/>
          <w:rFonts w:eastAsiaTheme="majorEastAsia"/>
          <w:lang w:val="kk-KZ"/>
        </w:rPr>
        <w:t>1) тендерлік өтінімдерді қабылдаудың түпкілікті мерзімі өткеннен кейін тендерлік өтінімді кері қайтарып алғандығын немесе өзгерткендігін;</w:t>
      </w:r>
    </w:p>
    <w:p w:rsidR="005F2C97" w:rsidRDefault="005F2C97" w:rsidP="005F2C97">
      <w:pPr>
        <w:ind w:firstLine="400"/>
        <w:jc w:val="both"/>
      </w:pPr>
      <w:r>
        <w:rPr>
          <w:rStyle w:val="s0"/>
          <w:rFonts w:eastAsiaTheme="majorEastAsia"/>
          <w:lang w:val="kk-KZ"/>
        </w:rPr>
        <w:t>2) жеңімпаз тендердің жеңімпазы болып танылғаннан кейін шартқа тұрудан бұлтарды;</w:t>
      </w:r>
    </w:p>
    <w:p w:rsidR="005F2C97" w:rsidRDefault="005F2C97" w:rsidP="005F2C97">
      <w:pPr>
        <w:ind w:firstLine="400"/>
        <w:jc w:val="both"/>
      </w:pPr>
      <w:r>
        <w:rPr>
          <w:rStyle w:val="s0"/>
          <w:rFonts w:eastAsiaTheme="majorEastAsia"/>
          <w:lang w:val="kk-KZ"/>
        </w:rPr>
        <w:t>3) жеңімпаз өнім беруші сатып алу шартын немесе фармацевтикалық қызметтерді көрсетуге шартты кепілдікті қамтамасыз етуін төлемеді немесе мезгілсіз төледі деген Сіздің ақы төлеуге жазбаша растауыңызды алғаннан кейін Сізге сіздің талабыңыз бойынша ____________________________________ соманы</w:t>
      </w:r>
    </w:p>
    <w:p w:rsidR="005F2C97" w:rsidRDefault="005F2C97" w:rsidP="005F2C97">
      <w:pPr>
        <w:ind w:firstLine="400"/>
        <w:jc w:val="both"/>
      </w:pPr>
      <w:r>
        <w:rPr>
          <w:rStyle w:val="s0"/>
          <w:rFonts w:eastAsiaTheme="majorEastAsia"/>
          <w:lang w:val="kk-KZ"/>
        </w:rPr>
        <w:t>төлеуге өзімізге кері (сомасы санмен және жазбаша) қайтарылмайтын міндеттеме аламыз.</w:t>
      </w:r>
    </w:p>
    <w:p w:rsidR="005F2C97" w:rsidRDefault="005F2C97" w:rsidP="005F2C97">
      <w:pPr>
        <w:ind w:firstLine="400"/>
        <w:jc w:val="both"/>
      </w:pPr>
      <w:r>
        <w:rPr>
          <w:rStyle w:val="s0"/>
          <w:rFonts w:eastAsiaTheme="majorEastAsia"/>
          <w:lang w:val="kk-KZ"/>
        </w:rPr>
        <w:t>Осы кепілдік тендер өтінімі бар конверттерді ашу күнінен бастап күшіне енеді.</w:t>
      </w:r>
    </w:p>
    <w:p w:rsidR="005F2C97" w:rsidRPr="005F2C97" w:rsidRDefault="005F2C97" w:rsidP="005F2C97">
      <w:pPr>
        <w:ind w:firstLine="400"/>
        <w:jc w:val="both"/>
        <w:rPr>
          <w:lang w:val="kk-KZ"/>
        </w:rPr>
      </w:pPr>
      <w:r>
        <w:rPr>
          <w:rStyle w:val="s0"/>
          <w:rFonts w:eastAsiaTheme="majorEastAsia"/>
          <w:lang w:val="kk-KZ"/>
        </w:rPr>
        <w:t xml:space="preserve">Осы кепілдік Өнім берушінің тендерге қатысуға тендер өтінімінің соңғы мерзіміне дейін қолданылады. Егер тендер өтінімінің қолданылу мерзімі ұзартылса, онда осы кепілдік міндеттеме осындай мерзімге ұзартылады. </w:t>
      </w:r>
    </w:p>
    <w:p w:rsidR="005F2C97" w:rsidRPr="005F2C97" w:rsidRDefault="005F2C97" w:rsidP="005F2C97">
      <w:pPr>
        <w:ind w:firstLine="400"/>
        <w:jc w:val="both"/>
        <w:rPr>
          <w:lang w:val="kk-KZ"/>
        </w:rPr>
      </w:pPr>
      <w:r>
        <w:rPr>
          <w:rStyle w:val="s0"/>
          <w:rFonts w:eastAsiaTheme="majorEastAsia"/>
          <w:lang w:val="kk-KZ"/>
        </w:rPr>
        <w:t> </w:t>
      </w:r>
    </w:p>
    <w:p w:rsidR="005F2C97" w:rsidRPr="005F2C97" w:rsidRDefault="005F2C97" w:rsidP="005F2C97">
      <w:pPr>
        <w:ind w:firstLine="400"/>
        <w:jc w:val="both"/>
        <w:rPr>
          <w:lang w:val="kk-KZ"/>
        </w:rPr>
      </w:pPr>
      <w:r>
        <w:rPr>
          <w:rStyle w:val="s0"/>
          <w:rFonts w:eastAsiaTheme="majorEastAsia"/>
          <w:lang w:val="kk-KZ"/>
        </w:rPr>
        <w:t>Кепілдік берушілердің қолы мен мөрі Күні және мекенжайы</w:t>
      </w:r>
    </w:p>
    <w:p w:rsidR="005F2C97" w:rsidRPr="005278D8" w:rsidRDefault="005F2C97" w:rsidP="005F2C97">
      <w:pPr>
        <w:ind w:firstLine="400"/>
        <w:jc w:val="both"/>
        <w:rPr>
          <w:lang w:val="kk-KZ"/>
        </w:rPr>
      </w:pPr>
      <w:r>
        <w:rPr>
          <w:rStyle w:val="s0"/>
          <w:rFonts w:eastAsiaTheme="majorEastAsia"/>
          <w:lang w:val="kk-KZ"/>
        </w:rPr>
        <w:t>(бар болса)</w:t>
      </w:r>
    </w:p>
    <w:p w:rsidR="00157354" w:rsidRPr="005278D8" w:rsidRDefault="005F2C97" w:rsidP="005F2C97">
      <w:pPr>
        <w:ind w:firstLine="400"/>
        <w:jc w:val="both"/>
        <w:rPr>
          <w:rFonts w:ascii="Arial" w:hAnsi="Arial" w:cs="Arial"/>
          <w:b/>
          <w:bCs/>
          <w:color w:val="000000"/>
          <w:sz w:val="22"/>
          <w:szCs w:val="22"/>
          <w:lang w:val="kk-KZ"/>
        </w:rPr>
      </w:pPr>
      <w:r>
        <w:rPr>
          <w:rStyle w:val="s0"/>
          <w:rFonts w:eastAsiaTheme="majorEastAsia"/>
          <w:lang w:val="kk-KZ"/>
        </w:rPr>
        <w:t>_________________________</w:t>
      </w:r>
      <w:r w:rsidR="00FC7605" w:rsidRPr="005278D8">
        <w:rPr>
          <w:sz w:val="22"/>
          <w:szCs w:val="22"/>
          <w:lang w:val="kk-KZ"/>
        </w:rPr>
        <w:t xml:space="preserve"> </w:t>
      </w:r>
    </w:p>
    <w:p w:rsidR="005F2C97" w:rsidRDefault="005F2C97" w:rsidP="00C677CB">
      <w:pPr>
        <w:shd w:val="clear" w:color="auto" w:fill="FFFFFF"/>
        <w:spacing w:after="136"/>
        <w:jc w:val="right"/>
        <w:rPr>
          <w:i/>
          <w:sz w:val="22"/>
          <w:szCs w:val="22"/>
          <w:lang w:val="kk-KZ"/>
        </w:rPr>
      </w:pPr>
    </w:p>
    <w:p w:rsidR="005F2C97" w:rsidRPr="005F2C97" w:rsidRDefault="00A20473" w:rsidP="00A20473">
      <w:pPr>
        <w:ind w:left="2832" w:firstLine="708"/>
        <w:jc w:val="right"/>
        <w:rPr>
          <w:lang w:val="kk-KZ"/>
        </w:rPr>
      </w:pPr>
      <w:r>
        <w:rPr>
          <w:rStyle w:val="s0"/>
          <w:rFonts w:eastAsiaTheme="majorEastAsia"/>
          <w:lang w:val="kk-KZ"/>
        </w:rPr>
        <w:lastRenderedPageBreak/>
        <w:t xml:space="preserve">           </w:t>
      </w:r>
      <w:r w:rsidR="005F2C97">
        <w:rPr>
          <w:rStyle w:val="s0"/>
          <w:rFonts w:eastAsiaTheme="majorEastAsia"/>
          <w:lang w:val="kk-KZ"/>
        </w:rPr>
        <w:t>7-</w:t>
      </w:r>
      <w:r>
        <w:rPr>
          <w:rStyle w:val="s0"/>
          <w:rFonts w:eastAsiaTheme="majorEastAsia"/>
          <w:lang w:val="kk-KZ"/>
        </w:rPr>
        <w:t>қ</w:t>
      </w:r>
      <w:r w:rsidR="005F2C97">
        <w:rPr>
          <w:rStyle w:val="s0"/>
          <w:rFonts w:eastAsiaTheme="majorEastAsia"/>
          <w:lang w:val="kk-KZ"/>
        </w:rPr>
        <w:t>осымша</w:t>
      </w:r>
    </w:p>
    <w:p w:rsidR="005F2C97" w:rsidRPr="005F2C97" w:rsidRDefault="005F2C97" w:rsidP="005F2C97">
      <w:pPr>
        <w:ind w:firstLine="400"/>
        <w:jc w:val="right"/>
        <w:rPr>
          <w:lang w:val="kk-KZ"/>
        </w:rPr>
      </w:pPr>
      <w:r>
        <w:rPr>
          <w:rStyle w:val="s0"/>
          <w:rFonts w:eastAsiaTheme="majorEastAsia"/>
          <w:lang w:val="kk-KZ"/>
        </w:rPr>
        <w:t> </w:t>
      </w:r>
    </w:p>
    <w:p w:rsidR="005F2C97" w:rsidRPr="005F2C97" w:rsidRDefault="005F2C97" w:rsidP="005F2C97">
      <w:pPr>
        <w:jc w:val="center"/>
        <w:rPr>
          <w:lang w:val="kk-KZ"/>
        </w:rPr>
      </w:pPr>
      <w:r>
        <w:rPr>
          <w:rStyle w:val="s1"/>
          <w:rFonts w:eastAsiaTheme="minorEastAsia"/>
          <w:lang w:val="kk-KZ"/>
        </w:rPr>
        <w:t> </w:t>
      </w:r>
    </w:p>
    <w:p w:rsidR="005F2C97" w:rsidRPr="005F2C97" w:rsidRDefault="005F2C97" w:rsidP="005F2C97">
      <w:pPr>
        <w:jc w:val="center"/>
        <w:rPr>
          <w:lang w:val="kk-KZ"/>
        </w:rPr>
      </w:pPr>
      <w:r>
        <w:rPr>
          <w:rStyle w:val="s1"/>
          <w:rFonts w:eastAsiaTheme="minorEastAsia"/>
          <w:lang w:val="kk-KZ"/>
        </w:rPr>
        <w:t>Банктік кепілдік (тендер өтінімін қамтамасыз ету түрі)</w:t>
      </w:r>
    </w:p>
    <w:p w:rsidR="005F2C97" w:rsidRPr="005F2C97" w:rsidRDefault="005F2C97" w:rsidP="005F2C97">
      <w:pPr>
        <w:ind w:firstLine="400"/>
        <w:jc w:val="both"/>
        <w:rPr>
          <w:lang w:val="kk-KZ"/>
        </w:rPr>
      </w:pPr>
      <w:r>
        <w:rPr>
          <w:rStyle w:val="s0"/>
          <w:rFonts w:eastAsiaTheme="majorEastAsia"/>
          <w:lang w:val="kk-KZ"/>
        </w:rPr>
        <w:t> </w:t>
      </w:r>
    </w:p>
    <w:p w:rsidR="005F2C97" w:rsidRDefault="005F2C97" w:rsidP="005F2C97">
      <w:pPr>
        <w:ind w:firstLine="400"/>
        <w:jc w:val="both"/>
      </w:pPr>
      <w:r>
        <w:rPr>
          <w:rStyle w:val="s0"/>
          <w:rFonts w:eastAsiaTheme="majorEastAsia"/>
        </w:rPr>
        <w:t>Банктің атауы_______________________________________________</w:t>
      </w:r>
      <w:r>
        <w:rPr>
          <w:rStyle w:val="s0"/>
          <w:rFonts w:eastAsiaTheme="majorEastAsia"/>
          <w:lang w:val="kk-KZ"/>
        </w:rPr>
        <w:t>_____________</w:t>
      </w:r>
    </w:p>
    <w:p w:rsidR="005F2C97" w:rsidRDefault="005F2C97" w:rsidP="005F2C97">
      <w:pPr>
        <w:ind w:firstLine="400"/>
        <w:jc w:val="both"/>
      </w:pPr>
      <w:r>
        <w:rPr>
          <w:rStyle w:val="s0"/>
          <w:rFonts w:eastAsiaTheme="majorEastAsia"/>
          <w:lang w:val="kk-KZ"/>
        </w:rPr>
        <w:t xml:space="preserve">                                                </w:t>
      </w:r>
      <w:r>
        <w:rPr>
          <w:rStyle w:val="s0"/>
          <w:rFonts w:eastAsiaTheme="majorEastAsia"/>
        </w:rPr>
        <w:t>(банктің атауы мен деректемелері)</w:t>
      </w:r>
    </w:p>
    <w:p w:rsidR="005F2C97" w:rsidRDefault="005F2C97" w:rsidP="005F2C97">
      <w:pPr>
        <w:ind w:firstLine="400"/>
        <w:jc w:val="both"/>
      </w:pPr>
      <w:r>
        <w:rPr>
          <w:rStyle w:val="s0"/>
          <w:rFonts w:eastAsiaTheme="majorEastAsia"/>
        </w:rPr>
        <w:t>Кімге______________________________________________________________</w:t>
      </w:r>
      <w:r>
        <w:rPr>
          <w:rStyle w:val="s0"/>
          <w:rFonts w:eastAsiaTheme="majorEastAsia"/>
          <w:lang w:val="kk-KZ"/>
        </w:rPr>
        <w:t>_______</w:t>
      </w:r>
    </w:p>
    <w:p w:rsidR="005F2C97" w:rsidRDefault="005F2C97" w:rsidP="005F2C97">
      <w:pPr>
        <w:ind w:firstLine="400"/>
        <w:jc w:val="both"/>
      </w:pPr>
      <w:r>
        <w:rPr>
          <w:rStyle w:val="s0"/>
          <w:rFonts w:eastAsiaTheme="majorEastAsia"/>
          <w:lang w:val="kk-KZ"/>
        </w:rPr>
        <w:t xml:space="preserve">                                  </w:t>
      </w:r>
      <w:r>
        <w:rPr>
          <w:rStyle w:val="s0"/>
          <w:rFonts w:eastAsiaTheme="majorEastAsia"/>
        </w:rPr>
        <w:t>(</w:t>
      </w:r>
      <w:proofErr w:type="gramStart"/>
      <w:r>
        <w:rPr>
          <w:rStyle w:val="s0"/>
          <w:rFonts w:eastAsiaTheme="majorEastAsia"/>
        </w:rPr>
        <w:t>б</w:t>
      </w:r>
      <w:proofErr w:type="gramEnd"/>
      <w:r>
        <w:rPr>
          <w:rStyle w:val="s0"/>
          <w:rFonts w:eastAsiaTheme="majorEastAsia"/>
        </w:rPr>
        <w:t>ірыңғай дистрибьютордың атауы мен деректемелері)</w:t>
      </w:r>
    </w:p>
    <w:p w:rsidR="005F2C97" w:rsidRDefault="005F2C97" w:rsidP="005F2C97">
      <w:pPr>
        <w:ind w:firstLine="400"/>
        <w:jc w:val="both"/>
      </w:pPr>
      <w:r>
        <w:rPr>
          <w:rStyle w:val="s0"/>
          <w:rFonts w:eastAsiaTheme="majorEastAsia"/>
        </w:rPr>
        <w:t xml:space="preserve">№ ________ кепілдік </w:t>
      </w:r>
      <w:proofErr w:type="gramStart"/>
      <w:r>
        <w:rPr>
          <w:rStyle w:val="s0"/>
          <w:rFonts w:eastAsiaTheme="majorEastAsia"/>
        </w:rPr>
        <w:t>м</w:t>
      </w:r>
      <w:proofErr w:type="gramEnd"/>
      <w:r>
        <w:rPr>
          <w:rStyle w:val="s0"/>
          <w:rFonts w:eastAsiaTheme="majorEastAsia"/>
        </w:rPr>
        <w:t>індеттеме</w:t>
      </w:r>
    </w:p>
    <w:p w:rsidR="005F2C97" w:rsidRDefault="005F2C97" w:rsidP="005F2C97">
      <w:pPr>
        <w:ind w:firstLine="400"/>
        <w:jc w:val="both"/>
      </w:pPr>
      <w:r>
        <w:rPr>
          <w:rStyle w:val="s0"/>
          <w:rFonts w:eastAsiaTheme="majorEastAsia"/>
        </w:rPr>
        <w:t xml:space="preserve">___________________________ ________ </w:t>
      </w:r>
      <w:proofErr w:type="gramStart"/>
      <w:r>
        <w:rPr>
          <w:rStyle w:val="s0"/>
          <w:rFonts w:eastAsiaTheme="majorEastAsia"/>
        </w:rPr>
        <w:t>ж</w:t>
      </w:r>
      <w:proofErr w:type="gramEnd"/>
      <w:r>
        <w:rPr>
          <w:rStyle w:val="s0"/>
          <w:rFonts w:eastAsiaTheme="majorEastAsia"/>
        </w:rPr>
        <w:t>. «___» __________</w:t>
      </w:r>
    </w:p>
    <w:p w:rsidR="005F2C97" w:rsidRDefault="005F2C97" w:rsidP="005F2C97">
      <w:pPr>
        <w:ind w:firstLine="400"/>
        <w:jc w:val="both"/>
      </w:pPr>
      <w:r>
        <w:rPr>
          <w:rStyle w:val="s0"/>
          <w:rFonts w:eastAsiaTheme="majorEastAsia"/>
          <w:lang w:val="kk-KZ"/>
        </w:rPr>
        <w:t xml:space="preserve">                              </w:t>
      </w:r>
      <w:r>
        <w:rPr>
          <w:rStyle w:val="s0"/>
          <w:rFonts w:eastAsiaTheme="majorEastAsia"/>
        </w:rPr>
        <w:t>(орналасқан жері)</w:t>
      </w:r>
    </w:p>
    <w:p w:rsidR="005F2C97" w:rsidRDefault="005F2C97" w:rsidP="005F2C97">
      <w:pPr>
        <w:ind w:firstLine="400"/>
        <w:jc w:val="both"/>
      </w:pPr>
      <w:r>
        <w:rPr>
          <w:rStyle w:val="s0"/>
          <w:rFonts w:eastAsiaTheme="majorEastAsia"/>
        </w:rPr>
        <w:t>Бі</w:t>
      </w:r>
      <w:proofErr w:type="gramStart"/>
      <w:r>
        <w:rPr>
          <w:rStyle w:val="s0"/>
          <w:rFonts w:eastAsiaTheme="majorEastAsia"/>
        </w:rPr>
        <w:t>зге</w:t>
      </w:r>
      <w:proofErr w:type="gramEnd"/>
      <w:r>
        <w:rPr>
          <w:rStyle w:val="s0"/>
          <w:rFonts w:eastAsiaTheme="majorEastAsia"/>
        </w:rPr>
        <w:t xml:space="preserve"> ақпарат берілді, ______________________________________</w:t>
      </w:r>
      <w:r>
        <w:rPr>
          <w:rStyle w:val="s0"/>
          <w:rFonts w:eastAsiaTheme="majorEastAsia"/>
          <w:lang w:val="kk-KZ"/>
        </w:rPr>
        <w:t>_________________</w:t>
      </w:r>
    </w:p>
    <w:p w:rsidR="005F2C97" w:rsidRDefault="005F2C97" w:rsidP="005F2C97">
      <w:pPr>
        <w:ind w:firstLine="400"/>
        <w:jc w:val="both"/>
      </w:pPr>
      <w:r>
        <w:rPr>
          <w:rStyle w:val="s0"/>
          <w:rFonts w:eastAsiaTheme="majorEastAsia"/>
          <w:lang w:val="kk-KZ"/>
        </w:rPr>
        <w:t xml:space="preserve">                                                                        </w:t>
      </w:r>
      <w:r>
        <w:rPr>
          <w:rStyle w:val="s0"/>
          <w:rFonts w:eastAsiaTheme="majorEastAsia"/>
        </w:rPr>
        <w:t>(әлеуетті өні</w:t>
      </w:r>
      <w:proofErr w:type="gramStart"/>
      <w:r>
        <w:rPr>
          <w:rStyle w:val="s0"/>
          <w:rFonts w:eastAsiaTheme="majorEastAsia"/>
        </w:rPr>
        <w:t>м</w:t>
      </w:r>
      <w:proofErr w:type="gramEnd"/>
      <w:r>
        <w:rPr>
          <w:rStyle w:val="s0"/>
          <w:rFonts w:eastAsiaTheme="majorEastAsia"/>
        </w:rPr>
        <w:t xml:space="preserve"> берушінің атауы)</w:t>
      </w:r>
    </w:p>
    <w:p w:rsidR="005F2C97" w:rsidRDefault="005F2C97" w:rsidP="005F2C97">
      <w:pPr>
        <w:ind w:firstLine="400"/>
        <w:jc w:val="both"/>
      </w:pPr>
      <w:r>
        <w:rPr>
          <w:rStyle w:val="s0"/>
          <w:rFonts w:eastAsiaTheme="majorEastAsia"/>
        </w:rPr>
        <w:t>Бұдан ә</w:t>
      </w:r>
      <w:proofErr w:type="gramStart"/>
      <w:r>
        <w:rPr>
          <w:rStyle w:val="s0"/>
          <w:rFonts w:eastAsiaTheme="majorEastAsia"/>
        </w:rPr>
        <w:t>р</w:t>
      </w:r>
      <w:proofErr w:type="gramEnd"/>
      <w:r>
        <w:rPr>
          <w:rStyle w:val="s0"/>
          <w:rFonts w:eastAsiaTheme="majorEastAsia"/>
        </w:rPr>
        <w:t>і «Өнім беруші», сатып алу бойынша екі кезеңді тендерге қатысады</w:t>
      </w:r>
    </w:p>
    <w:p w:rsidR="005F2C97" w:rsidRDefault="005F2C97" w:rsidP="005F2C97">
      <w:pPr>
        <w:ind w:firstLine="400"/>
        <w:jc w:val="both"/>
      </w:pPr>
      <w:r>
        <w:rPr>
          <w:rStyle w:val="s0"/>
          <w:rFonts w:eastAsiaTheme="majorEastAsia"/>
        </w:rPr>
        <w:t>___________________________________________________________________</w:t>
      </w:r>
      <w:r>
        <w:rPr>
          <w:rStyle w:val="s0"/>
          <w:rFonts w:eastAsiaTheme="majorEastAsia"/>
          <w:lang w:val="kk-KZ"/>
        </w:rPr>
        <w:t>_______</w:t>
      </w:r>
    </w:p>
    <w:p w:rsidR="005F2C97" w:rsidRPr="005F2C97" w:rsidRDefault="005F2C97" w:rsidP="005F2C97">
      <w:pPr>
        <w:ind w:firstLine="400"/>
        <w:jc w:val="both"/>
        <w:rPr>
          <w:lang w:val="kk-KZ"/>
        </w:rPr>
      </w:pPr>
    </w:p>
    <w:p w:rsidR="005F2C97" w:rsidRPr="005F2C97" w:rsidRDefault="005F2C97" w:rsidP="005F2C97">
      <w:pPr>
        <w:ind w:firstLine="400"/>
        <w:jc w:val="both"/>
        <w:rPr>
          <w:lang w:val="kk-KZ"/>
        </w:rPr>
      </w:pPr>
      <w:r>
        <w:rPr>
          <w:rStyle w:val="s0"/>
          <w:rFonts w:eastAsiaTheme="majorEastAsia"/>
          <w:lang w:val="kk-KZ"/>
        </w:rPr>
        <w:t>                                                   </w:t>
      </w:r>
      <w:r w:rsidRPr="005F2C97">
        <w:rPr>
          <w:rStyle w:val="s0"/>
          <w:rFonts w:eastAsiaTheme="majorEastAsia"/>
          <w:lang w:val="kk-KZ"/>
        </w:rPr>
        <w:t>(бірыңғай дистрибьютордың атауы)</w:t>
      </w:r>
    </w:p>
    <w:p w:rsidR="005F2C97" w:rsidRPr="005F2C97" w:rsidRDefault="005F2C97" w:rsidP="005F2C97">
      <w:pPr>
        <w:ind w:firstLine="400"/>
        <w:jc w:val="both"/>
        <w:rPr>
          <w:lang w:val="kk-KZ"/>
        </w:rPr>
      </w:pPr>
      <w:r w:rsidRPr="005F2C97">
        <w:rPr>
          <w:rStyle w:val="s0"/>
          <w:rFonts w:eastAsiaTheme="majorEastAsia"/>
          <w:lang w:val="kk-KZ"/>
        </w:rPr>
        <w:t>___________________________________________________________________</w:t>
      </w:r>
      <w:r>
        <w:rPr>
          <w:rStyle w:val="s0"/>
          <w:rFonts w:eastAsiaTheme="majorEastAsia"/>
          <w:lang w:val="kk-KZ"/>
        </w:rPr>
        <w:t>_______</w:t>
      </w:r>
    </w:p>
    <w:p w:rsidR="005F2C97" w:rsidRPr="005F2C97" w:rsidRDefault="005F2C97" w:rsidP="005F2C97">
      <w:pPr>
        <w:ind w:firstLine="400"/>
        <w:jc w:val="both"/>
        <w:rPr>
          <w:lang w:val="kk-KZ"/>
        </w:rPr>
      </w:pPr>
      <w:r>
        <w:rPr>
          <w:rStyle w:val="s0"/>
          <w:rFonts w:eastAsiaTheme="majorEastAsia"/>
          <w:lang w:val="kk-KZ"/>
        </w:rPr>
        <w:t>Жалпы с</w:t>
      </w:r>
      <w:r w:rsidRPr="005F2C97">
        <w:rPr>
          <w:rStyle w:val="s0"/>
          <w:rFonts w:eastAsiaTheme="majorEastAsia"/>
          <w:lang w:val="kk-KZ"/>
        </w:rPr>
        <w:t>омасы</w:t>
      </w:r>
      <w:r w:rsidRPr="005278D8">
        <w:rPr>
          <w:rStyle w:val="s0"/>
          <w:rFonts w:eastAsiaTheme="majorEastAsia"/>
        </w:rPr>
        <w:t>___</w:t>
      </w:r>
      <w:r w:rsidRPr="005F2C97">
        <w:rPr>
          <w:rStyle w:val="s0"/>
          <w:rFonts w:eastAsiaTheme="majorEastAsia"/>
          <w:lang w:val="kk-KZ"/>
        </w:rPr>
        <w:t>__________________________________</w:t>
      </w:r>
      <w:r>
        <w:rPr>
          <w:rStyle w:val="s0"/>
          <w:rFonts w:eastAsiaTheme="majorEastAsia"/>
          <w:lang w:val="kk-KZ"/>
        </w:rPr>
        <w:t>____________________</w:t>
      </w:r>
      <w:r w:rsidRPr="005F2C97">
        <w:rPr>
          <w:rStyle w:val="s0"/>
          <w:rFonts w:eastAsiaTheme="majorEastAsia"/>
          <w:lang w:val="kk-KZ"/>
        </w:rPr>
        <w:t xml:space="preserve">__ </w:t>
      </w:r>
      <w:r w:rsidRPr="005278D8">
        <w:rPr>
          <w:rStyle w:val="s0"/>
          <w:rFonts w:eastAsiaTheme="majorEastAsia"/>
        </w:rPr>
        <w:t xml:space="preserve">    </w:t>
      </w:r>
      <w:r w:rsidRPr="005F2C97">
        <w:rPr>
          <w:rStyle w:val="s0"/>
          <w:rFonts w:eastAsiaTheme="majorEastAsia"/>
          <w:lang w:val="kk-KZ"/>
        </w:rPr>
        <w:t>теңгеге</w:t>
      </w:r>
    </w:p>
    <w:p w:rsidR="005F2C97" w:rsidRPr="00A20473" w:rsidRDefault="005F2C97" w:rsidP="005F2C97">
      <w:pPr>
        <w:ind w:firstLine="5103"/>
        <w:jc w:val="both"/>
        <w:rPr>
          <w:lang w:val="kk-KZ"/>
        </w:rPr>
      </w:pPr>
      <w:r w:rsidRPr="00A20473">
        <w:rPr>
          <w:rStyle w:val="s0"/>
          <w:rFonts w:eastAsiaTheme="majorEastAsia"/>
          <w:lang w:val="kk-KZ"/>
        </w:rPr>
        <w:t>(жазумен)</w:t>
      </w:r>
    </w:p>
    <w:p w:rsidR="005F2C97" w:rsidRPr="00A20473" w:rsidRDefault="005F2C97" w:rsidP="005F2C97">
      <w:pPr>
        <w:ind w:firstLine="400"/>
        <w:jc w:val="both"/>
        <w:rPr>
          <w:lang w:val="kk-KZ"/>
        </w:rPr>
      </w:pPr>
      <w:r w:rsidRPr="00A20473">
        <w:rPr>
          <w:rStyle w:val="s0"/>
          <w:rFonts w:eastAsiaTheme="majorEastAsia"/>
          <w:lang w:val="kk-KZ"/>
        </w:rPr>
        <w:t>___________________________________________________________________</w:t>
      </w:r>
      <w:r>
        <w:rPr>
          <w:rStyle w:val="s0"/>
          <w:rFonts w:eastAsiaTheme="majorEastAsia"/>
          <w:lang w:val="kk-KZ"/>
        </w:rPr>
        <w:t>_______</w:t>
      </w:r>
    </w:p>
    <w:p w:rsidR="005F2C97" w:rsidRPr="00A20473" w:rsidRDefault="005F2C97" w:rsidP="005F2C97">
      <w:pPr>
        <w:ind w:firstLine="400"/>
        <w:jc w:val="both"/>
        <w:rPr>
          <w:lang w:val="kk-KZ"/>
        </w:rPr>
      </w:pPr>
    </w:p>
    <w:p w:rsidR="005F2C97" w:rsidRPr="005278D8" w:rsidRDefault="005F2C97" w:rsidP="005F2C97">
      <w:pPr>
        <w:ind w:firstLine="400"/>
        <w:jc w:val="both"/>
        <w:rPr>
          <w:lang w:val="kk-KZ"/>
        </w:rPr>
      </w:pPr>
      <w:r>
        <w:rPr>
          <w:rStyle w:val="s0"/>
          <w:rFonts w:eastAsiaTheme="majorEastAsia"/>
          <w:lang w:val="kk-KZ"/>
        </w:rPr>
        <w:t xml:space="preserve">                             </w:t>
      </w:r>
      <w:r w:rsidRPr="005278D8">
        <w:rPr>
          <w:rStyle w:val="s0"/>
          <w:rFonts w:eastAsiaTheme="majorEastAsia"/>
          <w:lang w:val="kk-KZ"/>
        </w:rPr>
        <w:t>(тауарлардың, жұмыстар мен қызметтердің атауы мен көлемі)</w:t>
      </w:r>
    </w:p>
    <w:p w:rsidR="005F2C97" w:rsidRPr="005278D8" w:rsidRDefault="005F2C97" w:rsidP="005F2C97">
      <w:pPr>
        <w:ind w:firstLine="400"/>
        <w:jc w:val="both"/>
        <w:rPr>
          <w:lang w:val="kk-KZ"/>
        </w:rPr>
      </w:pPr>
      <w:r w:rsidRPr="005278D8">
        <w:rPr>
          <w:rStyle w:val="s0"/>
          <w:rFonts w:eastAsiaTheme="majorEastAsia"/>
          <w:lang w:val="kk-KZ"/>
        </w:rPr>
        <w:t>сатып алу бойынша екі кезеңді рәсімдерді пайдалана отырып, тендерге қатысатыны туралы хабарлайды.</w:t>
      </w:r>
    </w:p>
    <w:p w:rsidR="005F2C97" w:rsidRPr="005278D8" w:rsidRDefault="005F2C97" w:rsidP="005F2C97">
      <w:pPr>
        <w:ind w:firstLine="400"/>
        <w:jc w:val="both"/>
        <w:rPr>
          <w:lang w:val="kk-KZ"/>
        </w:rPr>
      </w:pPr>
      <w:r w:rsidRPr="005278D8">
        <w:rPr>
          <w:rStyle w:val="s0"/>
          <w:rFonts w:eastAsiaTheme="majorEastAsia"/>
          <w:lang w:val="kk-KZ"/>
        </w:rPr>
        <w:t>Екі кезеңді рәсімдер пайдаланылатын тендер тәсілімен сатып алу шарттарына сәйкес банктік кепілдеме түрінде тендер өтінімін кепілдікті қамтамасыз етуді әлеуетті өнім берушілердің енгізуі көзделген.</w:t>
      </w:r>
    </w:p>
    <w:p w:rsidR="005F2C97" w:rsidRDefault="005F2C97" w:rsidP="005F2C97">
      <w:pPr>
        <w:ind w:firstLine="400"/>
        <w:jc w:val="both"/>
      </w:pPr>
      <w:r>
        <w:rPr>
          <w:rStyle w:val="s0"/>
          <w:rFonts w:eastAsiaTheme="majorEastAsia"/>
        </w:rPr>
        <w:t xml:space="preserve">Осыған байланысты </w:t>
      </w:r>
      <w:r w:rsidR="00820735">
        <w:rPr>
          <w:rStyle w:val="s0"/>
          <w:rFonts w:eastAsiaTheme="majorEastAsia"/>
          <w:lang w:val="en-US"/>
        </w:rPr>
        <w:t xml:space="preserve"> </w:t>
      </w:r>
      <w:r>
        <w:rPr>
          <w:rStyle w:val="s0"/>
          <w:rFonts w:eastAsiaTheme="majorEastAsia"/>
        </w:rPr>
        <w:t>___________________________________</w:t>
      </w:r>
      <w:r>
        <w:rPr>
          <w:rStyle w:val="s0"/>
          <w:rFonts w:eastAsiaTheme="majorEastAsia"/>
          <w:lang w:val="kk-KZ"/>
        </w:rPr>
        <w:t>_____________</w:t>
      </w:r>
      <w:r>
        <w:rPr>
          <w:rStyle w:val="s0"/>
          <w:rFonts w:eastAsiaTheme="majorEastAsia"/>
        </w:rPr>
        <w:t>__________</w:t>
      </w:r>
    </w:p>
    <w:p w:rsidR="005F2C97" w:rsidRDefault="005F2C97" w:rsidP="005F2C97">
      <w:pPr>
        <w:ind w:firstLine="4820"/>
        <w:jc w:val="both"/>
      </w:pPr>
      <w:r>
        <w:rPr>
          <w:rStyle w:val="s0"/>
          <w:rFonts w:eastAsiaTheme="majorEastAsia"/>
        </w:rPr>
        <w:t>(банктің атауы)</w:t>
      </w:r>
    </w:p>
    <w:p w:rsidR="005F2C97" w:rsidRPr="00C56E2D" w:rsidRDefault="00820735" w:rsidP="00C56E2D">
      <w:pPr>
        <w:ind w:firstLine="400"/>
        <w:jc w:val="both"/>
        <w:rPr>
          <w:rFonts w:eastAsiaTheme="majorEastAsia"/>
          <w:color w:val="000000"/>
        </w:rPr>
      </w:pPr>
      <w:r w:rsidRPr="00820735">
        <w:rPr>
          <w:rStyle w:val="s0"/>
          <w:rFonts w:eastAsiaTheme="majorEastAsia"/>
        </w:rPr>
        <w:t>Қазақстан Республикасы Үкіметінің 2009 жылғы 30 қазандағы № 1729 қаулысымен бекітілген Дәрілік заттарды және медициналық мақсаттағы бұйымдарды, фармацевтикалық қызметтерді сатып алуды ұйымдастыру және өткізу ережелерінің 98, 282, 472-тармақтарында көзделген негіздер</w:t>
      </w:r>
      <w:proofErr w:type="gramStart"/>
      <w:r w:rsidRPr="00820735">
        <w:rPr>
          <w:rStyle w:val="s0"/>
          <w:rFonts w:eastAsiaTheme="majorEastAsia"/>
        </w:rPr>
        <w:t xml:space="preserve"> </w:t>
      </w:r>
      <w:r w:rsidR="005F2C97">
        <w:rPr>
          <w:rStyle w:val="s0"/>
          <w:rFonts w:eastAsiaTheme="majorEastAsia"/>
        </w:rPr>
        <w:t>С</w:t>
      </w:r>
      <w:proofErr w:type="gramEnd"/>
      <w:r w:rsidR="005F2C97">
        <w:rPr>
          <w:rStyle w:val="s0"/>
          <w:rFonts w:eastAsiaTheme="majorEastAsia"/>
        </w:rPr>
        <w:t>іздің</w:t>
      </w:r>
      <w:r w:rsidR="005F2C97" w:rsidRPr="00820735">
        <w:rPr>
          <w:rStyle w:val="s0"/>
          <w:rFonts w:eastAsiaTheme="majorEastAsia"/>
        </w:rPr>
        <w:t xml:space="preserve"> </w:t>
      </w:r>
      <w:r w:rsidR="005F2C97">
        <w:rPr>
          <w:rStyle w:val="s0"/>
          <w:rFonts w:eastAsiaTheme="majorEastAsia"/>
        </w:rPr>
        <w:t>ақы</w:t>
      </w:r>
      <w:r w:rsidR="005F2C97" w:rsidRPr="00820735">
        <w:rPr>
          <w:rStyle w:val="s0"/>
          <w:rFonts w:eastAsiaTheme="majorEastAsia"/>
        </w:rPr>
        <w:t xml:space="preserve"> </w:t>
      </w:r>
      <w:r w:rsidR="005F2C97">
        <w:rPr>
          <w:rStyle w:val="s0"/>
          <w:rFonts w:eastAsiaTheme="majorEastAsia"/>
        </w:rPr>
        <w:t>төлеуге</w:t>
      </w:r>
      <w:r w:rsidR="005F2C97" w:rsidRPr="00820735">
        <w:rPr>
          <w:rStyle w:val="s0"/>
          <w:rFonts w:eastAsiaTheme="majorEastAsia"/>
        </w:rPr>
        <w:t xml:space="preserve"> </w:t>
      </w:r>
      <w:r w:rsidR="005F2C97">
        <w:rPr>
          <w:rStyle w:val="s0"/>
          <w:rFonts w:eastAsiaTheme="majorEastAsia"/>
        </w:rPr>
        <w:t>жазбаша</w:t>
      </w:r>
      <w:r w:rsidR="005F2C97" w:rsidRPr="00820735">
        <w:rPr>
          <w:rStyle w:val="s0"/>
          <w:rFonts w:eastAsiaTheme="majorEastAsia"/>
        </w:rPr>
        <w:t xml:space="preserve"> </w:t>
      </w:r>
      <w:r w:rsidR="005F2C97">
        <w:rPr>
          <w:rStyle w:val="s0"/>
          <w:rFonts w:eastAsiaTheme="majorEastAsia"/>
        </w:rPr>
        <w:t>талабыңызды</w:t>
      </w:r>
      <w:r w:rsidR="005F2C97" w:rsidRPr="00820735">
        <w:rPr>
          <w:rStyle w:val="s0"/>
          <w:rFonts w:eastAsiaTheme="majorEastAsia"/>
        </w:rPr>
        <w:t xml:space="preserve">, </w:t>
      </w:r>
      <w:r w:rsidR="005F2C97">
        <w:rPr>
          <w:rStyle w:val="s0"/>
          <w:rFonts w:eastAsiaTheme="majorEastAsia"/>
        </w:rPr>
        <w:t>сондай</w:t>
      </w:r>
      <w:r w:rsidR="005F2C97" w:rsidRPr="00820735">
        <w:rPr>
          <w:rStyle w:val="s0"/>
          <w:rFonts w:eastAsiaTheme="majorEastAsia"/>
        </w:rPr>
        <w:t>-</w:t>
      </w:r>
      <w:r w:rsidR="005F2C97">
        <w:rPr>
          <w:rStyle w:val="s0"/>
          <w:rFonts w:eastAsiaTheme="majorEastAsia"/>
        </w:rPr>
        <w:t>ақ</w:t>
      </w:r>
      <w:r w:rsidR="005F2C97" w:rsidRPr="00820735">
        <w:rPr>
          <w:rStyle w:val="s0"/>
          <w:rFonts w:eastAsiaTheme="majorEastAsia"/>
        </w:rPr>
        <w:t xml:space="preserve"> </w:t>
      </w:r>
      <w:r w:rsidR="005F2C97">
        <w:rPr>
          <w:rStyle w:val="s0"/>
          <w:rFonts w:eastAsiaTheme="majorEastAsia"/>
        </w:rPr>
        <w:t>Өнім</w:t>
      </w:r>
      <w:r w:rsidR="005F2C97" w:rsidRPr="00820735">
        <w:rPr>
          <w:rStyle w:val="s0"/>
          <w:rFonts w:eastAsiaTheme="majorEastAsia"/>
        </w:rPr>
        <w:t xml:space="preserve"> </w:t>
      </w:r>
      <w:r w:rsidR="005F2C97">
        <w:rPr>
          <w:rStyle w:val="s0"/>
          <w:rFonts w:eastAsiaTheme="majorEastAsia"/>
        </w:rPr>
        <w:t>беруші</w:t>
      </w:r>
      <w:r w:rsidR="005F2C97" w:rsidRPr="00820735">
        <w:rPr>
          <w:rStyle w:val="s0"/>
          <w:rFonts w:eastAsiaTheme="majorEastAsia"/>
        </w:rPr>
        <w:t xml:space="preserve"> </w:t>
      </w:r>
      <w:r w:rsidR="005F2C97">
        <w:rPr>
          <w:rStyle w:val="s0"/>
          <w:rFonts w:eastAsiaTheme="majorEastAsia"/>
        </w:rPr>
        <w:t>Шарт</w:t>
      </w:r>
      <w:r w:rsidR="005F2C97" w:rsidRPr="00820735">
        <w:rPr>
          <w:rStyle w:val="s0"/>
          <w:rFonts w:eastAsiaTheme="majorEastAsia"/>
        </w:rPr>
        <w:t xml:space="preserve"> </w:t>
      </w:r>
      <w:r w:rsidR="005F2C97">
        <w:rPr>
          <w:rStyle w:val="s0"/>
          <w:rFonts w:eastAsiaTheme="majorEastAsia"/>
        </w:rPr>
        <w:t>бойынша</w:t>
      </w:r>
      <w:r w:rsidR="005F2C97" w:rsidRPr="00820735">
        <w:rPr>
          <w:rStyle w:val="s0"/>
          <w:rFonts w:eastAsiaTheme="majorEastAsia"/>
        </w:rPr>
        <w:t xml:space="preserve"> </w:t>
      </w:r>
      <w:r w:rsidR="005F2C97">
        <w:rPr>
          <w:rStyle w:val="s0"/>
          <w:rFonts w:eastAsiaTheme="majorEastAsia"/>
        </w:rPr>
        <w:t>өзінің</w:t>
      </w:r>
      <w:r w:rsidR="005F2C97" w:rsidRPr="00820735">
        <w:rPr>
          <w:rStyle w:val="s0"/>
          <w:rFonts w:eastAsiaTheme="majorEastAsia"/>
        </w:rPr>
        <w:t xml:space="preserve"> </w:t>
      </w:r>
      <w:r w:rsidR="005F2C97">
        <w:rPr>
          <w:rStyle w:val="s0"/>
          <w:rFonts w:eastAsiaTheme="majorEastAsia"/>
        </w:rPr>
        <w:t>міндеттерін</w:t>
      </w:r>
      <w:r w:rsidR="005F2C97" w:rsidRPr="00820735">
        <w:rPr>
          <w:rStyle w:val="s0"/>
          <w:rFonts w:eastAsiaTheme="majorEastAsia"/>
        </w:rPr>
        <w:t xml:space="preserve"> </w:t>
      </w:r>
      <w:r w:rsidR="005F2C97">
        <w:rPr>
          <w:rStyle w:val="s0"/>
          <w:rFonts w:eastAsiaTheme="majorEastAsia"/>
        </w:rPr>
        <w:t>орындамағаны</w:t>
      </w:r>
      <w:r w:rsidR="005F2C97" w:rsidRPr="00820735">
        <w:rPr>
          <w:rStyle w:val="s0"/>
          <w:rFonts w:eastAsiaTheme="majorEastAsia"/>
        </w:rPr>
        <w:t xml:space="preserve"> </w:t>
      </w:r>
      <w:r w:rsidR="005F2C97">
        <w:rPr>
          <w:rStyle w:val="s0"/>
          <w:rFonts w:eastAsiaTheme="majorEastAsia"/>
        </w:rPr>
        <w:t>немесе</w:t>
      </w:r>
      <w:r w:rsidR="005F2C97" w:rsidRPr="00820735">
        <w:rPr>
          <w:rStyle w:val="s0"/>
          <w:rFonts w:eastAsiaTheme="majorEastAsia"/>
        </w:rPr>
        <w:t xml:space="preserve"> </w:t>
      </w:r>
      <w:r w:rsidR="005F2C97">
        <w:rPr>
          <w:rStyle w:val="s0"/>
          <w:rFonts w:eastAsiaTheme="majorEastAsia"/>
        </w:rPr>
        <w:t>тиісінше</w:t>
      </w:r>
      <w:r w:rsidR="005F2C97" w:rsidRPr="00820735">
        <w:rPr>
          <w:rStyle w:val="s0"/>
          <w:rFonts w:eastAsiaTheme="majorEastAsia"/>
        </w:rPr>
        <w:t xml:space="preserve"> </w:t>
      </w:r>
      <w:r w:rsidR="005F2C97">
        <w:rPr>
          <w:rStyle w:val="s0"/>
          <w:rFonts w:eastAsiaTheme="majorEastAsia"/>
        </w:rPr>
        <w:t>орындамағаны</w:t>
      </w:r>
      <w:r w:rsidR="005F2C97" w:rsidRPr="00820735">
        <w:rPr>
          <w:rStyle w:val="s0"/>
          <w:rFonts w:eastAsiaTheme="majorEastAsia"/>
        </w:rPr>
        <w:t xml:space="preserve"> </w:t>
      </w:r>
      <w:r w:rsidR="005F2C97">
        <w:rPr>
          <w:rStyle w:val="s0"/>
          <w:rFonts w:eastAsiaTheme="majorEastAsia"/>
        </w:rPr>
        <w:t>туралы</w:t>
      </w:r>
      <w:r w:rsidR="005F2C97" w:rsidRPr="00820735">
        <w:rPr>
          <w:rStyle w:val="s0"/>
          <w:rFonts w:eastAsiaTheme="majorEastAsia"/>
        </w:rPr>
        <w:t xml:space="preserve"> </w:t>
      </w:r>
      <w:r w:rsidR="005F2C97">
        <w:rPr>
          <w:rStyle w:val="s0"/>
          <w:rFonts w:eastAsiaTheme="majorEastAsia"/>
        </w:rPr>
        <w:t>жазбаша</w:t>
      </w:r>
      <w:r w:rsidR="005F2C97" w:rsidRPr="00820735">
        <w:rPr>
          <w:rStyle w:val="s0"/>
          <w:rFonts w:eastAsiaTheme="majorEastAsia"/>
        </w:rPr>
        <w:t xml:space="preserve"> </w:t>
      </w:r>
      <w:r w:rsidR="005F2C97">
        <w:rPr>
          <w:rStyle w:val="s0"/>
          <w:rFonts w:eastAsiaTheme="majorEastAsia"/>
        </w:rPr>
        <w:t>растауыңызды</w:t>
      </w:r>
      <w:r w:rsidR="005F2C97" w:rsidRPr="00820735">
        <w:rPr>
          <w:rStyle w:val="s0"/>
          <w:rFonts w:eastAsiaTheme="majorEastAsia"/>
        </w:rPr>
        <w:t xml:space="preserve"> </w:t>
      </w:r>
      <w:r w:rsidR="005F2C97">
        <w:rPr>
          <w:rStyle w:val="s0"/>
          <w:rFonts w:eastAsiaTheme="majorEastAsia"/>
        </w:rPr>
        <w:t>алғаннан</w:t>
      </w:r>
      <w:r w:rsidR="005F2C97" w:rsidRPr="00820735">
        <w:rPr>
          <w:rStyle w:val="s0"/>
          <w:rFonts w:eastAsiaTheme="majorEastAsia"/>
        </w:rPr>
        <w:t xml:space="preserve"> </w:t>
      </w:r>
      <w:r w:rsidR="005F2C97">
        <w:rPr>
          <w:rStyle w:val="s0"/>
          <w:rFonts w:eastAsiaTheme="majorEastAsia"/>
        </w:rPr>
        <w:t>кейін</w:t>
      </w:r>
      <w:proofErr w:type="gramStart"/>
      <w:r w:rsidR="005F2C97" w:rsidRPr="00820735">
        <w:rPr>
          <w:rStyle w:val="s0"/>
          <w:rFonts w:eastAsiaTheme="majorEastAsia"/>
        </w:rPr>
        <w:t xml:space="preserve"> </w:t>
      </w:r>
      <w:r w:rsidR="005F2C97">
        <w:rPr>
          <w:rStyle w:val="s0"/>
          <w:rFonts w:eastAsiaTheme="majorEastAsia"/>
        </w:rPr>
        <w:t>С</w:t>
      </w:r>
      <w:proofErr w:type="gramEnd"/>
      <w:r w:rsidR="005F2C97">
        <w:rPr>
          <w:rStyle w:val="s0"/>
          <w:rFonts w:eastAsiaTheme="majorEastAsia"/>
        </w:rPr>
        <w:t>ізге</w:t>
      </w:r>
      <w:r w:rsidR="005F2C97" w:rsidRPr="00820735">
        <w:rPr>
          <w:rStyle w:val="s0"/>
          <w:rFonts w:eastAsiaTheme="majorEastAsia"/>
        </w:rPr>
        <w:t xml:space="preserve"> </w:t>
      </w:r>
      <w:r w:rsidR="005F2C97">
        <w:rPr>
          <w:rStyle w:val="s0"/>
          <w:rFonts w:eastAsiaTheme="majorEastAsia"/>
        </w:rPr>
        <w:t>сіздің</w:t>
      </w:r>
      <w:r w:rsidR="005F2C97" w:rsidRPr="00820735">
        <w:rPr>
          <w:rStyle w:val="s0"/>
          <w:rFonts w:eastAsiaTheme="majorEastAsia"/>
        </w:rPr>
        <w:t xml:space="preserve"> </w:t>
      </w:r>
      <w:r w:rsidR="005F2C97">
        <w:rPr>
          <w:rStyle w:val="s0"/>
          <w:rFonts w:eastAsiaTheme="majorEastAsia"/>
        </w:rPr>
        <w:t>талабыңыз</w:t>
      </w:r>
      <w:r w:rsidR="005F2C97" w:rsidRPr="00820735">
        <w:rPr>
          <w:rStyle w:val="s0"/>
          <w:rFonts w:eastAsiaTheme="majorEastAsia"/>
        </w:rPr>
        <w:t xml:space="preserve"> </w:t>
      </w:r>
      <w:r w:rsidR="005F2C97">
        <w:rPr>
          <w:rStyle w:val="s0"/>
          <w:rFonts w:eastAsiaTheme="majorEastAsia"/>
        </w:rPr>
        <w:t>бойынша</w:t>
      </w:r>
    </w:p>
    <w:p w:rsidR="005F2C97" w:rsidRDefault="005F2C97" w:rsidP="005F2C97">
      <w:pPr>
        <w:ind w:firstLine="400"/>
        <w:jc w:val="both"/>
      </w:pPr>
      <w:r>
        <w:rPr>
          <w:rStyle w:val="s0"/>
          <w:rFonts w:eastAsiaTheme="majorEastAsia"/>
        </w:rPr>
        <w:t>_________________</w:t>
      </w:r>
      <w:r>
        <w:rPr>
          <w:rStyle w:val="s0"/>
          <w:rFonts w:eastAsiaTheme="majorEastAsia"/>
          <w:lang w:val="kk-KZ"/>
        </w:rPr>
        <w:t>_____________</w:t>
      </w:r>
      <w:r>
        <w:rPr>
          <w:rStyle w:val="s0"/>
          <w:rFonts w:eastAsiaTheme="majorEastAsia"/>
        </w:rPr>
        <w:t>___________________________ соманы төлеуге</w:t>
      </w:r>
    </w:p>
    <w:p w:rsidR="005F2C97" w:rsidRDefault="005F2C97" w:rsidP="005F2C97">
      <w:pPr>
        <w:ind w:firstLine="400"/>
        <w:jc w:val="both"/>
      </w:pPr>
      <w:r>
        <w:rPr>
          <w:rStyle w:val="s0"/>
          <w:rFonts w:eastAsiaTheme="majorEastAsia"/>
          <w:lang w:val="kk-KZ"/>
        </w:rPr>
        <w:t xml:space="preserve">                                    </w:t>
      </w:r>
      <w:r>
        <w:rPr>
          <w:rStyle w:val="s0"/>
          <w:rFonts w:eastAsiaTheme="majorEastAsia"/>
        </w:rPr>
        <w:t>(сомасы санмен және жазбаша)</w:t>
      </w:r>
    </w:p>
    <w:p w:rsidR="005F2C97" w:rsidRDefault="005F2C97" w:rsidP="005F2C97">
      <w:pPr>
        <w:ind w:firstLine="400"/>
        <w:jc w:val="both"/>
      </w:pPr>
      <w:r>
        <w:rPr>
          <w:rStyle w:val="s0"/>
          <w:rFonts w:eastAsiaTheme="majorEastAsia"/>
        </w:rPr>
        <w:t>өзімізге кері қайтарылмайтын міндеттеме аламыз.</w:t>
      </w:r>
    </w:p>
    <w:p w:rsidR="005F2C97" w:rsidRDefault="005F2C97" w:rsidP="005F2C97">
      <w:pPr>
        <w:ind w:firstLine="400"/>
        <w:jc w:val="both"/>
      </w:pPr>
      <w:r>
        <w:rPr>
          <w:rStyle w:val="s0"/>
          <w:rFonts w:eastAsiaTheme="majorEastAsia"/>
        </w:rPr>
        <w:t xml:space="preserve">Осы кепілдік Өнім берушінің екі кезеңді </w:t>
      </w:r>
      <w:proofErr w:type="gramStart"/>
      <w:r>
        <w:rPr>
          <w:rStyle w:val="s0"/>
          <w:rFonts w:eastAsiaTheme="majorEastAsia"/>
        </w:rPr>
        <w:t>р</w:t>
      </w:r>
      <w:proofErr w:type="gramEnd"/>
      <w:r>
        <w:rPr>
          <w:rStyle w:val="s0"/>
          <w:rFonts w:eastAsiaTheme="majorEastAsia"/>
        </w:rPr>
        <w:t>әсімдер пайдаланылатын тендерге қатысуға тендер өтінімінің соңғы мерзіміне дейін қолданылады </w:t>
      </w:r>
    </w:p>
    <w:p w:rsidR="005F2C97" w:rsidRDefault="005F2C97" w:rsidP="005F2C97">
      <w:pPr>
        <w:ind w:firstLine="400"/>
        <w:jc w:val="both"/>
      </w:pPr>
      <w:r>
        <w:rPr>
          <w:rStyle w:val="s0"/>
          <w:rFonts w:eastAsiaTheme="majorEastAsia"/>
        </w:rPr>
        <w:t>Кепілдік берушілердің қолы мен мөр</w:t>
      </w:r>
      <w:proofErr w:type="gramStart"/>
      <w:r>
        <w:rPr>
          <w:rStyle w:val="s0"/>
          <w:rFonts w:eastAsiaTheme="majorEastAsia"/>
        </w:rPr>
        <w:t>і К</w:t>
      </w:r>
      <w:proofErr w:type="gramEnd"/>
      <w:r>
        <w:rPr>
          <w:rStyle w:val="s0"/>
          <w:rFonts w:eastAsiaTheme="majorEastAsia"/>
        </w:rPr>
        <w:t>үні және мекенжайы</w:t>
      </w:r>
    </w:p>
    <w:p w:rsidR="005F2C97" w:rsidRDefault="005F2C97" w:rsidP="00C677CB">
      <w:pPr>
        <w:shd w:val="clear" w:color="auto" w:fill="FFFFFF"/>
        <w:spacing w:after="136"/>
        <w:jc w:val="right"/>
        <w:rPr>
          <w:i/>
          <w:sz w:val="22"/>
          <w:szCs w:val="22"/>
          <w:lang w:val="kk-KZ"/>
        </w:rPr>
      </w:pPr>
    </w:p>
    <w:p w:rsidR="00E2519D" w:rsidRPr="00C56E2D" w:rsidRDefault="00C677CB" w:rsidP="00C56E2D">
      <w:pPr>
        <w:shd w:val="clear" w:color="auto" w:fill="FFFFFF"/>
        <w:spacing w:after="136"/>
        <w:jc w:val="right"/>
        <w:rPr>
          <w:b/>
          <w:sz w:val="22"/>
          <w:szCs w:val="22"/>
          <w:lang w:val="kk-KZ"/>
        </w:rPr>
      </w:pPr>
      <w:r w:rsidRPr="00C56E2D">
        <w:rPr>
          <w:i/>
          <w:sz w:val="22"/>
          <w:szCs w:val="22"/>
          <w:lang w:val="kk-KZ"/>
        </w:rPr>
        <w:t xml:space="preserve">  </w:t>
      </w:r>
      <w:r w:rsidRPr="00C56E2D">
        <w:rPr>
          <w:i/>
          <w:sz w:val="22"/>
          <w:szCs w:val="22"/>
          <w:lang w:val="kk-KZ"/>
        </w:rPr>
        <w:tab/>
      </w:r>
      <w:r w:rsidRPr="00C56E2D">
        <w:rPr>
          <w:i/>
          <w:sz w:val="22"/>
          <w:szCs w:val="22"/>
          <w:lang w:val="kk-KZ"/>
        </w:rPr>
        <w:tab/>
      </w:r>
      <w:r w:rsidRPr="00C56E2D">
        <w:rPr>
          <w:i/>
          <w:sz w:val="22"/>
          <w:szCs w:val="22"/>
          <w:lang w:val="kk-KZ"/>
        </w:rPr>
        <w:tab/>
      </w:r>
      <w:r w:rsidRPr="00C56E2D">
        <w:rPr>
          <w:i/>
          <w:sz w:val="22"/>
          <w:szCs w:val="22"/>
          <w:lang w:val="kk-KZ"/>
        </w:rPr>
        <w:tab/>
      </w:r>
      <w:r w:rsidRPr="00C56E2D">
        <w:rPr>
          <w:i/>
          <w:sz w:val="22"/>
          <w:szCs w:val="22"/>
          <w:lang w:val="kk-KZ"/>
        </w:rPr>
        <w:tab/>
      </w:r>
      <w:r w:rsidRPr="00C56E2D">
        <w:rPr>
          <w:i/>
          <w:sz w:val="22"/>
          <w:szCs w:val="22"/>
          <w:lang w:val="kk-KZ"/>
        </w:rPr>
        <w:tab/>
      </w:r>
      <w:r w:rsidR="00FC7605" w:rsidRPr="00C56E2D">
        <w:rPr>
          <w:rStyle w:val="s0"/>
          <w:rFonts w:eastAsiaTheme="majorEastAsia"/>
          <w:sz w:val="22"/>
          <w:szCs w:val="22"/>
          <w:lang w:val="kk-KZ"/>
        </w:rPr>
        <w:t xml:space="preserve"> </w:t>
      </w:r>
    </w:p>
    <w:p w:rsidR="00C56E2D" w:rsidRPr="00C56E2D" w:rsidRDefault="00C56E2D" w:rsidP="00C56E2D">
      <w:pPr>
        <w:ind w:firstLine="400"/>
        <w:jc w:val="right"/>
        <w:rPr>
          <w:lang w:val="kk-KZ"/>
        </w:rPr>
      </w:pPr>
      <w:bookmarkStart w:id="6" w:name="SUB7"/>
      <w:bookmarkEnd w:id="6"/>
      <w:r w:rsidRPr="005278D8">
        <w:rPr>
          <w:rStyle w:val="s0"/>
          <w:rFonts w:eastAsiaTheme="majorEastAsia"/>
          <w:lang w:val="kk-KZ"/>
        </w:rPr>
        <w:t>8</w:t>
      </w:r>
      <w:r>
        <w:rPr>
          <w:rStyle w:val="s0"/>
          <w:rFonts w:eastAsiaTheme="majorEastAsia"/>
          <w:lang w:val="kk-KZ"/>
        </w:rPr>
        <w:t>-қосымша</w:t>
      </w:r>
    </w:p>
    <w:p w:rsidR="00C56E2D" w:rsidRPr="00C56E2D" w:rsidRDefault="00C56E2D" w:rsidP="00C56E2D">
      <w:pPr>
        <w:ind w:firstLine="400"/>
        <w:jc w:val="right"/>
        <w:rPr>
          <w:lang w:val="kk-KZ"/>
        </w:rPr>
      </w:pPr>
      <w:r>
        <w:rPr>
          <w:rStyle w:val="s0"/>
          <w:rFonts w:eastAsiaTheme="majorEastAsia"/>
          <w:lang w:val="kk-KZ"/>
        </w:rPr>
        <w:t> </w:t>
      </w:r>
    </w:p>
    <w:p w:rsidR="00C56E2D" w:rsidRPr="00C56E2D" w:rsidRDefault="00C56E2D" w:rsidP="00C56E2D">
      <w:pPr>
        <w:jc w:val="center"/>
        <w:rPr>
          <w:lang w:val="kk-KZ"/>
        </w:rPr>
      </w:pPr>
      <w:r>
        <w:rPr>
          <w:rStyle w:val="s1"/>
          <w:rFonts w:eastAsiaTheme="minorEastAsia"/>
          <w:lang w:val="kk-KZ"/>
        </w:rPr>
        <w:t> </w:t>
      </w:r>
    </w:p>
    <w:p w:rsidR="00C56E2D" w:rsidRPr="00C56E2D" w:rsidRDefault="00C56E2D" w:rsidP="00C56E2D">
      <w:pPr>
        <w:jc w:val="center"/>
        <w:rPr>
          <w:lang w:val="kk-KZ"/>
        </w:rPr>
      </w:pPr>
      <w:r>
        <w:rPr>
          <w:rStyle w:val="s1"/>
          <w:rFonts w:eastAsiaTheme="minorEastAsia"/>
          <w:lang w:val="kk-KZ"/>
        </w:rPr>
        <w:lastRenderedPageBreak/>
        <w:t>Біліктілік туралы мәліметтер (дәрілік заттарды, медициналық мақсаттағы бұйымдарды, медициналық техниканы, фармацевтикалық қызметті сатып алу кезінде әлеуетті өнім беруші толтырады)</w:t>
      </w:r>
    </w:p>
    <w:p w:rsidR="00C56E2D" w:rsidRPr="00C56E2D" w:rsidRDefault="00C56E2D" w:rsidP="00C56E2D">
      <w:pPr>
        <w:ind w:firstLine="400"/>
        <w:jc w:val="both"/>
        <w:rPr>
          <w:lang w:val="kk-KZ"/>
        </w:rPr>
      </w:pPr>
      <w:r>
        <w:rPr>
          <w:rStyle w:val="s0"/>
          <w:rFonts w:eastAsiaTheme="majorEastAsia"/>
          <w:lang w:val="kk-KZ"/>
        </w:rPr>
        <w:t> </w:t>
      </w:r>
    </w:p>
    <w:p w:rsidR="00C56E2D" w:rsidRPr="00C56E2D" w:rsidRDefault="00C56E2D" w:rsidP="00C56E2D">
      <w:pPr>
        <w:ind w:firstLine="400"/>
        <w:jc w:val="both"/>
        <w:rPr>
          <w:lang w:val="kk-KZ"/>
        </w:rPr>
      </w:pPr>
      <w:r>
        <w:rPr>
          <w:rStyle w:val="s0"/>
          <w:rFonts w:eastAsiaTheme="majorEastAsia"/>
          <w:lang w:val="kk-KZ"/>
        </w:rPr>
        <w:t>Сатып алудың атауы __________________________________________________</w:t>
      </w:r>
    </w:p>
    <w:p w:rsidR="00C56E2D" w:rsidRPr="00C56E2D" w:rsidRDefault="00C56E2D" w:rsidP="00C56E2D">
      <w:pPr>
        <w:ind w:firstLine="400"/>
        <w:jc w:val="both"/>
        <w:rPr>
          <w:lang w:val="kk-KZ"/>
        </w:rPr>
      </w:pPr>
      <w:r>
        <w:rPr>
          <w:rStyle w:val="s0"/>
          <w:rFonts w:eastAsiaTheme="majorEastAsia"/>
          <w:lang w:val="kk-KZ"/>
        </w:rPr>
        <w:t>1. Әлеуетті өнім беруші туралы жалпы мәліметтер:</w:t>
      </w:r>
    </w:p>
    <w:p w:rsidR="00C56E2D" w:rsidRPr="00C56E2D" w:rsidRDefault="00C56E2D" w:rsidP="00C56E2D">
      <w:pPr>
        <w:ind w:firstLine="400"/>
        <w:jc w:val="both"/>
        <w:rPr>
          <w:lang w:val="kk-KZ"/>
        </w:rPr>
      </w:pPr>
      <w:r>
        <w:rPr>
          <w:rStyle w:val="s0"/>
          <w:rFonts w:eastAsiaTheme="majorEastAsia"/>
          <w:lang w:val="kk-KZ"/>
        </w:rPr>
        <w:t>Атауы_____________________________________________________________________</w:t>
      </w:r>
    </w:p>
    <w:p w:rsidR="00C56E2D" w:rsidRPr="00C56E2D" w:rsidRDefault="00C56E2D" w:rsidP="00C56E2D">
      <w:pPr>
        <w:ind w:firstLine="400"/>
        <w:jc w:val="both"/>
        <w:rPr>
          <w:lang w:val="kk-KZ"/>
        </w:rPr>
      </w:pPr>
      <w:r>
        <w:rPr>
          <w:rStyle w:val="s0"/>
          <w:rFonts w:eastAsiaTheme="majorEastAsia"/>
          <w:lang w:val="kk-KZ"/>
        </w:rPr>
        <w:t>БCН/CТН/СТЖН/ТЕУ_______________________________________________________</w:t>
      </w:r>
    </w:p>
    <w:p w:rsidR="00C56E2D" w:rsidRPr="00C56E2D" w:rsidRDefault="00C56E2D" w:rsidP="00C56E2D">
      <w:pPr>
        <w:ind w:firstLine="400"/>
        <w:jc w:val="both"/>
        <w:rPr>
          <w:lang w:val="kk-KZ"/>
        </w:rPr>
      </w:pPr>
      <w:r>
        <w:rPr>
          <w:rStyle w:val="s0"/>
          <w:rFonts w:eastAsiaTheme="majorEastAsia"/>
          <w:lang w:val="kk-KZ"/>
        </w:rPr>
        <w:t>2. Тендерде/екі кезеңдік тендерде сатып алынатын әлеуетті өнім беруші жеткізген (өндірген) ұқсас (үйлес) тауарлар көлемі* (болған жағдайда толтырылады)</w:t>
      </w:r>
    </w:p>
    <w:p w:rsidR="00C56E2D" w:rsidRPr="005278D8" w:rsidRDefault="00C56E2D" w:rsidP="001574DF">
      <w:pPr>
        <w:ind w:firstLine="400"/>
        <w:jc w:val="both"/>
        <w:rPr>
          <w:rStyle w:val="s0"/>
          <w:color w:val="auto"/>
          <w:lang w:val="kk-KZ"/>
        </w:rPr>
      </w:pPr>
      <w:r>
        <w:rPr>
          <w:rStyle w:val="s0"/>
          <w:rFonts w:eastAsiaTheme="majorEastAsia"/>
          <w:lang w:val="kk-KZ"/>
        </w:rPr>
        <w:t> </w:t>
      </w:r>
    </w:p>
    <w:tbl>
      <w:tblPr>
        <w:tblW w:w="5000" w:type="pct"/>
        <w:jc w:val="center"/>
        <w:tblCellMar>
          <w:left w:w="0" w:type="dxa"/>
          <w:right w:w="0" w:type="dxa"/>
        </w:tblCellMar>
        <w:tblLook w:val="0000" w:firstRow="0" w:lastRow="0" w:firstColumn="0" w:lastColumn="0" w:noHBand="0" w:noVBand="0"/>
      </w:tblPr>
      <w:tblGrid>
        <w:gridCol w:w="1347"/>
        <w:gridCol w:w="1467"/>
        <w:gridCol w:w="1254"/>
        <w:gridCol w:w="1191"/>
        <w:gridCol w:w="2869"/>
        <w:gridCol w:w="1443"/>
      </w:tblGrid>
      <w:tr w:rsidR="00C56E2D" w:rsidRPr="00E80588" w:rsidTr="0070397A">
        <w:trPr>
          <w:jc w:val="center"/>
        </w:trPr>
        <w:tc>
          <w:tcPr>
            <w:tcW w:w="70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56E2D" w:rsidRPr="00E80588" w:rsidRDefault="00C56E2D" w:rsidP="0070397A">
            <w:pPr>
              <w:jc w:val="center"/>
              <w:textAlignment w:val="baseline"/>
              <w:rPr>
                <w:sz w:val="22"/>
                <w:szCs w:val="22"/>
              </w:rPr>
            </w:pPr>
            <w:r w:rsidRPr="004A63A8">
              <w:rPr>
                <w:rStyle w:val="s0"/>
                <w:rFonts w:eastAsiaTheme="majorEastAsia"/>
              </w:rPr>
              <w:t>Тауардың атауы</w:t>
            </w: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56E2D" w:rsidRPr="00E80588" w:rsidRDefault="001574DF" w:rsidP="0070397A">
            <w:pPr>
              <w:jc w:val="center"/>
              <w:textAlignment w:val="baseline"/>
              <w:rPr>
                <w:sz w:val="22"/>
                <w:szCs w:val="22"/>
              </w:rPr>
            </w:pPr>
            <w:r w:rsidRPr="004A63A8">
              <w:rPr>
                <w:rStyle w:val="s0"/>
                <w:rFonts w:eastAsiaTheme="majorEastAsia"/>
              </w:rPr>
              <w:t>Тапсырыс берушінің атауы</w:t>
            </w:r>
          </w:p>
        </w:tc>
        <w:tc>
          <w:tcPr>
            <w:tcW w:w="65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56E2D" w:rsidRPr="00E80588" w:rsidRDefault="001574DF" w:rsidP="0070397A">
            <w:pPr>
              <w:jc w:val="center"/>
              <w:textAlignment w:val="baseline"/>
              <w:rPr>
                <w:sz w:val="22"/>
                <w:szCs w:val="22"/>
              </w:rPr>
            </w:pPr>
            <w:r w:rsidRPr="004A63A8">
              <w:rPr>
                <w:rStyle w:val="s0"/>
                <w:rFonts w:eastAsiaTheme="majorEastAsia"/>
              </w:rPr>
              <w:t>Тауарды жеткізу орны</w:t>
            </w:r>
          </w:p>
        </w:tc>
        <w:tc>
          <w:tcPr>
            <w:tcW w:w="62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56E2D" w:rsidRPr="00E80588" w:rsidRDefault="001574DF" w:rsidP="0070397A">
            <w:pPr>
              <w:jc w:val="center"/>
              <w:textAlignment w:val="baseline"/>
              <w:rPr>
                <w:sz w:val="22"/>
                <w:szCs w:val="22"/>
              </w:rPr>
            </w:pPr>
            <w:r w:rsidRPr="004A63A8">
              <w:rPr>
                <w:rStyle w:val="s0"/>
                <w:rFonts w:eastAsiaTheme="majorEastAsia"/>
              </w:rPr>
              <w:t>Тауарды жеткізу кү</w:t>
            </w:r>
            <w:proofErr w:type="gramStart"/>
            <w:r w:rsidRPr="004A63A8">
              <w:rPr>
                <w:rStyle w:val="s0"/>
                <w:rFonts w:eastAsiaTheme="majorEastAsia"/>
              </w:rPr>
              <w:t>н</w:t>
            </w:r>
            <w:proofErr w:type="gramEnd"/>
            <w:r w:rsidRPr="004A63A8">
              <w:rPr>
                <w:rStyle w:val="s0"/>
                <w:rFonts w:eastAsiaTheme="majorEastAsia"/>
              </w:rPr>
              <w:t>і</w:t>
            </w:r>
          </w:p>
        </w:tc>
        <w:tc>
          <w:tcPr>
            <w:tcW w:w="149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56E2D" w:rsidRPr="00E80588" w:rsidRDefault="001574DF" w:rsidP="0070397A">
            <w:pPr>
              <w:jc w:val="center"/>
              <w:textAlignment w:val="baseline"/>
              <w:rPr>
                <w:sz w:val="22"/>
                <w:szCs w:val="22"/>
              </w:rPr>
            </w:pPr>
            <w:r w:rsidRPr="001574DF">
              <w:rPr>
                <w:sz w:val="22"/>
                <w:szCs w:val="22"/>
              </w:rPr>
              <w:t>Растайтын құжаттың атауы, күні және нөмі</w:t>
            </w:r>
            <w:proofErr w:type="gramStart"/>
            <w:r w:rsidRPr="001574DF">
              <w:rPr>
                <w:sz w:val="22"/>
                <w:szCs w:val="22"/>
              </w:rPr>
              <w:t>р</w:t>
            </w:r>
            <w:proofErr w:type="gramEnd"/>
            <w:r w:rsidRPr="001574DF">
              <w:rPr>
                <w:sz w:val="22"/>
                <w:szCs w:val="22"/>
              </w:rPr>
              <w:t>і</w:t>
            </w:r>
          </w:p>
        </w:tc>
        <w:tc>
          <w:tcPr>
            <w:tcW w:w="75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56E2D" w:rsidRPr="00E80588" w:rsidRDefault="001574DF" w:rsidP="0070397A">
            <w:pPr>
              <w:jc w:val="center"/>
              <w:textAlignment w:val="baseline"/>
              <w:rPr>
                <w:sz w:val="22"/>
                <w:szCs w:val="22"/>
              </w:rPr>
            </w:pPr>
            <w:r w:rsidRPr="001574DF">
              <w:rPr>
                <w:sz w:val="22"/>
                <w:szCs w:val="22"/>
              </w:rPr>
              <w:t>Шарттың құны, теңге</w:t>
            </w:r>
          </w:p>
        </w:tc>
      </w:tr>
      <w:tr w:rsidR="00C56E2D" w:rsidRPr="00E80588" w:rsidTr="0070397A">
        <w:trPr>
          <w:jc w:val="center"/>
        </w:trPr>
        <w:tc>
          <w:tcPr>
            <w:tcW w:w="70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56E2D" w:rsidRPr="00E80588" w:rsidRDefault="00C56E2D" w:rsidP="0070397A">
            <w:pPr>
              <w:jc w:val="center"/>
              <w:textAlignment w:val="baseline"/>
              <w:rPr>
                <w:sz w:val="22"/>
                <w:szCs w:val="22"/>
              </w:rPr>
            </w:pPr>
            <w:r w:rsidRPr="00E80588">
              <w:rPr>
                <w:sz w:val="22"/>
                <w:szCs w:val="22"/>
              </w:rPr>
              <w:t>1</w:t>
            </w:r>
          </w:p>
        </w:tc>
        <w:tc>
          <w:tcPr>
            <w:tcW w:w="766" w:type="pct"/>
            <w:tcBorders>
              <w:top w:val="nil"/>
              <w:left w:val="nil"/>
              <w:bottom w:val="single" w:sz="8" w:space="0" w:color="auto"/>
              <w:right w:val="single" w:sz="8" w:space="0" w:color="auto"/>
            </w:tcBorders>
            <w:tcMar>
              <w:top w:w="0" w:type="dxa"/>
              <w:left w:w="108" w:type="dxa"/>
              <w:bottom w:w="0" w:type="dxa"/>
              <w:right w:w="108" w:type="dxa"/>
            </w:tcMar>
          </w:tcPr>
          <w:p w:rsidR="00C56E2D" w:rsidRPr="00E80588" w:rsidRDefault="00C56E2D" w:rsidP="0070397A">
            <w:pPr>
              <w:jc w:val="center"/>
              <w:textAlignment w:val="baseline"/>
              <w:rPr>
                <w:sz w:val="22"/>
                <w:szCs w:val="22"/>
              </w:rPr>
            </w:pPr>
            <w:r w:rsidRPr="00E80588">
              <w:rPr>
                <w:sz w:val="22"/>
                <w:szCs w:val="22"/>
              </w:rPr>
              <w:t>2</w:t>
            </w:r>
          </w:p>
        </w:tc>
        <w:tc>
          <w:tcPr>
            <w:tcW w:w="655" w:type="pct"/>
            <w:tcBorders>
              <w:top w:val="nil"/>
              <w:left w:val="nil"/>
              <w:bottom w:val="single" w:sz="8" w:space="0" w:color="auto"/>
              <w:right w:val="single" w:sz="8" w:space="0" w:color="auto"/>
            </w:tcBorders>
            <w:tcMar>
              <w:top w:w="0" w:type="dxa"/>
              <w:left w:w="108" w:type="dxa"/>
              <w:bottom w:w="0" w:type="dxa"/>
              <w:right w:w="108" w:type="dxa"/>
            </w:tcMar>
          </w:tcPr>
          <w:p w:rsidR="00C56E2D" w:rsidRPr="00E80588" w:rsidRDefault="00C56E2D" w:rsidP="0070397A">
            <w:pPr>
              <w:jc w:val="center"/>
              <w:textAlignment w:val="baseline"/>
              <w:rPr>
                <w:sz w:val="22"/>
                <w:szCs w:val="22"/>
              </w:rPr>
            </w:pPr>
            <w:r w:rsidRPr="00E80588">
              <w:rPr>
                <w:sz w:val="22"/>
                <w:szCs w:val="22"/>
              </w:rPr>
              <w:t>3</w:t>
            </w:r>
          </w:p>
        </w:tc>
        <w:tc>
          <w:tcPr>
            <w:tcW w:w="622" w:type="pct"/>
            <w:tcBorders>
              <w:top w:val="nil"/>
              <w:left w:val="nil"/>
              <w:bottom w:val="single" w:sz="8" w:space="0" w:color="auto"/>
              <w:right w:val="single" w:sz="8" w:space="0" w:color="auto"/>
            </w:tcBorders>
            <w:tcMar>
              <w:top w:w="0" w:type="dxa"/>
              <w:left w:w="108" w:type="dxa"/>
              <w:bottom w:w="0" w:type="dxa"/>
              <w:right w:w="108" w:type="dxa"/>
            </w:tcMar>
          </w:tcPr>
          <w:p w:rsidR="00C56E2D" w:rsidRPr="00E80588" w:rsidRDefault="00C56E2D" w:rsidP="0070397A">
            <w:pPr>
              <w:jc w:val="center"/>
              <w:textAlignment w:val="baseline"/>
              <w:rPr>
                <w:sz w:val="22"/>
                <w:szCs w:val="22"/>
              </w:rPr>
            </w:pPr>
            <w:r w:rsidRPr="00E80588">
              <w:rPr>
                <w:sz w:val="22"/>
                <w:szCs w:val="22"/>
              </w:rPr>
              <w:t>4</w:t>
            </w:r>
          </w:p>
        </w:tc>
        <w:tc>
          <w:tcPr>
            <w:tcW w:w="1499" w:type="pct"/>
            <w:tcBorders>
              <w:top w:val="nil"/>
              <w:left w:val="nil"/>
              <w:bottom w:val="single" w:sz="8" w:space="0" w:color="auto"/>
              <w:right w:val="single" w:sz="8" w:space="0" w:color="auto"/>
            </w:tcBorders>
            <w:tcMar>
              <w:top w:w="0" w:type="dxa"/>
              <w:left w:w="108" w:type="dxa"/>
              <w:bottom w:w="0" w:type="dxa"/>
              <w:right w:w="108" w:type="dxa"/>
            </w:tcMar>
          </w:tcPr>
          <w:p w:rsidR="00C56E2D" w:rsidRPr="00E80588" w:rsidRDefault="00C56E2D" w:rsidP="0070397A">
            <w:pPr>
              <w:jc w:val="center"/>
              <w:textAlignment w:val="baseline"/>
              <w:rPr>
                <w:sz w:val="22"/>
                <w:szCs w:val="22"/>
              </w:rPr>
            </w:pPr>
            <w:r w:rsidRPr="00E80588">
              <w:rPr>
                <w:sz w:val="22"/>
                <w:szCs w:val="22"/>
              </w:rPr>
              <w:t>5</w:t>
            </w:r>
          </w:p>
        </w:tc>
        <w:tc>
          <w:tcPr>
            <w:tcW w:w="754" w:type="pct"/>
            <w:tcBorders>
              <w:top w:val="nil"/>
              <w:left w:val="nil"/>
              <w:bottom w:val="single" w:sz="8" w:space="0" w:color="auto"/>
              <w:right w:val="single" w:sz="8" w:space="0" w:color="auto"/>
            </w:tcBorders>
            <w:tcMar>
              <w:top w:w="0" w:type="dxa"/>
              <w:left w:w="108" w:type="dxa"/>
              <w:bottom w:w="0" w:type="dxa"/>
              <w:right w:w="108" w:type="dxa"/>
            </w:tcMar>
          </w:tcPr>
          <w:p w:rsidR="00C56E2D" w:rsidRPr="00E80588" w:rsidRDefault="00C56E2D" w:rsidP="0070397A">
            <w:pPr>
              <w:jc w:val="center"/>
              <w:textAlignment w:val="baseline"/>
              <w:rPr>
                <w:sz w:val="22"/>
                <w:szCs w:val="22"/>
              </w:rPr>
            </w:pPr>
            <w:r w:rsidRPr="00E80588">
              <w:rPr>
                <w:sz w:val="22"/>
                <w:szCs w:val="22"/>
              </w:rPr>
              <w:t>6</w:t>
            </w:r>
          </w:p>
        </w:tc>
      </w:tr>
    </w:tbl>
    <w:p w:rsidR="00C56E2D" w:rsidRPr="004A63A8" w:rsidRDefault="00C56E2D" w:rsidP="00C56E2D">
      <w:pPr>
        <w:ind w:firstLine="400"/>
        <w:jc w:val="both"/>
      </w:pPr>
      <w:r>
        <w:rPr>
          <w:rStyle w:val="s0"/>
          <w:rFonts w:eastAsiaTheme="majorEastAsia"/>
          <w:lang w:val="kk-KZ"/>
        </w:rPr>
        <w:t> </w:t>
      </w:r>
    </w:p>
    <w:p w:rsidR="00C56E2D" w:rsidRDefault="00C56E2D" w:rsidP="00C56E2D">
      <w:pPr>
        <w:ind w:firstLine="400"/>
        <w:jc w:val="both"/>
      </w:pPr>
      <w:r>
        <w:rPr>
          <w:rStyle w:val="s0"/>
          <w:rFonts w:eastAsiaTheme="majorEastAsia"/>
          <w:lang w:val="kk-KZ"/>
        </w:rPr>
        <w:t>* Біліктілік туралы барлық мәліметтердің анықтығын растаймын</w:t>
      </w:r>
    </w:p>
    <w:p w:rsidR="00C56E2D" w:rsidRDefault="00C56E2D" w:rsidP="00C56E2D">
      <w:pPr>
        <w:ind w:firstLine="400"/>
        <w:jc w:val="both"/>
      </w:pPr>
      <w:r>
        <w:rPr>
          <w:rStyle w:val="s0"/>
          <w:rFonts w:eastAsiaTheme="majorEastAsia"/>
          <w:lang w:val="kk-KZ"/>
        </w:rPr>
        <w:t>______________________________________________________________</w:t>
      </w:r>
    </w:p>
    <w:p w:rsidR="00C56E2D" w:rsidRDefault="00C56E2D" w:rsidP="00C56E2D">
      <w:pPr>
        <w:ind w:firstLine="400"/>
        <w:jc w:val="both"/>
      </w:pPr>
      <w:r>
        <w:rPr>
          <w:rStyle w:val="s0"/>
          <w:rFonts w:eastAsiaTheme="majorEastAsia"/>
          <w:lang w:val="kk-KZ"/>
        </w:rPr>
        <w:t>                Қолы, күні лауазымы, тегі, аты, әкесінің аты (бар болса)</w:t>
      </w:r>
    </w:p>
    <w:p w:rsidR="00C56E2D" w:rsidRDefault="00C56E2D" w:rsidP="00C56E2D">
      <w:pPr>
        <w:ind w:firstLine="400"/>
        <w:jc w:val="both"/>
      </w:pPr>
      <w:r>
        <w:rPr>
          <w:rStyle w:val="s0"/>
          <w:rFonts w:eastAsiaTheme="majorEastAsia"/>
          <w:lang w:val="kk-KZ"/>
        </w:rPr>
        <w:t>Мөрі</w:t>
      </w:r>
    </w:p>
    <w:p w:rsidR="00C56E2D" w:rsidRDefault="00C56E2D" w:rsidP="00C56E2D">
      <w:pPr>
        <w:ind w:firstLine="400"/>
        <w:jc w:val="both"/>
      </w:pPr>
      <w:r>
        <w:rPr>
          <w:rStyle w:val="s0"/>
          <w:rFonts w:eastAsiaTheme="majorEastAsia"/>
          <w:lang w:val="kk-KZ"/>
        </w:rPr>
        <w:t>(бар болса)</w:t>
      </w:r>
    </w:p>
    <w:p w:rsidR="00C56E2D" w:rsidRDefault="00C56E2D" w:rsidP="00C56E2D">
      <w:pPr>
        <w:ind w:firstLine="400"/>
        <w:jc w:val="both"/>
      </w:pPr>
      <w:r>
        <w:rPr>
          <w:rStyle w:val="s0"/>
          <w:rFonts w:eastAsiaTheme="majorEastAsia"/>
          <w:lang w:val="kk-KZ"/>
        </w:rPr>
        <w:t>* БСН/ЖСН - бизнес сәйкестендіру нөмірі/ жеке сәйкестендіру нөмірі;</w:t>
      </w:r>
    </w:p>
    <w:p w:rsidR="00C56E2D" w:rsidRDefault="00C56E2D" w:rsidP="00C56E2D">
      <w:pPr>
        <w:ind w:firstLine="400"/>
        <w:jc w:val="both"/>
      </w:pPr>
      <w:r>
        <w:rPr>
          <w:rStyle w:val="s0"/>
          <w:rFonts w:eastAsiaTheme="majorEastAsia"/>
          <w:lang w:val="kk-KZ"/>
        </w:rPr>
        <w:t>**СТТН - салық төлеушінің тіркеу нөмірі</w:t>
      </w:r>
    </w:p>
    <w:p w:rsidR="00C56E2D" w:rsidRPr="005278D8" w:rsidRDefault="00C56E2D" w:rsidP="003F0B21">
      <w:pPr>
        <w:ind w:firstLine="400"/>
        <w:jc w:val="both"/>
        <w:rPr>
          <w:rStyle w:val="s0"/>
          <w:rFonts w:eastAsiaTheme="majorEastAsia"/>
          <w:sz w:val="22"/>
          <w:szCs w:val="22"/>
        </w:rPr>
      </w:pPr>
    </w:p>
    <w:p w:rsidR="0070397A" w:rsidRPr="0070397A" w:rsidRDefault="0070397A" w:rsidP="003F0B21">
      <w:pPr>
        <w:ind w:firstLine="400"/>
        <w:jc w:val="both"/>
        <w:rPr>
          <w:rStyle w:val="s0"/>
          <w:rFonts w:eastAsiaTheme="majorEastAsia"/>
          <w:sz w:val="22"/>
          <w:szCs w:val="22"/>
          <w:lang w:val="kk-KZ"/>
        </w:rPr>
      </w:pPr>
      <w:r w:rsidRPr="005278D8">
        <w:rPr>
          <w:rStyle w:val="s0"/>
          <w:rFonts w:eastAsiaTheme="majorEastAsia"/>
          <w:sz w:val="22"/>
          <w:szCs w:val="22"/>
        </w:rPr>
        <w:tab/>
      </w:r>
      <w:r w:rsidRPr="005278D8">
        <w:rPr>
          <w:rStyle w:val="s0"/>
          <w:rFonts w:eastAsiaTheme="majorEastAsia"/>
          <w:sz w:val="22"/>
          <w:szCs w:val="22"/>
        </w:rPr>
        <w:tab/>
      </w:r>
      <w:r w:rsidRPr="005278D8">
        <w:rPr>
          <w:rStyle w:val="s0"/>
          <w:rFonts w:eastAsiaTheme="majorEastAsia"/>
          <w:sz w:val="22"/>
          <w:szCs w:val="22"/>
        </w:rPr>
        <w:tab/>
      </w:r>
      <w:r w:rsidRPr="005278D8">
        <w:rPr>
          <w:rStyle w:val="s0"/>
          <w:rFonts w:eastAsiaTheme="majorEastAsia"/>
          <w:sz w:val="22"/>
          <w:szCs w:val="22"/>
        </w:rPr>
        <w:tab/>
      </w:r>
      <w:r w:rsidRPr="005278D8">
        <w:rPr>
          <w:rStyle w:val="s0"/>
          <w:rFonts w:eastAsiaTheme="majorEastAsia"/>
          <w:sz w:val="22"/>
          <w:szCs w:val="22"/>
        </w:rPr>
        <w:tab/>
      </w:r>
      <w:r w:rsidRPr="005278D8">
        <w:rPr>
          <w:rStyle w:val="s0"/>
          <w:rFonts w:eastAsiaTheme="majorEastAsia"/>
          <w:sz w:val="22"/>
          <w:szCs w:val="22"/>
        </w:rPr>
        <w:tab/>
      </w:r>
      <w:r w:rsidRPr="005278D8">
        <w:rPr>
          <w:rStyle w:val="s0"/>
          <w:rFonts w:eastAsiaTheme="majorEastAsia"/>
          <w:sz w:val="22"/>
          <w:szCs w:val="22"/>
        </w:rPr>
        <w:tab/>
      </w:r>
      <w:r w:rsidRPr="005278D8">
        <w:rPr>
          <w:rStyle w:val="s0"/>
          <w:rFonts w:eastAsiaTheme="majorEastAsia"/>
          <w:sz w:val="22"/>
          <w:szCs w:val="22"/>
        </w:rPr>
        <w:tab/>
      </w:r>
      <w:r w:rsidRPr="005278D8">
        <w:rPr>
          <w:rStyle w:val="s0"/>
          <w:rFonts w:eastAsiaTheme="majorEastAsia"/>
          <w:sz w:val="22"/>
          <w:szCs w:val="22"/>
        </w:rPr>
        <w:tab/>
      </w:r>
      <w:r w:rsidRPr="005278D8">
        <w:rPr>
          <w:rStyle w:val="s0"/>
          <w:rFonts w:eastAsiaTheme="majorEastAsia"/>
          <w:sz w:val="22"/>
          <w:szCs w:val="22"/>
        </w:rPr>
        <w:tab/>
        <w:t xml:space="preserve">9 </w:t>
      </w:r>
      <w:r>
        <w:rPr>
          <w:rStyle w:val="s0"/>
          <w:rFonts w:eastAsiaTheme="majorEastAsia"/>
          <w:sz w:val="22"/>
          <w:szCs w:val="22"/>
          <w:lang w:val="kk-KZ"/>
        </w:rPr>
        <w:t>қосымша</w:t>
      </w:r>
    </w:p>
    <w:p w:rsidR="0070397A" w:rsidRPr="005278D8" w:rsidRDefault="0070397A" w:rsidP="003F0B21">
      <w:pPr>
        <w:ind w:firstLine="400"/>
        <w:jc w:val="both"/>
        <w:rPr>
          <w:rStyle w:val="s0"/>
          <w:rFonts w:eastAsiaTheme="majorEastAsia"/>
          <w:sz w:val="22"/>
          <w:szCs w:val="22"/>
        </w:rPr>
      </w:pPr>
    </w:p>
    <w:p w:rsidR="0070397A" w:rsidRDefault="0070397A" w:rsidP="0070397A">
      <w:pPr>
        <w:autoSpaceDE w:val="0"/>
        <w:autoSpaceDN w:val="0"/>
        <w:ind w:firstLine="425"/>
        <w:jc w:val="center"/>
        <w:rPr>
          <w:b/>
          <w:sz w:val="22"/>
          <w:szCs w:val="22"/>
          <w:lang w:val="en-US"/>
        </w:rPr>
      </w:pPr>
      <w:r w:rsidRPr="0070397A">
        <w:rPr>
          <w:b/>
          <w:sz w:val="22"/>
          <w:szCs w:val="22"/>
        </w:rPr>
        <w:t>Берешектің жоқтығы туралы анықтама</w:t>
      </w:r>
    </w:p>
    <w:p w:rsidR="0070397A" w:rsidRPr="0070397A" w:rsidRDefault="0070397A" w:rsidP="0070397A">
      <w:pPr>
        <w:autoSpaceDE w:val="0"/>
        <w:autoSpaceDN w:val="0"/>
        <w:ind w:firstLine="425"/>
        <w:jc w:val="center"/>
        <w:rPr>
          <w:b/>
          <w:sz w:val="22"/>
          <w:szCs w:val="22"/>
          <w:lang w:val="en-US"/>
        </w:rPr>
      </w:pPr>
    </w:p>
    <w:p w:rsidR="00182022" w:rsidRDefault="0070397A" w:rsidP="0070397A">
      <w:pPr>
        <w:pBdr>
          <w:bottom w:val="single" w:sz="12" w:space="1" w:color="auto"/>
        </w:pBdr>
        <w:autoSpaceDE w:val="0"/>
        <w:autoSpaceDN w:val="0"/>
        <w:ind w:firstLine="425"/>
        <w:rPr>
          <w:sz w:val="22"/>
          <w:szCs w:val="22"/>
          <w:lang w:val="kk-KZ"/>
        </w:rPr>
      </w:pPr>
      <w:proofErr w:type="gramStart"/>
      <w:r w:rsidRPr="0070397A">
        <w:rPr>
          <w:sz w:val="22"/>
          <w:szCs w:val="22"/>
        </w:rPr>
        <w:t>Екінші</w:t>
      </w:r>
      <w:r w:rsidRPr="005278D8">
        <w:rPr>
          <w:sz w:val="22"/>
          <w:szCs w:val="22"/>
          <w:lang w:val="en-US"/>
        </w:rPr>
        <w:t xml:space="preserve"> </w:t>
      </w:r>
      <w:r w:rsidRPr="0070397A">
        <w:rPr>
          <w:sz w:val="22"/>
          <w:szCs w:val="22"/>
        </w:rPr>
        <w:t>деңгейдегі</w:t>
      </w:r>
      <w:r w:rsidRPr="005278D8">
        <w:rPr>
          <w:sz w:val="22"/>
          <w:szCs w:val="22"/>
          <w:lang w:val="en-US"/>
        </w:rPr>
        <w:t xml:space="preserve"> </w:t>
      </w:r>
      <w:r w:rsidRPr="0070397A">
        <w:rPr>
          <w:sz w:val="22"/>
          <w:szCs w:val="22"/>
        </w:rPr>
        <w:t>банктерде</w:t>
      </w:r>
      <w:r w:rsidRPr="005278D8">
        <w:rPr>
          <w:sz w:val="22"/>
          <w:szCs w:val="22"/>
          <w:lang w:val="en-US"/>
        </w:rPr>
        <w:t xml:space="preserve">, </w:t>
      </w:r>
      <w:r w:rsidRPr="0070397A">
        <w:rPr>
          <w:sz w:val="22"/>
          <w:szCs w:val="22"/>
        </w:rPr>
        <w:t>ипотекалық</w:t>
      </w:r>
      <w:r w:rsidRPr="005278D8">
        <w:rPr>
          <w:sz w:val="22"/>
          <w:szCs w:val="22"/>
          <w:lang w:val="en-US"/>
        </w:rPr>
        <w:t xml:space="preserve"> </w:t>
      </w:r>
      <w:r w:rsidRPr="0070397A">
        <w:rPr>
          <w:sz w:val="22"/>
          <w:szCs w:val="22"/>
        </w:rPr>
        <w:t>ұйымдарда</w:t>
      </w:r>
      <w:r w:rsidRPr="005278D8">
        <w:rPr>
          <w:sz w:val="22"/>
          <w:szCs w:val="22"/>
          <w:lang w:val="en-US"/>
        </w:rPr>
        <w:t xml:space="preserve"> </w:t>
      </w:r>
      <w:r w:rsidRPr="0070397A">
        <w:rPr>
          <w:sz w:val="22"/>
          <w:szCs w:val="22"/>
        </w:rPr>
        <w:t>және</w:t>
      </w:r>
      <w:r w:rsidRPr="005278D8">
        <w:rPr>
          <w:sz w:val="22"/>
          <w:szCs w:val="22"/>
          <w:lang w:val="en-US"/>
        </w:rPr>
        <w:t xml:space="preserve"> «</w:t>
      </w:r>
      <w:r w:rsidRPr="0070397A">
        <w:rPr>
          <w:sz w:val="22"/>
          <w:szCs w:val="22"/>
        </w:rPr>
        <w:t>Қазақстанның</w:t>
      </w:r>
      <w:r w:rsidRPr="005278D8">
        <w:rPr>
          <w:sz w:val="22"/>
          <w:szCs w:val="22"/>
          <w:lang w:val="en-US"/>
        </w:rPr>
        <w:t xml:space="preserve"> </w:t>
      </w:r>
      <w:r w:rsidRPr="0070397A">
        <w:rPr>
          <w:sz w:val="22"/>
          <w:szCs w:val="22"/>
        </w:rPr>
        <w:t>Даму</w:t>
      </w:r>
      <w:r w:rsidRPr="005278D8">
        <w:rPr>
          <w:sz w:val="22"/>
          <w:szCs w:val="22"/>
          <w:lang w:val="en-US"/>
        </w:rPr>
        <w:t xml:space="preserve"> </w:t>
      </w:r>
      <w:r w:rsidRPr="0070397A">
        <w:rPr>
          <w:sz w:val="22"/>
          <w:szCs w:val="22"/>
        </w:rPr>
        <w:t>Банкі</w:t>
      </w:r>
      <w:r w:rsidRPr="005278D8">
        <w:rPr>
          <w:sz w:val="22"/>
          <w:szCs w:val="22"/>
          <w:lang w:val="en-US"/>
        </w:rPr>
        <w:t xml:space="preserve">» </w:t>
      </w:r>
      <w:r w:rsidRPr="0070397A">
        <w:rPr>
          <w:sz w:val="22"/>
          <w:szCs w:val="22"/>
        </w:rPr>
        <w:t>акционерлік</w:t>
      </w:r>
      <w:r w:rsidRPr="005278D8">
        <w:rPr>
          <w:sz w:val="22"/>
          <w:szCs w:val="22"/>
          <w:lang w:val="en-US"/>
        </w:rPr>
        <w:t xml:space="preserve"> </w:t>
      </w:r>
      <w:r w:rsidRPr="0070397A">
        <w:rPr>
          <w:sz w:val="22"/>
          <w:szCs w:val="22"/>
        </w:rPr>
        <w:t>қоғамында</w:t>
      </w:r>
      <w:r w:rsidRPr="005278D8">
        <w:rPr>
          <w:sz w:val="22"/>
          <w:szCs w:val="22"/>
          <w:lang w:val="en-US"/>
        </w:rPr>
        <w:t xml:space="preserve"> </w:t>
      </w:r>
      <w:r w:rsidRPr="0070397A">
        <w:rPr>
          <w:sz w:val="22"/>
          <w:szCs w:val="22"/>
        </w:rPr>
        <w:t>бекітілген</w:t>
      </w:r>
      <w:r w:rsidRPr="005278D8">
        <w:rPr>
          <w:sz w:val="22"/>
          <w:szCs w:val="22"/>
          <w:lang w:val="en-US"/>
        </w:rPr>
        <w:t xml:space="preserve"> </w:t>
      </w:r>
      <w:r w:rsidRPr="0070397A">
        <w:rPr>
          <w:sz w:val="22"/>
          <w:szCs w:val="22"/>
        </w:rPr>
        <w:t>есеп</w:t>
      </w:r>
      <w:r w:rsidRPr="005278D8">
        <w:rPr>
          <w:sz w:val="22"/>
          <w:szCs w:val="22"/>
          <w:lang w:val="en-US"/>
        </w:rPr>
        <w:t xml:space="preserve"> </w:t>
      </w:r>
      <w:r w:rsidRPr="0070397A">
        <w:rPr>
          <w:sz w:val="22"/>
          <w:szCs w:val="22"/>
        </w:rPr>
        <w:t>шоттарының</w:t>
      </w:r>
      <w:r w:rsidRPr="005278D8">
        <w:rPr>
          <w:sz w:val="22"/>
          <w:szCs w:val="22"/>
          <w:lang w:val="en-US"/>
        </w:rPr>
        <w:t xml:space="preserve"> </w:t>
      </w:r>
      <w:r w:rsidRPr="0070397A">
        <w:rPr>
          <w:sz w:val="22"/>
          <w:szCs w:val="22"/>
        </w:rPr>
        <w:t>типтік</w:t>
      </w:r>
      <w:r w:rsidRPr="005278D8">
        <w:rPr>
          <w:sz w:val="22"/>
          <w:szCs w:val="22"/>
          <w:lang w:val="en-US"/>
        </w:rPr>
        <w:t xml:space="preserve"> </w:t>
      </w:r>
      <w:r w:rsidRPr="0070397A">
        <w:rPr>
          <w:sz w:val="22"/>
          <w:szCs w:val="22"/>
        </w:rPr>
        <w:t>кестесіне</w:t>
      </w:r>
      <w:r w:rsidRPr="005278D8">
        <w:rPr>
          <w:sz w:val="22"/>
          <w:szCs w:val="22"/>
          <w:lang w:val="en-US"/>
        </w:rPr>
        <w:t xml:space="preserve"> </w:t>
      </w:r>
      <w:r w:rsidRPr="0070397A">
        <w:rPr>
          <w:sz w:val="22"/>
          <w:szCs w:val="22"/>
        </w:rPr>
        <w:t>сәйкес</w:t>
      </w:r>
      <w:r w:rsidRPr="005278D8">
        <w:rPr>
          <w:sz w:val="22"/>
          <w:szCs w:val="22"/>
          <w:lang w:val="en-US"/>
        </w:rPr>
        <w:t xml:space="preserve">, </w:t>
      </w:r>
      <w:r w:rsidRPr="0070397A">
        <w:rPr>
          <w:sz w:val="22"/>
          <w:szCs w:val="22"/>
        </w:rPr>
        <w:t>банктің</w:t>
      </w:r>
      <w:r w:rsidRPr="005278D8">
        <w:rPr>
          <w:sz w:val="22"/>
          <w:szCs w:val="22"/>
          <w:lang w:val="en-US"/>
        </w:rPr>
        <w:t xml:space="preserve"> / </w:t>
      </w:r>
      <w:r w:rsidRPr="0070397A">
        <w:rPr>
          <w:sz w:val="22"/>
          <w:szCs w:val="22"/>
        </w:rPr>
        <w:t>филиалдың</w:t>
      </w:r>
      <w:r w:rsidRPr="005278D8">
        <w:rPr>
          <w:sz w:val="22"/>
          <w:szCs w:val="22"/>
          <w:lang w:val="en-US"/>
        </w:rPr>
        <w:t xml:space="preserve"> (</w:t>
      </w:r>
      <w:r w:rsidRPr="0070397A">
        <w:rPr>
          <w:sz w:val="22"/>
          <w:szCs w:val="22"/>
        </w:rPr>
        <w:t>атауы</w:t>
      </w:r>
      <w:r w:rsidRPr="005278D8">
        <w:rPr>
          <w:sz w:val="22"/>
          <w:szCs w:val="22"/>
          <w:lang w:val="en-US"/>
        </w:rPr>
        <w:t xml:space="preserve">) __________________ </w:t>
      </w:r>
      <w:r w:rsidRPr="0070397A">
        <w:rPr>
          <w:sz w:val="22"/>
          <w:szCs w:val="22"/>
        </w:rPr>
        <w:t>жағдай</w:t>
      </w:r>
      <w:r w:rsidRPr="005278D8">
        <w:rPr>
          <w:sz w:val="22"/>
          <w:szCs w:val="22"/>
          <w:lang w:val="en-US"/>
        </w:rPr>
        <w:t xml:space="preserve"> </w:t>
      </w:r>
      <w:r w:rsidRPr="0070397A">
        <w:rPr>
          <w:sz w:val="22"/>
          <w:szCs w:val="22"/>
        </w:rPr>
        <w:t>бойынша</w:t>
      </w:r>
      <w:r w:rsidRPr="005278D8">
        <w:rPr>
          <w:sz w:val="22"/>
          <w:szCs w:val="22"/>
          <w:lang w:val="en-US"/>
        </w:rPr>
        <w:t xml:space="preserve"> </w:t>
      </w:r>
      <w:r w:rsidRPr="0070397A">
        <w:rPr>
          <w:sz w:val="22"/>
          <w:szCs w:val="22"/>
        </w:rPr>
        <w:t>банкке</w:t>
      </w:r>
      <w:r w:rsidRPr="005278D8">
        <w:rPr>
          <w:sz w:val="22"/>
          <w:szCs w:val="22"/>
          <w:lang w:val="en-US"/>
        </w:rPr>
        <w:t xml:space="preserve"> </w:t>
      </w:r>
      <w:r w:rsidRPr="0070397A">
        <w:rPr>
          <w:sz w:val="22"/>
          <w:szCs w:val="22"/>
        </w:rPr>
        <w:t>оның</w:t>
      </w:r>
      <w:r w:rsidRPr="005278D8">
        <w:rPr>
          <w:sz w:val="22"/>
          <w:szCs w:val="22"/>
          <w:lang w:val="en-US"/>
        </w:rPr>
        <w:t xml:space="preserve"> </w:t>
      </w:r>
      <w:r w:rsidRPr="0070397A">
        <w:rPr>
          <w:sz w:val="22"/>
          <w:szCs w:val="22"/>
        </w:rPr>
        <w:t>міндеттемелерінің</w:t>
      </w:r>
      <w:r w:rsidRPr="005278D8">
        <w:rPr>
          <w:sz w:val="22"/>
          <w:szCs w:val="22"/>
          <w:lang w:val="en-US"/>
        </w:rPr>
        <w:t xml:space="preserve"> </w:t>
      </w:r>
      <w:r w:rsidRPr="0070397A">
        <w:rPr>
          <w:sz w:val="22"/>
          <w:szCs w:val="22"/>
        </w:rPr>
        <w:t>барлық</w:t>
      </w:r>
      <w:r w:rsidRPr="005278D8">
        <w:rPr>
          <w:sz w:val="22"/>
          <w:szCs w:val="22"/>
          <w:lang w:val="en-US"/>
        </w:rPr>
        <w:t xml:space="preserve"> </w:t>
      </w:r>
      <w:r w:rsidRPr="0070397A">
        <w:rPr>
          <w:sz w:val="22"/>
          <w:szCs w:val="22"/>
        </w:rPr>
        <w:t>түрлері</w:t>
      </w:r>
      <w:r w:rsidRPr="005278D8">
        <w:rPr>
          <w:sz w:val="22"/>
          <w:szCs w:val="22"/>
          <w:lang w:val="en-US"/>
        </w:rPr>
        <w:t xml:space="preserve"> </w:t>
      </w:r>
      <w:r w:rsidRPr="0070397A">
        <w:rPr>
          <w:sz w:val="22"/>
          <w:szCs w:val="22"/>
        </w:rPr>
        <w:t>бойынша</w:t>
      </w:r>
      <w:r w:rsidRPr="005278D8">
        <w:rPr>
          <w:sz w:val="22"/>
          <w:szCs w:val="22"/>
          <w:lang w:val="en-US"/>
        </w:rPr>
        <w:t xml:space="preserve"> </w:t>
      </w:r>
      <w:r w:rsidRPr="0070397A">
        <w:rPr>
          <w:sz w:val="22"/>
          <w:szCs w:val="22"/>
        </w:rPr>
        <w:t>үш</w:t>
      </w:r>
      <w:r w:rsidRPr="005278D8">
        <w:rPr>
          <w:sz w:val="22"/>
          <w:szCs w:val="22"/>
          <w:lang w:val="en-US"/>
        </w:rPr>
        <w:t xml:space="preserve"> </w:t>
      </w:r>
      <w:r w:rsidRPr="0070397A">
        <w:rPr>
          <w:sz w:val="22"/>
          <w:szCs w:val="22"/>
        </w:rPr>
        <w:t>айдан</w:t>
      </w:r>
      <w:r w:rsidRPr="005278D8">
        <w:rPr>
          <w:sz w:val="22"/>
          <w:szCs w:val="22"/>
          <w:lang w:val="en-US"/>
        </w:rPr>
        <w:t xml:space="preserve"> </w:t>
      </w:r>
      <w:r w:rsidRPr="0070397A">
        <w:rPr>
          <w:sz w:val="22"/>
          <w:szCs w:val="22"/>
        </w:rPr>
        <w:t>асатын</w:t>
      </w:r>
      <w:r w:rsidRPr="005278D8">
        <w:rPr>
          <w:sz w:val="22"/>
          <w:szCs w:val="22"/>
          <w:lang w:val="en-US"/>
        </w:rPr>
        <w:t xml:space="preserve"> </w:t>
      </w:r>
      <w:r w:rsidRPr="0070397A">
        <w:rPr>
          <w:sz w:val="22"/>
          <w:szCs w:val="22"/>
        </w:rPr>
        <w:t>мерзімі</w:t>
      </w:r>
      <w:r w:rsidRPr="005278D8">
        <w:rPr>
          <w:sz w:val="22"/>
          <w:szCs w:val="22"/>
          <w:lang w:val="en-US"/>
        </w:rPr>
        <w:t xml:space="preserve"> </w:t>
      </w:r>
      <w:r w:rsidRPr="0070397A">
        <w:rPr>
          <w:sz w:val="22"/>
          <w:szCs w:val="22"/>
        </w:rPr>
        <w:t>өткен</w:t>
      </w:r>
      <w:r w:rsidRPr="005278D8">
        <w:rPr>
          <w:sz w:val="22"/>
          <w:szCs w:val="22"/>
          <w:lang w:val="en-US"/>
        </w:rPr>
        <w:t xml:space="preserve"> </w:t>
      </w:r>
      <w:r w:rsidRPr="0070397A">
        <w:rPr>
          <w:sz w:val="22"/>
          <w:szCs w:val="22"/>
        </w:rPr>
        <w:t>берешегінің</w:t>
      </w:r>
      <w:r w:rsidRPr="005278D8">
        <w:rPr>
          <w:sz w:val="22"/>
          <w:szCs w:val="22"/>
          <w:lang w:val="en-US"/>
        </w:rPr>
        <w:t xml:space="preserve"> </w:t>
      </w:r>
      <w:r w:rsidRPr="0070397A">
        <w:rPr>
          <w:sz w:val="22"/>
          <w:szCs w:val="22"/>
        </w:rPr>
        <w:t>жоқтығын</w:t>
      </w:r>
      <w:r w:rsidRPr="005278D8">
        <w:rPr>
          <w:sz w:val="22"/>
          <w:szCs w:val="22"/>
          <w:lang w:val="en-US"/>
        </w:rPr>
        <w:t xml:space="preserve"> </w:t>
      </w:r>
      <w:r w:rsidRPr="0070397A">
        <w:rPr>
          <w:sz w:val="22"/>
          <w:szCs w:val="22"/>
        </w:rPr>
        <w:t>растайды</w:t>
      </w:r>
      <w:r w:rsidRPr="005278D8">
        <w:rPr>
          <w:sz w:val="22"/>
          <w:szCs w:val="22"/>
          <w:lang w:val="en-US"/>
        </w:rPr>
        <w:t xml:space="preserve">. </w:t>
      </w:r>
      <w:r w:rsidRPr="0070397A">
        <w:rPr>
          <w:sz w:val="22"/>
          <w:szCs w:val="22"/>
        </w:rPr>
        <w:t>Қазақстан</w:t>
      </w:r>
      <w:r w:rsidRPr="005278D8">
        <w:rPr>
          <w:sz w:val="22"/>
          <w:szCs w:val="22"/>
          <w:lang w:val="en-US"/>
        </w:rPr>
        <w:t xml:space="preserve"> </w:t>
      </w:r>
      <w:r w:rsidRPr="0070397A">
        <w:rPr>
          <w:sz w:val="22"/>
          <w:szCs w:val="22"/>
        </w:rPr>
        <w:t>Республикасы</w:t>
      </w:r>
      <w:r w:rsidRPr="005278D8">
        <w:rPr>
          <w:sz w:val="22"/>
          <w:szCs w:val="22"/>
          <w:lang w:val="en-US"/>
        </w:rPr>
        <w:t xml:space="preserve"> </w:t>
      </w:r>
      <w:r w:rsidRPr="0070397A">
        <w:rPr>
          <w:sz w:val="22"/>
          <w:szCs w:val="22"/>
        </w:rPr>
        <w:t>Ұлттық</w:t>
      </w:r>
      <w:r w:rsidRPr="005278D8">
        <w:rPr>
          <w:sz w:val="22"/>
          <w:szCs w:val="22"/>
          <w:lang w:val="en-US"/>
        </w:rPr>
        <w:t xml:space="preserve"> </w:t>
      </w:r>
      <w:r w:rsidRPr="0070397A">
        <w:rPr>
          <w:sz w:val="22"/>
          <w:szCs w:val="22"/>
        </w:rPr>
        <w:t>Банк</w:t>
      </w:r>
      <w:proofErr w:type="gramEnd"/>
      <w:r w:rsidRPr="0070397A">
        <w:rPr>
          <w:sz w:val="22"/>
          <w:szCs w:val="22"/>
        </w:rPr>
        <w:t>і</w:t>
      </w:r>
      <w:r w:rsidRPr="005278D8">
        <w:rPr>
          <w:sz w:val="22"/>
          <w:szCs w:val="22"/>
          <w:lang w:val="en-US"/>
        </w:rPr>
        <w:t xml:space="preserve"> </w:t>
      </w:r>
      <w:r w:rsidRPr="0070397A">
        <w:rPr>
          <w:sz w:val="22"/>
          <w:szCs w:val="22"/>
        </w:rPr>
        <w:t>Басқармасының</w:t>
      </w:r>
      <w:r w:rsidRPr="005278D8">
        <w:rPr>
          <w:sz w:val="22"/>
          <w:szCs w:val="22"/>
          <w:lang w:val="en-US"/>
        </w:rPr>
        <w:t xml:space="preserve"> </w:t>
      </w:r>
      <w:r w:rsidRPr="0070397A">
        <w:rPr>
          <w:sz w:val="22"/>
          <w:szCs w:val="22"/>
        </w:rPr>
        <w:t>қаулысы</w:t>
      </w:r>
    </w:p>
    <w:p w:rsidR="0070397A" w:rsidRPr="0070397A" w:rsidRDefault="0070397A" w:rsidP="0070397A">
      <w:pPr>
        <w:pBdr>
          <w:bottom w:val="single" w:sz="12" w:space="1" w:color="auto"/>
        </w:pBdr>
        <w:autoSpaceDE w:val="0"/>
        <w:autoSpaceDN w:val="0"/>
        <w:ind w:firstLine="425"/>
        <w:rPr>
          <w:sz w:val="22"/>
          <w:szCs w:val="22"/>
          <w:lang w:val="kk-KZ"/>
        </w:rPr>
      </w:pPr>
    </w:p>
    <w:p w:rsidR="0070397A" w:rsidRDefault="0070397A" w:rsidP="003F0B21">
      <w:pPr>
        <w:ind w:firstLine="400"/>
        <w:jc w:val="both"/>
        <w:rPr>
          <w:rStyle w:val="s0"/>
          <w:rFonts w:eastAsiaTheme="majorEastAsia"/>
          <w:sz w:val="22"/>
          <w:szCs w:val="22"/>
          <w:lang w:val="kk-KZ"/>
        </w:rPr>
      </w:pPr>
    </w:p>
    <w:p w:rsidR="0070397A" w:rsidRPr="0070397A" w:rsidRDefault="0070397A" w:rsidP="0070397A">
      <w:pPr>
        <w:ind w:firstLine="400"/>
        <w:jc w:val="both"/>
        <w:rPr>
          <w:rStyle w:val="s0"/>
          <w:rFonts w:eastAsiaTheme="majorEastAsia"/>
          <w:sz w:val="22"/>
          <w:szCs w:val="22"/>
          <w:lang w:val="kk-KZ"/>
        </w:rPr>
      </w:pPr>
      <w:r w:rsidRPr="0070397A">
        <w:rPr>
          <w:rStyle w:val="s0"/>
          <w:rFonts w:eastAsiaTheme="majorEastAsia"/>
          <w:sz w:val="22"/>
          <w:szCs w:val="22"/>
          <w:lang w:val="kk-KZ"/>
        </w:rPr>
        <w:t>(жеке тұлғаның Т.А.Ә.)</w:t>
      </w:r>
    </w:p>
    <w:p w:rsidR="0070397A" w:rsidRPr="0070397A" w:rsidRDefault="0070397A" w:rsidP="0070397A">
      <w:pPr>
        <w:ind w:firstLine="400"/>
        <w:jc w:val="both"/>
        <w:rPr>
          <w:rStyle w:val="s0"/>
          <w:rFonts w:eastAsiaTheme="majorEastAsia"/>
          <w:sz w:val="22"/>
          <w:szCs w:val="22"/>
          <w:lang w:val="kk-KZ"/>
        </w:rPr>
      </w:pPr>
      <w:r w:rsidRPr="0070397A">
        <w:rPr>
          <w:rStyle w:val="s0"/>
          <w:rFonts w:eastAsiaTheme="majorEastAsia"/>
          <w:sz w:val="22"/>
          <w:szCs w:val="22"/>
          <w:lang w:val="kk-KZ"/>
        </w:rPr>
        <w:t>конверттер ашылғанға дейін бір айдан кешіктірмей осы банкте / банктің филиалында талқыланған кәсіпкерлік қызметті жүзеге асыратын заңды тұлғаның телефоны, мекен-жайы, БСН / ЖСН *, БИК **).</w:t>
      </w:r>
    </w:p>
    <w:p w:rsidR="0070397A" w:rsidRPr="0070397A" w:rsidRDefault="0070397A" w:rsidP="0070397A">
      <w:pPr>
        <w:ind w:firstLine="400"/>
        <w:jc w:val="both"/>
        <w:rPr>
          <w:rStyle w:val="s0"/>
          <w:rFonts w:eastAsiaTheme="majorEastAsia"/>
          <w:sz w:val="22"/>
          <w:szCs w:val="22"/>
          <w:lang w:val="kk-KZ"/>
        </w:rPr>
      </w:pPr>
      <w:r w:rsidRPr="0070397A">
        <w:rPr>
          <w:rStyle w:val="s0"/>
          <w:rFonts w:eastAsiaTheme="majorEastAsia"/>
          <w:sz w:val="22"/>
          <w:szCs w:val="22"/>
          <w:lang w:val="kk-KZ"/>
        </w:rPr>
        <w:t>Күні</w:t>
      </w:r>
    </w:p>
    <w:p w:rsidR="0070397A" w:rsidRPr="0070397A" w:rsidRDefault="0070397A" w:rsidP="0070397A">
      <w:pPr>
        <w:ind w:firstLine="400"/>
        <w:jc w:val="both"/>
        <w:rPr>
          <w:rStyle w:val="s0"/>
          <w:rFonts w:eastAsiaTheme="majorEastAsia"/>
          <w:sz w:val="22"/>
          <w:szCs w:val="22"/>
          <w:lang w:val="kk-KZ"/>
        </w:rPr>
      </w:pPr>
      <w:r w:rsidRPr="0070397A">
        <w:rPr>
          <w:rStyle w:val="s0"/>
          <w:rFonts w:eastAsiaTheme="majorEastAsia"/>
          <w:sz w:val="22"/>
          <w:szCs w:val="22"/>
          <w:lang w:val="kk-KZ"/>
        </w:rPr>
        <w:t>Қолы</w:t>
      </w:r>
    </w:p>
    <w:p w:rsidR="0070397A" w:rsidRPr="0070397A" w:rsidRDefault="0070397A" w:rsidP="0070397A">
      <w:pPr>
        <w:ind w:firstLine="400"/>
        <w:jc w:val="both"/>
        <w:rPr>
          <w:rStyle w:val="s0"/>
          <w:rFonts w:eastAsiaTheme="majorEastAsia"/>
          <w:sz w:val="22"/>
          <w:szCs w:val="22"/>
          <w:lang w:val="kk-KZ"/>
        </w:rPr>
      </w:pPr>
      <w:r>
        <w:rPr>
          <w:rStyle w:val="s0"/>
          <w:rFonts w:eastAsiaTheme="majorEastAsia"/>
          <w:sz w:val="22"/>
          <w:szCs w:val="22"/>
          <w:lang w:val="kk-KZ"/>
        </w:rPr>
        <w:t>Мөр</w:t>
      </w:r>
    </w:p>
    <w:p w:rsidR="0070397A" w:rsidRPr="0070397A" w:rsidRDefault="0070397A" w:rsidP="0070397A">
      <w:pPr>
        <w:ind w:firstLine="400"/>
        <w:jc w:val="both"/>
        <w:rPr>
          <w:rStyle w:val="s0"/>
          <w:rFonts w:eastAsiaTheme="majorEastAsia"/>
          <w:sz w:val="22"/>
          <w:szCs w:val="22"/>
          <w:lang w:val="kk-KZ"/>
        </w:rPr>
      </w:pPr>
      <w:r w:rsidRPr="0070397A">
        <w:rPr>
          <w:rStyle w:val="s0"/>
          <w:rFonts w:eastAsiaTheme="majorEastAsia"/>
          <w:sz w:val="22"/>
          <w:szCs w:val="22"/>
          <w:lang w:val="kk-KZ"/>
        </w:rPr>
        <w:t>(бар болса)</w:t>
      </w:r>
    </w:p>
    <w:p w:rsidR="0070397A" w:rsidRPr="0070397A" w:rsidRDefault="0070397A" w:rsidP="0070397A">
      <w:pPr>
        <w:ind w:firstLine="400"/>
        <w:jc w:val="both"/>
        <w:rPr>
          <w:rStyle w:val="s0"/>
          <w:rFonts w:eastAsiaTheme="majorEastAsia"/>
          <w:sz w:val="22"/>
          <w:szCs w:val="22"/>
          <w:lang w:val="kk-KZ"/>
        </w:rPr>
      </w:pPr>
      <w:r w:rsidRPr="0070397A">
        <w:rPr>
          <w:rStyle w:val="s0"/>
          <w:rFonts w:eastAsiaTheme="majorEastAsia"/>
          <w:sz w:val="22"/>
          <w:szCs w:val="22"/>
          <w:lang w:val="kk-KZ"/>
        </w:rPr>
        <w:t>* БСН / ЖСН - бизнес сәйкестендіру нөмірі / жеке сәйкестендіру нөмірі;</w:t>
      </w:r>
    </w:p>
    <w:p w:rsidR="0070397A" w:rsidRDefault="0070397A" w:rsidP="0070397A">
      <w:pPr>
        <w:ind w:firstLine="400"/>
        <w:jc w:val="both"/>
        <w:rPr>
          <w:rStyle w:val="s0"/>
          <w:rFonts w:eastAsiaTheme="majorEastAsia"/>
          <w:sz w:val="22"/>
          <w:szCs w:val="22"/>
          <w:lang w:val="kk-KZ"/>
        </w:rPr>
      </w:pPr>
      <w:r w:rsidRPr="0070397A">
        <w:rPr>
          <w:rStyle w:val="s0"/>
          <w:rFonts w:eastAsiaTheme="majorEastAsia"/>
          <w:sz w:val="22"/>
          <w:szCs w:val="22"/>
          <w:lang w:val="kk-KZ"/>
        </w:rPr>
        <w:t>** БСК - банктің сәйкестендіру коды.</w:t>
      </w:r>
    </w:p>
    <w:p w:rsidR="0070397A" w:rsidRDefault="0070397A" w:rsidP="003F0B21">
      <w:pPr>
        <w:ind w:firstLine="400"/>
        <w:jc w:val="both"/>
        <w:rPr>
          <w:sz w:val="22"/>
          <w:szCs w:val="22"/>
          <w:lang w:val="kk-KZ"/>
        </w:rPr>
      </w:pPr>
    </w:p>
    <w:p w:rsidR="00A20473" w:rsidRDefault="00A20473" w:rsidP="003F0B21">
      <w:pPr>
        <w:ind w:firstLine="400"/>
        <w:jc w:val="both"/>
        <w:rPr>
          <w:sz w:val="22"/>
          <w:szCs w:val="22"/>
          <w:lang w:val="kk-KZ"/>
        </w:rPr>
      </w:pPr>
    </w:p>
    <w:p w:rsidR="00A20473" w:rsidRDefault="00A20473" w:rsidP="003F0B21">
      <w:pPr>
        <w:ind w:firstLine="400"/>
        <w:jc w:val="both"/>
        <w:rPr>
          <w:sz w:val="22"/>
          <w:szCs w:val="22"/>
          <w:lang w:val="kk-KZ"/>
        </w:rPr>
      </w:pPr>
    </w:p>
    <w:p w:rsidR="00A20473" w:rsidRDefault="00A20473" w:rsidP="003F0B21">
      <w:pPr>
        <w:ind w:firstLine="400"/>
        <w:jc w:val="both"/>
        <w:rPr>
          <w:sz w:val="22"/>
          <w:szCs w:val="22"/>
          <w:lang w:val="kk-KZ"/>
        </w:rPr>
      </w:pPr>
    </w:p>
    <w:p w:rsidR="00A20473" w:rsidRDefault="00A20473" w:rsidP="003F0B21">
      <w:pPr>
        <w:ind w:firstLine="400"/>
        <w:jc w:val="both"/>
        <w:rPr>
          <w:sz w:val="22"/>
          <w:szCs w:val="22"/>
          <w:lang w:val="kk-KZ"/>
        </w:rPr>
      </w:pPr>
    </w:p>
    <w:p w:rsidR="00A20473" w:rsidRPr="0070397A" w:rsidRDefault="00A20473" w:rsidP="003F0B21">
      <w:pPr>
        <w:ind w:firstLine="400"/>
        <w:jc w:val="both"/>
        <w:rPr>
          <w:sz w:val="22"/>
          <w:szCs w:val="22"/>
          <w:lang w:val="kk-KZ"/>
        </w:rPr>
      </w:pPr>
    </w:p>
    <w:p w:rsidR="0070397A" w:rsidRDefault="0070397A" w:rsidP="003F0B21">
      <w:pPr>
        <w:autoSpaceDE w:val="0"/>
        <w:autoSpaceDN w:val="0"/>
        <w:ind w:firstLine="425"/>
        <w:jc w:val="right"/>
        <w:rPr>
          <w:i/>
          <w:sz w:val="22"/>
          <w:szCs w:val="22"/>
          <w:lang w:val="kk-KZ"/>
        </w:rPr>
      </w:pPr>
    </w:p>
    <w:p w:rsidR="0070397A" w:rsidRDefault="0070397A" w:rsidP="003F0B21">
      <w:pPr>
        <w:autoSpaceDE w:val="0"/>
        <w:autoSpaceDN w:val="0"/>
        <w:ind w:firstLine="425"/>
        <w:jc w:val="right"/>
        <w:rPr>
          <w:i/>
          <w:sz w:val="22"/>
          <w:szCs w:val="22"/>
          <w:lang w:val="kk-KZ"/>
        </w:rPr>
      </w:pPr>
    </w:p>
    <w:p w:rsidR="0070397A" w:rsidRDefault="0070397A" w:rsidP="003F0B21">
      <w:pPr>
        <w:autoSpaceDE w:val="0"/>
        <w:autoSpaceDN w:val="0"/>
        <w:ind w:firstLine="425"/>
        <w:jc w:val="right"/>
        <w:rPr>
          <w:i/>
          <w:sz w:val="22"/>
          <w:szCs w:val="22"/>
          <w:lang w:val="kk-KZ"/>
        </w:rPr>
      </w:pPr>
    </w:p>
    <w:p w:rsidR="0070397A" w:rsidRPr="0070397A" w:rsidRDefault="0044538E" w:rsidP="00A20473">
      <w:pPr>
        <w:ind w:firstLine="400"/>
        <w:jc w:val="right"/>
        <w:rPr>
          <w:lang w:val="kk-KZ"/>
        </w:rPr>
      </w:pPr>
      <w:r>
        <w:rPr>
          <w:rStyle w:val="s0"/>
          <w:rFonts w:eastAsiaTheme="majorEastAsia"/>
          <w:lang w:val="kk-KZ"/>
        </w:rPr>
        <w:lastRenderedPageBreak/>
        <w:t>10</w:t>
      </w:r>
      <w:r w:rsidR="0070397A" w:rsidRPr="0070397A">
        <w:rPr>
          <w:rStyle w:val="s0"/>
          <w:rFonts w:eastAsiaTheme="majorEastAsia"/>
          <w:lang w:val="kk-KZ"/>
        </w:rPr>
        <w:t>-қосымша</w:t>
      </w:r>
      <w:r w:rsidR="0070397A">
        <w:rPr>
          <w:rStyle w:val="s0"/>
          <w:rFonts w:eastAsiaTheme="majorEastAsia"/>
          <w:lang w:val="kk-KZ"/>
        </w:rPr>
        <w:t> </w:t>
      </w:r>
    </w:p>
    <w:p w:rsidR="0070397A" w:rsidRPr="0070397A" w:rsidRDefault="0070397A" w:rsidP="0070397A">
      <w:pPr>
        <w:jc w:val="center"/>
        <w:rPr>
          <w:lang w:val="kk-KZ"/>
        </w:rPr>
      </w:pPr>
    </w:p>
    <w:p w:rsidR="0070397A" w:rsidRPr="0070397A" w:rsidRDefault="0070397A" w:rsidP="0070397A">
      <w:pPr>
        <w:jc w:val="center"/>
        <w:rPr>
          <w:lang w:val="kk-KZ"/>
        </w:rPr>
      </w:pPr>
      <w:r>
        <w:rPr>
          <w:rStyle w:val="s1"/>
          <w:rFonts w:eastAsiaTheme="minorEastAsia"/>
          <w:lang w:val="kk-KZ"/>
        </w:rPr>
        <w:t>Сатып алудың</w:t>
      </w:r>
      <w:r w:rsidR="0044538E">
        <w:rPr>
          <w:rStyle w:val="s1"/>
          <w:rFonts w:eastAsiaTheme="minorEastAsia"/>
          <w:lang w:val="kk-KZ"/>
        </w:rPr>
        <w:t xml:space="preserve">и </w:t>
      </w:r>
      <w:r>
        <w:rPr>
          <w:rStyle w:val="s1"/>
          <w:rFonts w:eastAsiaTheme="minorEastAsia"/>
          <w:lang w:val="kk-KZ"/>
        </w:rPr>
        <w:t xml:space="preserve"> шарты</w:t>
      </w:r>
    </w:p>
    <w:p w:rsidR="0070397A" w:rsidRPr="0070397A" w:rsidRDefault="0070397A" w:rsidP="0070397A">
      <w:pPr>
        <w:ind w:firstLine="400"/>
        <w:jc w:val="both"/>
        <w:rPr>
          <w:lang w:val="kk-KZ"/>
        </w:rPr>
      </w:pPr>
      <w:r>
        <w:rPr>
          <w:rStyle w:val="s0"/>
          <w:rFonts w:eastAsiaTheme="majorEastAsia"/>
          <w:lang w:val="kk-KZ"/>
        </w:rPr>
        <w:t> </w:t>
      </w:r>
    </w:p>
    <w:p w:rsidR="0070397A" w:rsidRPr="0070397A" w:rsidRDefault="0044538E" w:rsidP="0070397A">
      <w:pPr>
        <w:ind w:firstLine="400"/>
        <w:jc w:val="both"/>
        <w:rPr>
          <w:lang w:val="kk-KZ"/>
        </w:rPr>
      </w:pPr>
      <w:r>
        <w:rPr>
          <w:rStyle w:val="s0"/>
          <w:rFonts w:eastAsiaTheme="majorEastAsia"/>
          <w:lang w:val="kk-KZ"/>
        </w:rPr>
        <w:t xml:space="preserve"> Өскемен қаласы </w:t>
      </w:r>
      <w:r>
        <w:rPr>
          <w:rStyle w:val="s0"/>
          <w:rFonts w:eastAsiaTheme="majorEastAsia"/>
          <w:lang w:val="kk-KZ"/>
        </w:rPr>
        <w:tab/>
      </w:r>
      <w:r>
        <w:rPr>
          <w:rStyle w:val="s0"/>
          <w:rFonts w:eastAsiaTheme="majorEastAsia"/>
          <w:lang w:val="kk-KZ"/>
        </w:rPr>
        <w:tab/>
      </w:r>
      <w:r>
        <w:rPr>
          <w:rStyle w:val="s0"/>
          <w:rFonts w:eastAsiaTheme="majorEastAsia"/>
          <w:lang w:val="kk-KZ"/>
        </w:rPr>
        <w:tab/>
      </w:r>
      <w:r>
        <w:rPr>
          <w:rStyle w:val="s0"/>
          <w:rFonts w:eastAsiaTheme="majorEastAsia"/>
          <w:lang w:val="kk-KZ"/>
        </w:rPr>
        <w:tab/>
      </w:r>
      <w:r>
        <w:rPr>
          <w:rStyle w:val="s0"/>
          <w:rFonts w:eastAsiaTheme="majorEastAsia"/>
          <w:lang w:val="kk-KZ"/>
        </w:rPr>
        <w:tab/>
      </w:r>
      <w:r w:rsidR="0070397A">
        <w:rPr>
          <w:rStyle w:val="s0"/>
          <w:rFonts w:eastAsiaTheme="majorEastAsia"/>
          <w:lang w:val="kk-KZ"/>
        </w:rPr>
        <w:t xml:space="preserve"> _____ жылғы «_____» _____</w:t>
      </w:r>
    </w:p>
    <w:p w:rsidR="0070397A" w:rsidRPr="0070397A" w:rsidRDefault="0070397A" w:rsidP="0070397A">
      <w:pPr>
        <w:ind w:firstLine="400"/>
        <w:jc w:val="both"/>
        <w:rPr>
          <w:lang w:val="kk-KZ"/>
        </w:rPr>
      </w:pPr>
      <w:r>
        <w:rPr>
          <w:rStyle w:val="s0"/>
          <w:rFonts w:eastAsiaTheme="majorEastAsia"/>
          <w:lang w:val="kk-KZ"/>
        </w:rPr>
        <w:t>Бұдан әрі «Тапсырыс беруші» деп аталатын __________________________________</w:t>
      </w:r>
    </w:p>
    <w:p w:rsidR="0070397A" w:rsidRPr="0070397A" w:rsidRDefault="0070397A" w:rsidP="0070397A">
      <w:pPr>
        <w:ind w:firstLine="400"/>
        <w:jc w:val="both"/>
        <w:rPr>
          <w:lang w:val="kk-KZ"/>
        </w:rPr>
      </w:pPr>
    </w:p>
    <w:p w:rsidR="0070397A" w:rsidRPr="0070397A" w:rsidRDefault="0070397A" w:rsidP="0070397A">
      <w:pPr>
        <w:ind w:firstLine="400"/>
        <w:jc w:val="both"/>
        <w:rPr>
          <w:lang w:val="kk-KZ"/>
        </w:rPr>
      </w:pPr>
      <w:r>
        <w:rPr>
          <w:rStyle w:val="s0"/>
          <w:rFonts w:eastAsiaTheme="majorEastAsia"/>
          <w:lang w:val="kk-KZ"/>
        </w:rPr>
        <w:t>                       </w:t>
      </w:r>
      <w:r w:rsidR="0044538E">
        <w:rPr>
          <w:rStyle w:val="s0"/>
          <w:rFonts w:eastAsiaTheme="majorEastAsia"/>
          <w:lang w:val="kk-KZ"/>
        </w:rPr>
        <w:t>                    </w:t>
      </w:r>
      <w:r>
        <w:rPr>
          <w:rStyle w:val="s0"/>
          <w:rFonts w:eastAsiaTheme="majorEastAsia"/>
          <w:lang w:val="kk-KZ"/>
        </w:rPr>
        <w:t xml:space="preserve"> (тапсырыс берушінің толық атауы)</w:t>
      </w:r>
    </w:p>
    <w:p w:rsidR="0070397A" w:rsidRPr="0070397A" w:rsidRDefault="0070397A" w:rsidP="0070397A">
      <w:pPr>
        <w:ind w:firstLine="400"/>
        <w:jc w:val="both"/>
        <w:rPr>
          <w:lang w:val="kk-KZ"/>
        </w:rPr>
      </w:pPr>
      <w:r>
        <w:rPr>
          <w:rStyle w:val="s0"/>
          <w:rFonts w:eastAsiaTheme="majorEastAsia"/>
          <w:lang w:val="kk-KZ"/>
        </w:rPr>
        <w:t>атынан,</w:t>
      </w:r>
    </w:p>
    <w:p w:rsidR="0070397A" w:rsidRPr="0070397A" w:rsidRDefault="0070397A" w:rsidP="0070397A">
      <w:pPr>
        <w:ind w:firstLine="400"/>
        <w:jc w:val="both"/>
        <w:rPr>
          <w:lang w:val="kk-KZ"/>
        </w:rPr>
      </w:pPr>
      <w:r>
        <w:rPr>
          <w:rStyle w:val="s0"/>
          <w:rFonts w:eastAsiaTheme="majorEastAsia"/>
          <w:lang w:val="kk-KZ"/>
        </w:rPr>
        <w:t>__________________________________________________</w:t>
      </w:r>
      <w:r w:rsidR="0044538E">
        <w:rPr>
          <w:rStyle w:val="s0"/>
          <w:rFonts w:eastAsiaTheme="majorEastAsia"/>
          <w:lang w:val="kk-KZ"/>
        </w:rPr>
        <w:t>________________________</w:t>
      </w:r>
      <w:r>
        <w:rPr>
          <w:rStyle w:val="s0"/>
          <w:rFonts w:eastAsiaTheme="majorEastAsia"/>
          <w:lang w:val="kk-KZ"/>
        </w:rPr>
        <w:t>,</w:t>
      </w:r>
    </w:p>
    <w:p w:rsidR="0070397A" w:rsidRPr="0070397A" w:rsidRDefault="0070397A" w:rsidP="0070397A">
      <w:pPr>
        <w:ind w:firstLine="400"/>
        <w:jc w:val="both"/>
        <w:rPr>
          <w:lang w:val="kk-KZ"/>
        </w:rPr>
      </w:pPr>
      <w:r>
        <w:rPr>
          <w:rStyle w:val="s0"/>
          <w:rFonts w:eastAsiaTheme="majorEastAsia"/>
          <w:lang w:val="kk-KZ"/>
        </w:rPr>
        <w:t>                                             (уәкілетті адамның лауазымы, тегі, аты, әкесінің аты)</w:t>
      </w:r>
    </w:p>
    <w:p w:rsidR="0070397A" w:rsidRPr="0070397A" w:rsidRDefault="0070397A" w:rsidP="0070397A">
      <w:pPr>
        <w:ind w:firstLine="400"/>
        <w:jc w:val="both"/>
        <w:rPr>
          <w:lang w:val="kk-KZ"/>
        </w:rPr>
      </w:pPr>
      <w:r>
        <w:rPr>
          <w:rStyle w:val="s0"/>
          <w:rFonts w:eastAsiaTheme="majorEastAsia"/>
          <w:lang w:val="kk-KZ"/>
        </w:rPr>
        <w:t>бір тараптан және бұдан әрі «Өнім беруші» деп аталатын,____________________________________________________________________</w:t>
      </w:r>
    </w:p>
    <w:p w:rsidR="0070397A" w:rsidRPr="0070397A" w:rsidRDefault="0070397A" w:rsidP="0070397A">
      <w:pPr>
        <w:ind w:firstLine="400"/>
        <w:jc w:val="both"/>
        <w:rPr>
          <w:lang w:val="kk-KZ"/>
        </w:rPr>
      </w:pPr>
      <w:r>
        <w:rPr>
          <w:rStyle w:val="s0"/>
          <w:rFonts w:eastAsiaTheme="majorEastAsia"/>
          <w:lang w:val="kk-KZ"/>
        </w:rPr>
        <w:t>______________________________________________________________</w:t>
      </w:r>
    </w:p>
    <w:p w:rsidR="0070397A" w:rsidRPr="0070397A" w:rsidRDefault="0070397A" w:rsidP="0070397A">
      <w:pPr>
        <w:ind w:firstLine="400"/>
        <w:jc w:val="both"/>
        <w:rPr>
          <w:lang w:val="kk-KZ"/>
        </w:rPr>
      </w:pPr>
      <w:r>
        <w:rPr>
          <w:rStyle w:val="s0"/>
          <w:rFonts w:eastAsiaTheme="majorEastAsia"/>
          <w:lang w:val="kk-KZ"/>
        </w:rPr>
        <w:t>                                             (өнім беруші - тендер жеңімпазының толық атауы)</w:t>
      </w:r>
    </w:p>
    <w:p w:rsidR="0070397A" w:rsidRPr="0070397A" w:rsidRDefault="0070397A" w:rsidP="0070397A">
      <w:pPr>
        <w:ind w:firstLine="400"/>
        <w:jc w:val="both"/>
        <w:rPr>
          <w:lang w:val="kk-KZ"/>
        </w:rPr>
      </w:pPr>
      <w:r>
        <w:rPr>
          <w:rStyle w:val="s0"/>
          <w:rFonts w:eastAsiaTheme="majorEastAsia"/>
          <w:lang w:val="kk-KZ"/>
        </w:rPr>
        <w:t>атынан _______________________________________________ негізінде әрекет ететін</w:t>
      </w:r>
    </w:p>
    <w:p w:rsidR="0070397A" w:rsidRPr="0070397A" w:rsidRDefault="0070397A" w:rsidP="0070397A">
      <w:pPr>
        <w:ind w:firstLine="400"/>
        <w:jc w:val="both"/>
        <w:rPr>
          <w:lang w:val="kk-KZ"/>
        </w:rPr>
      </w:pPr>
      <w:r>
        <w:rPr>
          <w:rStyle w:val="s0"/>
          <w:rFonts w:eastAsiaTheme="majorEastAsia"/>
          <w:lang w:val="kk-KZ"/>
        </w:rPr>
        <w:t>                                                 (Жарғы, Ереже және т.с.с.)</w:t>
      </w:r>
    </w:p>
    <w:p w:rsidR="0070397A" w:rsidRPr="0070397A" w:rsidRDefault="0070397A" w:rsidP="0044538E">
      <w:pPr>
        <w:ind w:firstLine="400"/>
        <w:jc w:val="both"/>
        <w:rPr>
          <w:lang w:val="kk-KZ"/>
        </w:rPr>
      </w:pPr>
      <w:r>
        <w:rPr>
          <w:rStyle w:val="s0"/>
          <w:rFonts w:eastAsiaTheme="majorEastAsia"/>
          <w:lang w:val="kk-KZ"/>
        </w:rPr>
        <w:t>__________________________________________________________________________</w:t>
      </w:r>
    </w:p>
    <w:p w:rsidR="0070397A" w:rsidRPr="0070397A" w:rsidRDefault="0070397A" w:rsidP="0070397A">
      <w:pPr>
        <w:ind w:firstLine="400"/>
        <w:jc w:val="both"/>
        <w:rPr>
          <w:lang w:val="kk-KZ"/>
        </w:rPr>
      </w:pPr>
      <w:r>
        <w:rPr>
          <w:rStyle w:val="s0"/>
          <w:rFonts w:eastAsiaTheme="majorEastAsia"/>
          <w:lang w:val="kk-KZ"/>
        </w:rPr>
        <w:t>                                        (уәкілетті адамның лауазымы, тегі, аты, әкесінің аты)</w:t>
      </w:r>
    </w:p>
    <w:p w:rsidR="0070397A" w:rsidRPr="0070397A" w:rsidRDefault="0070397A" w:rsidP="0070397A">
      <w:pPr>
        <w:ind w:firstLine="400"/>
        <w:jc w:val="both"/>
        <w:rPr>
          <w:lang w:val="kk-KZ"/>
        </w:rPr>
      </w:pPr>
      <w:r>
        <w:rPr>
          <w:rStyle w:val="s0"/>
          <w:rFonts w:eastAsiaTheme="majorEastAsia"/>
          <w:lang w:val="kk-KZ"/>
        </w:rPr>
        <w:t xml:space="preserve">екінші тараптан, Қазақстан Республикасы Үкіметінің 2009 жылғы 30 қазандағы № 1729 қаулысымен бекітілген дәрілік заттарды, , </w:t>
      </w:r>
      <w:r w:rsidR="0044538E">
        <w:rPr>
          <w:rStyle w:val="s0"/>
          <w:rFonts w:eastAsiaTheme="majorEastAsia"/>
          <w:lang w:val="kk-KZ"/>
        </w:rPr>
        <w:t>медициналық мақсаттағы бұйымдар</w:t>
      </w:r>
      <w:r>
        <w:rPr>
          <w:rStyle w:val="s0"/>
          <w:rFonts w:eastAsiaTheme="majorEastAsia"/>
          <w:lang w:val="kk-KZ"/>
        </w:rPr>
        <w:t xml:space="preserve">, фармацевтикалық қызметтерді сатып алуды ұйымдастыру және өткізу </w:t>
      </w:r>
      <w:hyperlink r:id="rId9" w:history="1">
        <w:r>
          <w:rPr>
            <w:rStyle w:val="af9"/>
            <w:rFonts w:eastAsiaTheme="majorEastAsia"/>
            <w:lang w:val="kk-KZ"/>
          </w:rPr>
          <w:t>ережесі</w:t>
        </w:r>
      </w:hyperlink>
      <w:r>
        <w:rPr>
          <w:rStyle w:val="s0"/>
          <w:rFonts w:eastAsiaTheme="majorEastAsia"/>
          <w:lang w:val="kk-KZ"/>
        </w:rPr>
        <w:t xml:space="preserve"> және ______ жылғы «____»____________ өткен (затты сатып алу) сатып алу ____________________________________ (тәсіл көрсетілсін) тәсілмен сатып алу қорытындысы туралы №____ хаттамасының негізінде тауарды сатып алу туралы шартты (бұдан әрі - Шарт) жасасты және мына төмендегі келісімге келді:</w:t>
      </w:r>
    </w:p>
    <w:p w:rsidR="0070397A" w:rsidRPr="0070397A" w:rsidRDefault="0070397A" w:rsidP="0070397A">
      <w:pPr>
        <w:ind w:firstLine="400"/>
        <w:jc w:val="both"/>
        <w:rPr>
          <w:lang w:val="kk-KZ"/>
        </w:rPr>
      </w:pPr>
      <w:r>
        <w:rPr>
          <w:rStyle w:val="s0"/>
          <w:rFonts w:eastAsiaTheme="majorEastAsia"/>
          <w:lang w:val="kk-KZ"/>
        </w:rPr>
        <w:t>1. Өнім беруші Шарттың талаптарына сәйкес тауарды осы Шарттың қосымшаларында анықталған санда және сапада беруді, ал Тапсырыс беруші оны қабылдауды және Шарттың талаптарына сәйкес төлеуді міндетіне алады.</w:t>
      </w:r>
    </w:p>
    <w:p w:rsidR="0070397A" w:rsidRPr="0070397A" w:rsidRDefault="0070397A" w:rsidP="0070397A">
      <w:pPr>
        <w:ind w:firstLine="400"/>
        <w:jc w:val="both"/>
        <w:rPr>
          <w:lang w:val="kk-KZ"/>
        </w:rPr>
      </w:pPr>
      <w:r>
        <w:rPr>
          <w:rStyle w:val="s0"/>
          <w:rFonts w:eastAsiaTheme="majorEastAsia"/>
          <w:lang w:val="kk-KZ"/>
        </w:rPr>
        <w:t>2. Тауарлардың жалпы құны (ММ үшін бюджеттік бағдарламаға/ерекшелігіне сәйкес тауарлардың атауы көрсетілсін) (сома цифрлармен және жазумен көрсетілсін) (бұдан әрі - шарттың жалпы сомасы).</w:t>
      </w:r>
    </w:p>
    <w:p w:rsidR="0070397A" w:rsidRPr="0070397A" w:rsidRDefault="0070397A" w:rsidP="0070397A">
      <w:pPr>
        <w:ind w:firstLine="400"/>
        <w:jc w:val="both"/>
        <w:rPr>
          <w:lang w:val="kk-KZ"/>
        </w:rPr>
      </w:pPr>
      <w:r>
        <w:rPr>
          <w:rStyle w:val="s0"/>
          <w:rFonts w:eastAsiaTheme="majorEastAsia"/>
          <w:lang w:val="kk-KZ"/>
        </w:rPr>
        <w:t>3. Осы Шарттар төменде санамаланған ұғымдарға мынадай түсінік беріледі:</w:t>
      </w:r>
    </w:p>
    <w:p w:rsidR="0070397A" w:rsidRPr="0070397A" w:rsidRDefault="0070397A" w:rsidP="0070397A">
      <w:pPr>
        <w:ind w:firstLine="400"/>
        <w:jc w:val="both"/>
        <w:rPr>
          <w:lang w:val="kk-KZ"/>
        </w:rPr>
      </w:pPr>
      <w:r>
        <w:rPr>
          <w:rStyle w:val="s0"/>
          <w:rFonts w:eastAsiaTheme="majorEastAsia"/>
          <w:lang w:val="kk-KZ"/>
        </w:rPr>
        <w:t>1) Шарт - Тапсырыс беруші мен Өнім беруші арасында Тегін медициналық көмектің кепілдік берілген көлемін және міндетті әлеуметтік медициналық сақтандыру жүйесіндегі медициналық көмек көрсету бойынша дәрілік заттарды, профилактикалық (иммундық-биологиялық, диагностикалық, дезинфекциялық) препараттарды, медициналық мақсаттағы бұйымдар мен медициналық техниканы, фармацевтикалық қызметтерді сатып алуды ұйымдастыру және өткізу ережесіне және Қазақстан Республикасының өзге де нормативтік құқықтық актілеріне сәйкес жасалған, жазбаша нысанда тіркелген, тараптар оған барлық қосымшаларымен және толықтыруларымен бірге, сондай-ақ шарттар сілтеме бар барлық құжаттамамен бірге қол қойған азаматтық-құқықтық акт;</w:t>
      </w:r>
    </w:p>
    <w:p w:rsidR="0070397A" w:rsidRPr="0070397A" w:rsidRDefault="0070397A" w:rsidP="0070397A">
      <w:pPr>
        <w:ind w:firstLine="400"/>
        <w:jc w:val="both"/>
        <w:rPr>
          <w:lang w:val="kk-KZ"/>
        </w:rPr>
      </w:pPr>
      <w:r>
        <w:rPr>
          <w:rStyle w:val="s0"/>
          <w:rFonts w:eastAsiaTheme="majorEastAsia"/>
          <w:lang w:val="kk-KZ"/>
        </w:rPr>
        <w:t>2) Шарттың бағасы Тапсырыс беруші Шарттың шеңберінде Өнім берушіге өзінің шарттық міндеттемелерін толық орындағаны үшін төленуге тиіс соманы білдіреді;</w:t>
      </w:r>
    </w:p>
    <w:p w:rsidR="0070397A" w:rsidRPr="0070397A" w:rsidRDefault="0070397A" w:rsidP="0070397A">
      <w:pPr>
        <w:ind w:firstLine="400"/>
        <w:jc w:val="both"/>
        <w:rPr>
          <w:lang w:val="kk-KZ"/>
        </w:rPr>
      </w:pPr>
      <w:r>
        <w:rPr>
          <w:rStyle w:val="s0"/>
          <w:rFonts w:eastAsiaTheme="majorEastAsia"/>
          <w:lang w:val="kk-KZ"/>
        </w:rPr>
        <w:t>3) тауарлар - Өнім беруші Тапсырыс берушіге Шарт шеңберінде беруі тиіс тауарлар және ілеспе көрсетілетін қызметтер;</w:t>
      </w:r>
    </w:p>
    <w:p w:rsidR="0070397A" w:rsidRPr="0070397A" w:rsidRDefault="0070397A" w:rsidP="0070397A">
      <w:pPr>
        <w:ind w:firstLine="400"/>
        <w:jc w:val="both"/>
        <w:rPr>
          <w:lang w:val="kk-KZ"/>
        </w:rPr>
      </w:pPr>
      <w:r>
        <w:rPr>
          <w:rStyle w:val="s0"/>
          <w:rFonts w:eastAsiaTheme="majorEastAsia"/>
          <w:lang w:val="kk-KZ"/>
        </w:rPr>
        <w:t>4) ілеспе көрсетілетін қызметтер - тауарларды беруді қамтамасыз ететін қызметтерді, мәселен, тасымалдау және сақтандыру және мәселен, монтаждау, іске қосу, техникалық жәрдем көрсету, оқыту қамтылатын кез келген басқа да көмекші қызметтер және Өнім берушінің осы Шарттар көзделген басқа да осыған ұқсас міндеттерін білдіреді;</w:t>
      </w:r>
    </w:p>
    <w:p w:rsidR="0070397A" w:rsidRPr="0070397A" w:rsidRDefault="0070397A" w:rsidP="0070397A">
      <w:pPr>
        <w:ind w:firstLine="400"/>
        <w:jc w:val="both"/>
        <w:rPr>
          <w:lang w:val="kk-KZ"/>
        </w:rPr>
      </w:pPr>
      <w:r>
        <w:rPr>
          <w:rStyle w:val="s0"/>
          <w:rFonts w:eastAsiaTheme="majorEastAsia"/>
          <w:lang w:val="kk-KZ"/>
        </w:rPr>
        <w:lastRenderedPageBreak/>
        <w:t>5) Тапсырыс беруші - акцияларының бақылау пакеті мемлекетке тиесілі мемлекеттік органдар, мемлекеттік мекемелер, мемлекеттік кәсіпорындар, сондай-ақ олармен аффилирленген заңды тұлғалар;</w:t>
      </w:r>
    </w:p>
    <w:p w:rsidR="0070397A" w:rsidRPr="0070397A" w:rsidRDefault="0070397A" w:rsidP="0070397A">
      <w:pPr>
        <w:ind w:firstLine="400"/>
        <w:jc w:val="both"/>
        <w:rPr>
          <w:lang w:val="kk-KZ"/>
        </w:rPr>
      </w:pPr>
      <w:r>
        <w:rPr>
          <w:rStyle w:val="s0"/>
          <w:rFonts w:eastAsiaTheme="majorEastAsia"/>
          <w:lang w:val="kk-KZ"/>
        </w:rPr>
        <w:t>6) Өнім беруші - жасасқан шарттарда Тапсырыс берушінің контрагенті ретінде әрекет ететін және шарттың талаптарында көрсетілген тауарларды сатып алу мен жеткізуді жүзеге асыратын заңды және жеке тұлға.</w:t>
      </w:r>
    </w:p>
    <w:p w:rsidR="0070397A" w:rsidRPr="0070397A" w:rsidRDefault="0070397A" w:rsidP="0070397A">
      <w:pPr>
        <w:ind w:firstLine="400"/>
        <w:jc w:val="both"/>
        <w:rPr>
          <w:lang w:val="kk-KZ"/>
        </w:rPr>
      </w:pPr>
      <w:r>
        <w:rPr>
          <w:rStyle w:val="s0"/>
          <w:rFonts w:eastAsiaTheme="majorEastAsia"/>
          <w:lang w:val="kk-KZ"/>
        </w:rPr>
        <w:t>4. Төменде санамаланған құжаттар және оларда баяндалған талаптар осы Шартты құрайды және оның ажырамас бөлігі болып саналады, атап айтқанда:</w:t>
      </w:r>
    </w:p>
    <w:p w:rsidR="0070397A" w:rsidRPr="0070397A" w:rsidRDefault="0070397A" w:rsidP="0070397A">
      <w:pPr>
        <w:ind w:firstLine="400"/>
        <w:jc w:val="both"/>
        <w:rPr>
          <w:lang w:val="kk-KZ"/>
        </w:rPr>
      </w:pPr>
      <w:r>
        <w:rPr>
          <w:rStyle w:val="s0"/>
          <w:rFonts w:eastAsiaTheme="majorEastAsia"/>
          <w:lang w:val="kk-KZ"/>
        </w:rPr>
        <w:t>1) осы Шарт;</w:t>
      </w:r>
    </w:p>
    <w:p w:rsidR="0070397A" w:rsidRPr="0070397A" w:rsidRDefault="0070397A" w:rsidP="0070397A">
      <w:pPr>
        <w:ind w:firstLine="400"/>
        <w:jc w:val="both"/>
        <w:rPr>
          <w:lang w:val="kk-KZ"/>
        </w:rPr>
      </w:pPr>
      <w:r>
        <w:rPr>
          <w:rStyle w:val="s0"/>
          <w:rFonts w:eastAsiaTheme="majorEastAsia"/>
          <w:lang w:val="kk-KZ"/>
        </w:rPr>
        <w:t>2) сатып алынатын тауарлардың тізбесі;</w:t>
      </w:r>
    </w:p>
    <w:p w:rsidR="0070397A" w:rsidRPr="0070397A" w:rsidRDefault="0070397A" w:rsidP="0070397A">
      <w:pPr>
        <w:ind w:firstLine="400"/>
        <w:jc w:val="both"/>
        <w:rPr>
          <w:lang w:val="kk-KZ"/>
        </w:rPr>
      </w:pPr>
      <w:r>
        <w:rPr>
          <w:rStyle w:val="s0"/>
          <w:rFonts w:eastAsiaTheme="majorEastAsia"/>
          <w:lang w:val="kk-KZ"/>
        </w:rPr>
        <w:t>3) техникалық ерекшелігі;</w:t>
      </w:r>
    </w:p>
    <w:p w:rsidR="0070397A" w:rsidRPr="0070397A" w:rsidRDefault="0070397A" w:rsidP="0070397A">
      <w:pPr>
        <w:ind w:firstLine="400"/>
        <w:jc w:val="both"/>
        <w:rPr>
          <w:lang w:val="kk-KZ"/>
        </w:rPr>
      </w:pPr>
      <w:r>
        <w:rPr>
          <w:rStyle w:val="s0"/>
          <w:rFonts w:eastAsiaTheme="majorEastAsia"/>
          <w:lang w:val="kk-KZ"/>
        </w:rPr>
        <w:t>4) Шарттың орындалуын қамтамасыз ету (бұл тармақша егер тендерлік құжаттамада көрсетілсе, Шартты орындауды қамтамасыз ету).</w:t>
      </w:r>
    </w:p>
    <w:p w:rsidR="0070397A" w:rsidRPr="0070397A" w:rsidRDefault="0070397A" w:rsidP="0070397A">
      <w:pPr>
        <w:ind w:firstLine="400"/>
        <w:jc w:val="both"/>
        <w:rPr>
          <w:lang w:val="kk-KZ"/>
        </w:rPr>
      </w:pPr>
      <w:r>
        <w:rPr>
          <w:rStyle w:val="s0"/>
          <w:rFonts w:eastAsiaTheme="majorEastAsia"/>
          <w:lang w:val="kk-KZ"/>
        </w:rPr>
        <w:t>5. Төлем нысаны ________________________________________________________</w:t>
      </w:r>
    </w:p>
    <w:p w:rsidR="0070397A" w:rsidRPr="0070397A" w:rsidRDefault="0070397A" w:rsidP="0070397A">
      <w:pPr>
        <w:ind w:firstLine="400"/>
        <w:jc w:val="both"/>
        <w:rPr>
          <w:lang w:val="kk-KZ"/>
        </w:rPr>
      </w:pPr>
      <w:r>
        <w:rPr>
          <w:rStyle w:val="s0"/>
          <w:rFonts w:eastAsiaTheme="majorEastAsia"/>
          <w:lang w:val="kk-KZ"/>
        </w:rPr>
        <w:t>                                  (қолма-қол есептесулер үшін ақша аударулар, аккредиттер және т.б.)</w:t>
      </w:r>
    </w:p>
    <w:p w:rsidR="0070397A" w:rsidRPr="0070397A" w:rsidRDefault="0070397A" w:rsidP="0044538E">
      <w:pPr>
        <w:ind w:firstLine="400"/>
        <w:jc w:val="both"/>
        <w:rPr>
          <w:lang w:val="kk-KZ"/>
        </w:rPr>
      </w:pPr>
      <w:r>
        <w:rPr>
          <w:rStyle w:val="s0"/>
          <w:rFonts w:eastAsiaTheme="majorEastAsia"/>
          <w:lang w:val="kk-KZ"/>
        </w:rPr>
        <w:t>6. Төлем мерзімі __________________________________________________________</w:t>
      </w:r>
    </w:p>
    <w:p w:rsidR="0070397A" w:rsidRPr="0070397A" w:rsidRDefault="0070397A" w:rsidP="0070397A">
      <w:pPr>
        <w:ind w:firstLine="400"/>
        <w:jc w:val="both"/>
        <w:rPr>
          <w:lang w:val="kk-KZ"/>
        </w:rPr>
      </w:pPr>
      <w:r>
        <w:rPr>
          <w:rStyle w:val="s0"/>
          <w:rFonts w:eastAsiaTheme="majorEastAsia"/>
          <w:lang w:val="kk-KZ"/>
        </w:rPr>
        <w:t>         (мысалы: % белгіленген пунктте тауарды қабылдау немесе алдын ала төлеу және т.б.)</w:t>
      </w:r>
    </w:p>
    <w:p w:rsidR="0070397A" w:rsidRPr="0070397A" w:rsidRDefault="0070397A" w:rsidP="0070397A">
      <w:pPr>
        <w:ind w:firstLine="400"/>
        <w:jc w:val="both"/>
        <w:rPr>
          <w:lang w:val="kk-KZ"/>
        </w:rPr>
      </w:pPr>
      <w:r>
        <w:rPr>
          <w:rStyle w:val="s0"/>
          <w:rFonts w:eastAsiaTheme="majorEastAsia"/>
          <w:lang w:val="kk-KZ"/>
        </w:rPr>
        <w:t>7. Алдағы төлемде қажетті құжаттар:</w:t>
      </w:r>
    </w:p>
    <w:p w:rsidR="0070397A" w:rsidRPr="0070397A" w:rsidRDefault="0070397A" w:rsidP="0070397A">
      <w:pPr>
        <w:ind w:firstLine="400"/>
        <w:jc w:val="both"/>
        <w:rPr>
          <w:lang w:val="kk-KZ"/>
        </w:rPr>
      </w:pPr>
      <w:r>
        <w:rPr>
          <w:rStyle w:val="s0"/>
          <w:rFonts w:eastAsiaTheme="majorEastAsia"/>
          <w:lang w:val="kk-KZ"/>
        </w:rPr>
        <w:t>1) шарттың көшірмесі немесе өнім беруші ұсынатын және оның өндіруші, ресми дистрибьютор не ресми өндіруші өкілдің мәртебесін растайтын басқа да құжаттар;</w:t>
      </w:r>
    </w:p>
    <w:p w:rsidR="0070397A" w:rsidRDefault="0070397A" w:rsidP="0070397A">
      <w:pPr>
        <w:ind w:firstLine="400"/>
        <w:jc w:val="both"/>
      </w:pPr>
      <w:r>
        <w:rPr>
          <w:rStyle w:val="s0"/>
          <w:rFonts w:eastAsiaTheme="majorEastAsia"/>
        </w:rPr>
        <w:t xml:space="preserve">2) _________________________________________________________(шот-фактура немесе қабылдау-тапсыру акті немесе </w:t>
      </w:r>
      <w:proofErr w:type="gramStart"/>
      <w:r>
        <w:rPr>
          <w:rStyle w:val="s0"/>
          <w:rFonts w:eastAsiaTheme="majorEastAsia"/>
        </w:rPr>
        <w:t>т.б</w:t>
      </w:r>
      <w:proofErr w:type="gramEnd"/>
      <w:r>
        <w:rPr>
          <w:rStyle w:val="s0"/>
          <w:rFonts w:eastAsiaTheme="majorEastAsia"/>
        </w:rPr>
        <w:t>.)</w:t>
      </w:r>
    </w:p>
    <w:p w:rsidR="0070397A" w:rsidRDefault="0070397A" w:rsidP="0070397A">
      <w:pPr>
        <w:ind w:firstLine="400"/>
        <w:jc w:val="both"/>
      </w:pPr>
      <w:r>
        <w:rPr>
          <w:rStyle w:val="s0"/>
          <w:rFonts w:eastAsiaTheme="majorEastAsia"/>
        </w:rPr>
        <w:t xml:space="preserve">8. Осы Шарт шеңберінде берілетін тауарлар немесе көрсетілетін қызметтер техникалық ерекшелікте көрсетілген стандарттарға сәйкес келуге немесе олардан жоғары болуға </w:t>
      </w:r>
      <w:proofErr w:type="gramStart"/>
      <w:r>
        <w:rPr>
          <w:rStyle w:val="s0"/>
          <w:rFonts w:eastAsiaTheme="majorEastAsia"/>
        </w:rPr>
        <w:t>тиіс</w:t>
      </w:r>
      <w:proofErr w:type="gramEnd"/>
      <w:r>
        <w:rPr>
          <w:rStyle w:val="s0"/>
          <w:rFonts w:eastAsiaTheme="majorEastAsia"/>
        </w:rPr>
        <w:t>.</w:t>
      </w:r>
    </w:p>
    <w:p w:rsidR="0070397A" w:rsidRDefault="0070397A" w:rsidP="0070397A">
      <w:pPr>
        <w:ind w:firstLine="400"/>
        <w:jc w:val="both"/>
      </w:pPr>
      <w:r>
        <w:rPr>
          <w:rStyle w:val="s0"/>
          <w:rFonts w:eastAsiaTheme="majorEastAsia"/>
        </w:rPr>
        <w:t>9. Өнім беруші Тапсырыс берушінің алдын ала жазбаша келісімінсіз қандай да болмасын адамға Шарттың мазмұнын немесе оның қандай да бір ережелерін, сондай-ақ тапсырыс беруші немесе осы Шартты орындау үшін Ө</w:t>
      </w:r>
      <w:proofErr w:type="gramStart"/>
      <w:r>
        <w:rPr>
          <w:rStyle w:val="s0"/>
          <w:rFonts w:eastAsiaTheme="majorEastAsia"/>
        </w:rPr>
        <w:t>н</w:t>
      </w:r>
      <w:proofErr w:type="gramEnd"/>
      <w:r>
        <w:rPr>
          <w:rStyle w:val="s0"/>
          <w:rFonts w:eastAsiaTheme="majorEastAsia"/>
        </w:rPr>
        <w:t xml:space="preserve">ім беруші тартқан персоналды қоспағанда, оның атынан басқа адам берген техникалық құжаттаманы, жоспарларды, сызбаларды, модельдерді, үлгілерді немесе ақпаратты ашпауға </w:t>
      </w:r>
      <w:proofErr w:type="gramStart"/>
      <w:r>
        <w:rPr>
          <w:rStyle w:val="s0"/>
          <w:rFonts w:eastAsiaTheme="majorEastAsia"/>
        </w:rPr>
        <w:t>тиіс</w:t>
      </w:r>
      <w:proofErr w:type="gramEnd"/>
      <w:r>
        <w:rPr>
          <w:rStyle w:val="s0"/>
          <w:rFonts w:eastAsiaTheme="majorEastAsia"/>
        </w:rPr>
        <w:t>. Көрсетілген ақпарат бұл персоналға құпия түрде және шарттық міндеттемелерді орындау үшін қажетті шамада берілуге тиіс.</w:t>
      </w:r>
    </w:p>
    <w:p w:rsidR="0070397A" w:rsidRDefault="0070397A" w:rsidP="0070397A">
      <w:pPr>
        <w:ind w:firstLine="400"/>
        <w:jc w:val="both"/>
      </w:pPr>
      <w:r>
        <w:rPr>
          <w:rStyle w:val="s0"/>
          <w:rFonts w:eastAsiaTheme="majorEastAsia"/>
        </w:rPr>
        <w:t xml:space="preserve">10. Өнім беруші Тапсырыс берушінің алдын ала жазбаша келісімінсіз қандай да болмасын жоғарыда санамаланған құжаттарды немесе ақпаратты Шартты іске асыру мақсатынан басқа, пайдаланбауға </w:t>
      </w:r>
      <w:proofErr w:type="gramStart"/>
      <w:r>
        <w:rPr>
          <w:rStyle w:val="s0"/>
          <w:rFonts w:eastAsiaTheme="majorEastAsia"/>
        </w:rPr>
        <w:t>тиіс</w:t>
      </w:r>
      <w:proofErr w:type="gramEnd"/>
      <w:r>
        <w:rPr>
          <w:rStyle w:val="s0"/>
          <w:rFonts w:eastAsiaTheme="majorEastAsia"/>
        </w:rPr>
        <w:t>.</w:t>
      </w:r>
    </w:p>
    <w:p w:rsidR="0070397A" w:rsidRDefault="0070397A" w:rsidP="0070397A">
      <w:pPr>
        <w:ind w:firstLine="400"/>
        <w:jc w:val="both"/>
      </w:pPr>
      <w:r>
        <w:rPr>
          <w:rStyle w:val="s0"/>
          <w:rFonts w:eastAsiaTheme="majorEastAsia"/>
        </w:rPr>
        <w:t xml:space="preserve">11. Өнім беруші Тендерлік құжаттамаға 1-қосымшада көрсетілген белгіленген соңғы пунктке тасымалдау уақытына олардың бұзылуын немесе бүлінуін болдырмауы, тауардың қаптамасын қамтамасыз етуі </w:t>
      </w:r>
      <w:proofErr w:type="gramStart"/>
      <w:r>
        <w:rPr>
          <w:rStyle w:val="s0"/>
          <w:rFonts w:eastAsiaTheme="majorEastAsia"/>
        </w:rPr>
        <w:t>тиіс</w:t>
      </w:r>
      <w:proofErr w:type="gramEnd"/>
      <w:r>
        <w:rPr>
          <w:rStyle w:val="s0"/>
          <w:rFonts w:eastAsiaTheme="majorEastAsia"/>
        </w:rPr>
        <w:t xml:space="preserve">. Қаптама қандай да болмасын шектеулерсіз қарқынды көтергіш-көлік өңдеуіне және тасымалдау кезіндегі өзгермелі температураның, тұз бен жауын-шашынның, сондай-ақ ашық сақтаудың әсеріне төзуге тиіс. Оралған жәшіктердің габаритін және олардың салмағын анықтау кезінде жеткізу пунктінің алыстығы және тауарларды алып жүрудің барлық пункттерінде қуатты жүк </w:t>
      </w:r>
      <w:proofErr w:type="gramStart"/>
      <w:r>
        <w:rPr>
          <w:rStyle w:val="s0"/>
          <w:rFonts w:eastAsiaTheme="majorEastAsia"/>
        </w:rPr>
        <w:t>к</w:t>
      </w:r>
      <w:proofErr w:type="gramEnd"/>
      <w:r>
        <w:rPr>
          <w:rStyle w:val="s0"/>
          <w:rFonts w:eastAsiaTheme="majorEastAsia"/>
        </w:rPr>
        <w:t>өтергіш құралдардың болуы ескерілуі қажет.</w:t>
      </w:r>
    </w:p>
    <w:p w:rsidR="0070397A" w:rsidRDefault="0070397A" w:rsidP="0070397A">
      <w:pPr>
        <w:ind w:firstLine="400"/>
        <w:jc w:val="both"/>
      </w:pPr>
      <w:r>
        <w:rPr>
          <w:rStyle w:val="s0"/>
          <w:rFonts w:eastAsiaTheme="majorEastAsia"/>
        </w:rPr>
        <w:t xml:space="preserve">12. Жәшіктерді орау мен таңбалау, сондай-ақ ішінен және сыртынан құжаттамалау Тапсырыс беруші белгілеген арнайы талаптарға қатаң сәйкес келуге </w:t>
      </w:r>
      <w:proofErr w:type="gramStart"/>
      <w:r>
        <w:rPr>
          <w:rStyle w:val="s0"/>
          <w:rFonts w:eastAsiaTheme="majorEastAsia"/>
        </w:rPr>
        <w:t>тиіс</w:t>
      </w:r>
      <w:proofErr w:type="gramEnd"/>
      <w:r>
        <w:rPr>
          <w:rStyle w:val="s0"/>
          <w:rFonts w:eastAsiaTheme="majorEastAsia"/>
        </w:rPr>
        <w:t>.</w:t>
      </w:r>
    </w:p>
    <w:p w:rsidR="0070397A" w:rsidRDefault="0070397A" w:rsidP="0070397A">
      <w:pPr>
        <w:ind w:firstLine="400"/>
        <w:jc w:val="both"/>
      </w:pPr>
      <w:r>
        <w:rPr>
          <w:rStyle w:val="s0"/>
          <w:rFonts w:eastAsiaTheme="majorEastAsia"/>
        </w:rPr>
        <w:t>13. Тауарларды беруді Өні</w:t>
      </w:r>
      <w:proofErr w:type="gramStart"/>
      <w:r>
        <w:rPr>
          <w:rStyle w:val="s0"/>
          <w:rFonts w:eastAsiaTheme="majorEastAsia"/>
        </w:rPr>
        <w:t>м</w:t>
      </w:r>
      <w:proofErr w:type="gramEnd"/>
      <w:r>
        <w:rPr>
          <w:rStyle w:val="s0"/>
          <w:rFonts w:eastAsiaTheme="majorEastAsia"/>
        </w:rPr>
        <w:t xml:space="preserve"> беруші сатып алынатын тауарлардың тізбесінде айтылған Тапсырыс берушінің талаптарына сәйкес жүзеге асырады.</w:t>
      </w:r>
    </w:p>
    <w:p w:rsidR="0070397A" w:rsidRDefault="0070397A" w:rsidP="0070397A">
      <w:pPr>
        <w:ind w:firstLine="400"/>
        <w:jc w:val="both"/>
      </w:pPr>
      <w:r>
        <w:rPr>
          <w:rStyle w:val="s0"/>
          <w:rFonts w:eastAsiaTheme="majorEastAsia"/>
        </w:rPr>
        <w:t xml:space="preserve">14. Өнім беруші Тендерлік құжаттамаға 1-қосымшада көрсетілген белгіленген пунктке дейін тауарды беруі </w:t>
      </w:r>
      <w:proofErr w:type="gramStart"/>
      <w:r>
        <w:rPr>
          <w:rStyle w:val="s0"/>
          <w:rFonts w:eastAsiaTheme="majorEastAsia"/>
        </w:rPr>
        <w:t>тиіс</w:t>
      </w:r>
      <w:proofErr w:type="gramEnd"/>
      <w:r>
        <w:rPr>
          <w:rStyle w:val="s0"/>
          <w:rFonts w:eastAsiaTheme="majorEastAsia"/>
        </w:rPr>
        <w:t xml:space="preserve">. Осы тауарларды белгіленген пунктке дейін тасымалдау жүзеге </w:t>
      </w:r>
      <w:r>
        <w:rPr>
          <w:rStyle w:val="s0"/>
          <w:rFonts w:eastAsiaTheme="majorEastAsia"/>
        </w:rPr>
        <w:lastRenderedPageBreak/>
        <w:t>асырылады және Өнім беруші төлейді, ал осымен байланысты шығыстар шарттың бағасына енеді.</w:t>
      </w:r>
    </w:p>
    <w:p w:rsidR="0070397A" w:rsidRDefault="0070397A" w:rsidP="0070397A">
      <w:pPr>
        <w:ind w:firstLine="400"/>
        <w:jc w:val="both"/>
      </w:pPr>
      <w:r>
        <w:rPr>
          <w:rStyle w:val="s0"/>
          <w:rFonts w:eastAsiaTheme="majorEastAsia"/>
        </w:rPr>
        <w:t xml:space="preserve">15. Осы Шарттың шеңберінде Өнім беруші тендерлік құжаттамада көрсетілген қызметтерді ұсынуы </w:t>
      </w:r>
      <w:proofErr w:type="gramStart"/>
      <w:r>
        <w:rPr>
          <w:rStyle w:val="s0"/>
          <w:rFonts w:eastAsiaTheme="majorEastAsia"/>
        </w:rPr>
        <w:t>тиіс</w:t>
      </w:r>
      <w:proofErr w:type="gramEnd"/>
      <w:r>
        <w:rPr>
          <w:rStyle w:val="s0"/>
          <w:rFonts w:eastAsiaTheme="majorEastAsia"/>
        </w:rPr>
        <w:t>.</w:t>
      </w:r>
    </w:p>
    <w:p w:rsidR="0070397A" w:rsidRDefault="0070397A" w:rsidP="0070397A">
      <w:pPr>
        <w:ind w:firstLine="400"/>
        <w:jc w:val="both"/>
      </w:pPr>
      <w:r>
        <w:rPr>
          <w:rStyle w:val="s0"/>
          <w:rFonts w:eastAsiaTheme="majorEastAsia"/>
        </w:rPr>
        <w:t xml:space="preserve">16. Ілеспе қызметтерге арналған бағалар Шарттың бағасына енгізілуі </w:t>
      </w:r>
      <w:proofErr w:type="gramStart"/>
      <w:r>
        <w:rPr>
          <w:rStyle w:val="s0"/>
          <w:rFonts w:eastAsiaTheme="majorEastAsia"/>
        </w:rPr>
        <w:t>тиіс</w:t>
      </w:r>
      <w:proofErr w:type="gramEnd"/>
      <w:r>
        <w:rPr>
          <w:rStyle w:val="s0"/>
          <w:rFonts w:eastAsiaTheme="majorEastAsia"/>
        </w:rPr>
        <w:t>.</w:t>
      </w:r>
    </w:p>
    <w:p w:rsidR="0070397A" w:rsidRDefault="0070397A" w:rsidP="0070397A">
      <w:pPr>
        <w:ind w:firstLine="400"/>
        <w:jc w:val="both"/>
      </w:pPr>
      <w:r>
        <w:rPr>
          <w:rStyle w:val="s0"/>
          <w:rFonts w:eastAsiaTheme="majorEastAsia"/>
        </w:rPr>
        <w:t xml:space="preserve">17. Тапсырыс беруші Өнім берушіден Өнім беруші дайындайтын немесе сататын қосалқы бөлшектер </w:t>
      </w:r>
      <w:proofErr w:type="gramStart"/>
      <w:r>
        <w:rPr>
          <w:rStyle w:val="s0"/>
          <w:rFonts w:eastAsiaTheme="majorEastAsia"/>
        </w:rPr>
        <w:t>туралы</w:t>
      </w:r>
      <w:proofErr w:type="gramEnd"/>
      <w:r>
        <w:rPr>
          <w:rStyle w:val="s0"/>
          <w:rFonts w:eastAsiaTheme="majorEastAsia"/>
        </w:rPr>
        <w:t xml:space="preserve"> ақпаратты ұсынуды, атап айтқанда Тапсырыс беруші Өнім берушіден сатып алу үшін таңдап алатын және кепілдік берілген мерзімнен кейін оларды пайдаланатын қосалқы бөлшектердің құнын және номенклатурасын талап етуі мүмкін.</w:t>
      </w:r>
    </w:p>
    <w:p w:rsidR="0070397A" w:rsidRDefault="0070397A" w:rsidP="0070397A">
      <w:pPr>
        <w:ind w:firstLine="400"/>
        <w:jc w:val="both"/>
      </w:pPr>
      <w:r>
        <w:rPr>
          <w:rStyle w:val="s0"/>
          <w:rFonts w:eastAsiaTheme="majorEastAsia"/>
        </w:rPr>
        <w:t xml:space="preserve">18. Өнім беруші </w:t>
      </w:r>
      <w:proofErr w:type="gramStart"/>
      <w:r>
        <w:rPr>
          <w:rStyle w:val="s0"/>
          <w:rFonts w:eastAsiaTheme="majorEastAsia"/>
        </w:rPr>
        <w:t>олар</w:t>
      </w:r>
      <w:proofErr w:type="gramEnd"/>
      <w:r>
        <w:rPr>
          <w:rStyle w:val="s0"/>
          <w:rFonts w:eastAsiaTheme="majorEastAsia"/>
        </w:rPr>
        <w:t>ға қосалқы бөлшектерді шығаруды тоқтатқан жағдайда:</w:t>
      </w:r>
    </w:p>
    <w:p w:rsidR="0070397A" w:rsidRDefault="0070397A" w:rsidP="0070397A">
      <w:pPr>
        <w:ind w:firstLine="400"/>
        <w:jc w:val="both"/>
      </w:pPr>
      <w:r>
        <w:rPr>
          <w:rStyle w:val="s0"/>
          <w:rFonts w:eastAsiaTheme="majorEastAsia"/>
        </w:rPr>
        <w:t>а) Тапсырыс берушіні оған қажетті санда қажетті сатып алуды жүргізуіне мүмкіндік беру үшін өнді</w:t>
      </w:r>
      <w:proofErr w:type="gramStart"/>
      <w:r>
        <w:rPr>
          <w:rStyle w:val="s0"/>
          <w:rFonts w:eastAsiaTheme="majorEastAsia"/>
        </w:rPr>
        <w:t>р</w:t>
      </w:r>
      <w:proofErr w:type="gramEnd"/>
      <w:r>
        <w:rPr>
          <w:rStyle w:val="s0"/>
          <w:rFonts w:eastAsiaTheme="majorEastAsia"/>
        </w:rPr>
        <w:t>істің алдағы уақыттағы тоқтауы туралы алдын ала хабарлауға;</w:t>
      </w:r>
    </w:p>
    <w:p w:rsidR="0070397A" w:rsidRDefault="0070397A" w:rsidP="0070397A">
      <w:pPr>
        <w:ind w:firstLine="400"/>
        <w:jc w:val="both"/>
      </w:pPr>
      <w:r>
        <w:rPr>
          <w:rStyle w:val="s0"/>
          <w:rFonts w:eastAsiaTheme="majorEastAsia"/>
        </w:rPr>
        <w:t>б) қажет болған жағдайда өнді</w:t>
      </w:r>
      <w:proofErr w:type="gramStart"/>
      <w:r>
        <w:rPr>
          <w:rStyle w:val="s0"/>
          <w:rFonts w:eastAsiaTheme="majorEastAsia"/>
        </w:rPr>
        <w:t>р</w:t>
      </w:r>
      <w:proofErr w:type="gramEnd"/>
      <w:r>
        <w:rPr>
          <w:rStyle w:val="s0"/>
          <w:rFonts w:eastAsiaTheme="majorEastAsia"/>
        </w:rPr>
        <w:t>іс тоқтағаннан кейін артынша Тапсырыс берушіге қосалқы бөліктерге жоспарларды, сызбалар мен техникалық құжаттаманы тегін беруге тиіс.</w:t>
      </w:r>
    </w:p>
    <w:p w:rsidR="0070397A" w:rsidRDefault="0070397A" w:rsidP="0070397A">
      <w:pPr>
        <w:ind w:firstLine="400"/>
        <w:jc w:val="both"/>
      </w:pPr>
      <w:r>
        <w:rPr>
          <w:rStyle w:val="s0"/>
          <w:rFonts w:eastAsiaTheme="majorEastAsia"/>
        </w:rPr>
        <w:t>19. Өнім беруші Шарт шеңберінде берілген Тауарлар, егер Шартта өзгеше көзделмесе, жаңа, пайдаланылмаған, конструкциялар мен материалдардың барлық соңғы түрленулері көрсетілген жаңа не сериялық модель болып табылатындығына кепілдік береді. Өнім беруші, бұдан ә</w:t>
      </w:r>
      <w:proofErr w:type="gramStart"/>
      <w:r>
        <w:rPr>
          <w:rStyle w:val="s0"/>
          <w:rFonts w:eastAsiaTheme="majorEastAsia"/>
        </w:rPr>
        <w:t>р</w:t>
      </w:r>
      <w:proofErr w:type="gramEnd"/>
      <w:r>
        <w:rPr>
          <w:rStyle w:val="s0"/>
          <w:rFonts w:eastAsiaTheme="majorEastAsia"/>
        </w:rPr>
        <w:t>і, осы Шарт бойынша берілген Тауарлар Тапсырыс берушінің елі үшін әдетте қолайлы жағдайларда берілген Тарларды қалыпты пайдаланған кезде конструкцияларына, материалдары мен жұмысына байланысты ақаулары болмайтындығына бұдан ә</w:t>
      </w:r>
      <w:proofErr w:type="gramStart"/>
      <w:r>
        <w:rPr>
          <w:rStyle w:val="s0"/>
          <w:rFonts w:eastAsiaTheme="majorEastAsia"/>
        </w:rPr>
        <w:t>р</w:t>
      </w:r>
      <w:proofErr w:type="gramEnd"/>
      <w:r>
        <w:rPr>
          <w:rStyle w:val="s0"/>
          <w:rFonts w:eastAsiaTheme="majorEastAsia"/>
        </w:rPr>
        <w:t>і кепілдік береді. Тапсырыс беруші берген техникалық ерекшелікке қатаң сәйкестікте Өнім беруші Тапсырыс берушінің оның (Тапсырыс берушінің) техникалық ерекшелігінде жіберген қателігі үшін жауап бермейді.</w:t>
      </w:r>
    </w:p>
    <w:p w:rsidR="0070397A" w:rsidRDefault="0070397A" w:rsidP="0070397A">
      <w:pPr>
        <w:ind w:firstLine="400"/>
        <w:jc w:val="both"/>
      </w:pPr>
      <w:r>
        <w:rPr>
          <w:rStyle w:val="s0"/>
          <w:rFonts w:eastAsiaTheme="majorEastAsia"/>
        </w:rPr>
        <w:t>20. Бұл кепілдік Тауарлардың бүкіл партиясын немесе оның бөлігін нақтылы жағ</w:t>
      </w:r>
      <w:proofErr w:type="gramStart"/>
      <w:r>
        <w:rPr>
          <w:rStyle w:val="s0"/>
          <w:rFonts w:eastAsiaTheme="majorEastAsia"/>
        </w:rPr>
        <w:t>дай</w:t>
      </w:r>
      <w:proofErr w:type="gramEnd"/>
      <w:r>
        <w:rPr>
          <w:rStyle w:val="s0"/>
          <w:rFonts w:eastAsiaTheme="majorEastAsia"/>
        </w:rPr>
        <w:t>ға және оларды Шарттар көрсетілген тағайындалған нақты пунктіне қабылдағанға орай ______________________ ішінде жарамды.</w:t>
      </w:r>
    </w:p>
    <w:p w:rsidR="0070397A" w:rsidRPr="0070397A" w:rsidRDefault="0070397A" w:rsidP="0070397A">
      <w:pPr>
        <w:ind w:firstLine="400"/>
        <w:jc w:val="both"/>
        <w:rPr>
          <w:lang w:val="kk-KZ"/>
        </w:rPr>
      </w:pPr>
      <w:r>
        <w:rPr>
          <w:rStyle w:val="s0"/>
          <w:rFonts w:eastAsiaTheme="majorEastAsia"/>
          <w:lang w:val="kk-KZ"/>
        </w:rPr>
        <w:t>                                                       (кепілдіктің талап етілетін мерзімі көрсетілсін)</w:t>
      </w:r>
    </w:p>
    <w:p w:rsidR="0070397A" w:rsidRPr="0070397A" w:rsidRDefault="0070397A" w:rsidP="0070397A">
      <w:pPr>
        <w:ind w:firstLine="400"/>
        <w:jc w:val="both"/>
        <w:rPr>
          <w:lang w:val="kk-KZ"/>
        </w:rPr>
      </w:pPr>
      <w:r>
        <w:rPr>
          <w:rStyle w:val="s0"/>
          <w:rFonts w:eastAsiaTheme="majorEastAsia"/>
          <w:lang w:val="kk-KZ"/>
        </w:rPr>
        <w:t>21. Тапсырыс беруші Өнім берушіні осы кепілдікке байланысты барлық талап қоюлар туралы жазбаша түрде жедел хабардар етуге міндетті.</w:t>
      </w:r>
    </w:p>
    <w:p w:rsidR="0070397A" w:rsidRPr="0070397A" w:rsidRDefault="0070397A" w:rsidP="0070397A">
      <w:pPr>
        <w:ind w:firstLine="400"/>
        <w:jc w:val="both"/>
        <w:rPr>
          <w:lang w:val="kk-KZ"/>
        </w:rPr>
      </w:pPr>
      <w:r>
        <w:rPr>
          <w:rStyle w:val="s0"/>
          <w:rFonts w:eastAsiaTheme="majorEastAsia"/>
          <w:lang w:val="kk-KZ"/>
        </w:rPr>
        <w:t>22. Тауардың істен шыққаны туралы хабарлама алғаннан кейін әлеуетті өнім беруші хабарлама алған сәттен бастап 72 (жетпіс екі) сағаттан аспайтын мерзімде болжамды жөндеу жұмыстарының себептерін, мерзімдерін айқындау үшін білікті мамандарды жергілікті жерге жіберуді қамтамасыз етеді. Өнім беруші дайындаушы-зауыт өндірген қосалқы бөлшектерді және тораптарды пайдалана отырып жөндеу жұмысын немесе бір ай ішінде Тапсырыс берушінің тарапынан қандай да бір шығыстарсыз ақауы бар тауарды немесе оның бөлшектерін ауыстыруды жүргізуге тиіс.</w:t>
      </w:r>
    </w:p>
    <w:p w:rsidR="0070397A" w:rsidRPr="0070397A" w:rsidRDefault="0070397A" w:rsidP="0070397A">
      <w:pPr>
        <w:ind w:firstLine="400"/>
        <w:jc w:val="both"/>
        <w:rPr>
          <w:lang w:val="kk-KZ"/>
        </w:rPr>
      </w:pPr>
      <w:r>
        <w:rPr>
          <w:rStyle w:val="s0"/>
          <w:rFonts w:eastAsiaTheme="majorEastAsia"/>
          <w:lang w:val="kk-KZ"/>
        </w:rPr>
        <w:t>23. Егер Өнім беруші хабарлама алып, Тапсырыс беруші талап еткен мерзімде ақауды(ларды) жөндемесе, Тапсырыс беруші Өнім беруші есебінен және Тапсырыс беруші Өнім берушіге қатысты Шарт бойынша иеленуі мүмкін басқа да құқықтарға қандай да болмасын залалсыз ақауларды жөндеу жөніндегі қажетті санкциялар мен шараларды қолдана алады.</w:t>
      </w:r>
    </w:p>
    <w:p w:rsidR="0070397A" w:rsidRPr="0070397A" w:rsidRDefault="0070397A" w:rsidP="0070397A">
      <w:pPr>
        <w:ind w:firstLine="400"/>
        <w:jc w:val="both"/>
        <w:rPr>
          <w:lang w:val="kk-KZ"/>
        </w:rPr>
      </w:pPr>
      <w:r>
        <w:rPr>
          <w:rStyle w:val="s0"/>
          <w:rFonts w:eastAsiaTheme="majorEastAsia"/>
          <w:lang w:val="kk-KZ"/>
        </w:rPr>
        <w:t>24. Өнім берушіге берілген тауарларға ақы төлеу осы Шарттың 5 және 6-тармақтарында көрсетілген нысанда және мерзімде жүргізілетін болады.</w:t>
      </w:r>
    </w:p>
    <w:p w:rsidR="0070397A" w:rsidRPr="0070397A" w:rsidRDefault="0070397A" w:rsidP="0070397A">
      <w:pPr>
        <w:ind w:firstLine="400"/>
        <w:jc w:val="both"/>
        <w:rPr>
          <w:lang w:val="kk-KZ"/>
        </w:rPr>
      </w:pPr>
      <w:r>
        <w:rPr>
          <w:rStyle w:val="s0"/>
          <w:rFonts w:eastAsiaTheme="majorEastAsia"/>
          <w:lang w:val="kk-KZ"/>
        </w:rPr>
        <w:t>25. Тапсырыс беруші Шартта көрсеткен баға Тапсырыс берушінің тендерлік өтінімінде ол көрсеткен бағаға сәйкес келуге тиіс.</w:t>
      </w:r>
    </w:p>
    <w:p w:rsidR="0070397A" w:rsidRPr="0070397A" w:rsidRDefault="0070397A" w:rsidP="0070397A">
      <w:pPr>
        <w:ind w:firstLine="400"/>
        <w:jc w:val="both"/>
        <w:rPr>
          <w:lang w:val="kk-KZ"/>
        </w:rPr>
      </w:pPr>
      <w:r>
        <w:rPr>
          <w:rStyle w:val="s0"/>
          <w:rFonts w:eastAsiaTheme="majorEastAsia"/>
          <w:lang w:val="kk-KZ"/>
        </w:rPr>
        <w:t>26. Екі тарап қол қойған жазбаша өзгерістерді қоспағанда, Шарттың құжаттарына ешқандай ауытқуларға немесе өзгерістерге (сызбалар, жобалар немесе техникалық ерекшеліктер, тиеу, орау әдістері, жеткізу орны немесе Өнім беруші көрсететін қызметтер және т.б.) жол берілмейді.</w:t>
      </w:r>
    </w:p>
    <w:p w:rsidR="0070397A" w:rsidRPr="0070397A" w:rsidRDefault="0070397A" w:rsidP="0070397A">
      <w:pPr>
        <w:ind w:firstLine="400"/>
        <w:jc w:val="both"/>
        <w:rPr>
          <w:lang w:val="kk-KZ"/>
        </w:rPr>
      </w:pPr>
      <w:r>
        <w:rPr>
          <w:rStyle w:val="s0"/>
          <w:rFonts w:eastAsiaTheme="majorEastAsia"/>
          <w:lang w:val="kk-KZ"/>
        </w:rPr>
        <w:t xml:space="preserve">27. Егер кез келген өзгеріс Өнім берушіге Шарт бойынша тауарлардың кез келген бөлігін беру үшін қажетті құнның немесе мерзімнің азаюына әкелетін болса, Шарттың </w:t>
      </w:r>
      <w:r>
        <w:rPr>
          <w:rStyle w:val="s0"/>
          <w:rFonts w:eastAsiaTheme="majorEastAsia"/>
          <w:lang w:val="kk-KZ"/>
        </w:rPr>
        <w:lastRenderedPageBreak/>
        <w:t>бағасы немесе беру кестесі немесе сол немесе өзгелері тиісті түрде түзетіледі, ал Шартқа тиісті түзетулер енгізіледі. Осы бап шеңберінде Өнім берушінің түзету жүргізуге барлық сауалдарды Өнім беруші Тапсырыс берушіден өзгерістер туралы өкім алған күнінен бастап 30 (отыз) күннің ішінде көрсетілуге тиіс.</w:t>
      </w:r>
    </w:p>
    <w:p w:rsidR="0070397A" w:rsidRPr="0070397A" w:rsidRDefault="0070397A" w:rsidP="0070397A">
      <w:pPr>
        <w:ind w:firstLine="400"/>
        <w:jc w:val="both"/>
        <w:rPr>
          <w:lang w:val="kk-KZ"/>
        </w:rPr>
      </w:pPr>
      <w:r>
        <w:rPr>
          <w:rStyle w:val="s0"/>
          <w:rFonts w:eastAsiaTheme="majorEastAsia"/>
          <w:lang w:val="kk-KZ"/>
        </w:rPr>
        <w:t>28. Өнім беруші қандай да болмасын біреуге осы Шарт бойынша өзінің міндеттемелерін Тапсырыс берушінің алдын ала жазбаша келісімінсіз не толық не ішінара бермеуге тиіс.</w:t>
      </w:r>
    </w:p>
    <w:p w:rsidR="0070397A" w:rsidRPr="0070397A" w:rsidRDefault="0070397A" w:rsidP="0070397A">
      <w:pPr>
        <w:ind w:firstLine="400"/>
        <w:jc w:val="both"/>
        <w:rPr>
          <w:lang w:val="kk-KZ"/>
        </w:rPr>
      </w:pPr>
      <w:r>
        <w:rPr>
          <w:rStyle w:val="s0"/>
          <w:rFonts w:eastAsiaTheme="majorEastAsia"/>
          <w:lang w:val="kk-KZ"/>
        </w:rPr>
        <w:t>29. Тауарларды беруді және қызметтерді көрсетуді Өнім беруші бағалар кестесінде көрсетілген кестеге сәйкес жүзеге асыруға тиіс.</w:t>
      </w:r>
    </w:p>
    <w:p w:rsidR="0070397A" w:rsidRPr="0070397A" w:rsidRDefault="0070397A" w:rsidP="0070397A">
      <w:pPr>
        <w:ind w:firstLine="400"/>
        <w:jc w:val="both"/>
        <w:rPr>
          <w:lang w:val="kk-KZ"/>
        </w:rPr>
      </w:pPr>
      <w:r>
        <w:rPr>
          <w:rStyle w:val="s0"/>
          <w:rFonts w:eastAsiaTheme="majorEastAsia"/>
          <w:lang w:val="kk-KZ"/>
        </w:rPr>
        <w:t>30. Өнім беруші тарапынан өнім беруді орындауды кешіктіру шартты орындауды қамтамасыз етуді ұстап қалуға және тұрақсыздық айыппұлын төлеуге әкеп соқтырады.</w:t>
      </w:r>
    </w:p>
    <w:p w:rsidR="0070397A" w:rsidRPr="0070397A" w:rsidRDefault="0070397A" w:rsidP="0070397A">
      <w:pPr>
        <w:ind w:firstLine="400"/>
        <w:jc w:val="both"/>
        <w:rPr>
          <w:lang w:val="kk-KZ"/>
        </w:rPr>
      </w:pPr>
      <w:r>
        <w:rPr>
          <w:rStyle w:val="s0"/>
          <w:rFonts w:eastAsiaTheme="majorEastAsia"/>
          <w:lang w:val="kk-KZ"/>
        </w:rPr>
        <w:t>31. Егер Шартты орындау кезеңінде Өнім беруші кез келген сәтте тауарларды уақтылы беруге және қызметтерді көрсетуге кедергі келтіретін жағдайларға тап болса, Өнім беруші Тапсырыс берушіге тез арада кешігу фактісі, оның шамамен ұзақтығы және себебі(тері) туралы жазбаша хабарлама жіберуге тиіс. Өнім берушіден хабарлама алғаннан кейін Тапсырыс беруші жағдайды бағалауға тиіс және өзінің қалауы бойынша Өнім берушінің Шартты орындау мерзімін ұзарта алады: бұл жағдайда мұндай ұзартуды тараптар шарттың мәтініне түзетулер енгізу жолымен ратификациялануы тиіс.</w:t>
      </w:r>
    </w:p>
    <w:p w:rsidR="0070397A" w:rsidRPr="0070397A" w:rsidRDefault="0070397A" w:rsidP="0070397A">
      <w:pPr>
        <w:ind w:firstLine="400"/>
        <w:jc w:val="both"/>
        <w:rPr>
          <w:lang w:val="kk-KZ"/>
        </w:rPr>
      </w:pPr>
      <w:r>
        <w:rPr>
          <w:rStyle w:val="s0"/>
          <w:rFonts w:eastAsiaTheme="majorEastAsia"/>
          <w:lang w:val="kk-KZ"/>
        </w:rPr>
        <w:t>32. Форс-мажор жағдайларын қоспағанда, егер Өнім беруші тауарларды Шартта көзделген мерзімде бере алмайтын болса, Тапсырыс беруші өзінің басқа құқықтарына зиян келтірместен, Шарт шеңберінде мерзімдерді бұза отырып, тауарды толық бермеген немесе бермеген сомадан 0,1% мөлшерінде Шарттың бағасынан тұрақсыздық айыбы түрінде шегеріп тастайды.</w:t>
      </w:r>
    </w:p>
    <w:p w:rsidR="0070397A" w:rsidRPr="0070397A" w:rsidRDefault="0070397A" w:rsidP="0070397A">
      <w:pPr>
        <w:ind w:firstLine="400"/>
        <w:jc w:val="both"/>
        <w:rPr>
          <w:lang w:val="kk-KZ"/>
        </w:rPr>
      </w:pPr>
      <w:r>
        <w:rPr>
          <w:rStyle w:val="s0"/>
          <w:rFonts w:eastAsiaTheme="majorEastAsia"/>
          <w:lang w:val="kk-KZ"/>
        </w:rPr>
        <w:t>33. Өнім беруші, егер Шартты орындауды кешіктіру форс-мажор жағдайларының нәтижесі болса, өзінің Шартты орындауды қамтамасыз етуінен айырылмайды және Шарттың талаптарын орындамауына орай тұрақсыздық айыбын төлеуге немесе оны бұзуға жауапкершілік жүктемейді.</w:t>
      </w:r>
    </w:p>
    <w:p w:rsidR="0070397A" w:rsidRPr="0070397A" w:rsidRDefault="0070397A" w:rsidP="0070397A">
      <w:pPr>
        <w:ind w:firstLine="400"/>
        <w:jc w:val="both"/>
        <w:rPr>
          <w:lang w:val="kk-KZ"/>
        </w:rPr>
      </w:pPr>
      <w:r>
        <w:rPr>
          <w:rStyle w:val="s0"/>
          <w:rFonts w:eastAsiaTheme="majorEastAsia"/>
          <w:lang w:val="kk-KZ"/>
        </w:rPr>
        <w:t>34. Осы Шарттың мақсаты үшін «форс-мажор» Өнім берушінің есебіне және салғырттығына байланысты емес және күтпеген сипаттағы Өнім беруші тарапынан бақылауға бағынбайтын оқиғаны білдіреді. Мұндай оқиғалар әскери іс-қимылдар, табиғи немесе зілзала апаттары, індет, карантин мен тауарларды беруге эмбарго сияқты іс-қимылдарды қамтуы мүмкін, бірақ олармен шектелмейді.</w:t>
      </w:r>
    </w:p>
    <w:p w:rsidR="0070397A" w:rsidRPr="0070397A" w:rsidRDefault="0070397A" w:rsidP="0070397A">
      <w:pPr>
        <w:ind w:firstLine="400"/>
        <w:jc w:val="both"/>
        <w:rPr>
          <w:lang w:val="kk-KZ"/>
        </w:rPr>
      </w:pPr>
      <w:r>
        <w:rPr>
          <w:rStyle w:val="s0"/>
          <w:rFonts w:eastAsiaTheme="majorEastAsia"/>
          <w:lang w:val="kk-KZ"/>
        </w:rPr>
        <w:t>35. Форс-мажор жағдайлары туындаған кезде Өнім беруші Тапсырыс берушіге мұндай жағдайлар мен олардың себептері туралы тез арада жазбаша хабарлама жіберуге тиіс. Егер Тапсырыс берушіден өзгеше жазбаша нұсқаулықтар түспесе, Өнім беруші Шарт бойынша өзінің міндеттемелерін орындауды ол орынды болғанынша жалғастырады және форс-мажор жағдайларына байланысты емес Шартты орындаудың баламалы тәсілдерін жүргізеді.</w:t>
      </w:r>
    </w:p>
    <w:p w:rsidR="0070397A" w:rsidRPr="0070397A" w:rsidRDefault="0070397A" w:rsidP="0070397A">
      <w:pPr>
        <w:ind w:firstLine="400"/>
        <w:jc w:val="both"/>
        <w:rPr>
          <w:lang w:val="kk-KZ"/>
        </w:rPr>
      </w:pPr>
      <w:r>
        <w:rPr>
          <w:rStyle w:val="s0"/>
          <w:rFonts w:eastAsiaTheme="majorEastAsia"/>
          <w:lang w:val="kk-KZ"/>
        </w:rPr>
        <w:t>36. Тапсырыс беруші, егер Өнім беруші банкрот немесе төлеуге қабілетсіз болса, Өнім берушіге тиісті жазбаша хабарлама жібере отырып, Шартты бұза алады. Бұл жағдайда бұзу тез арада жүзеге асырылады және Тапсырыс беруші, егер Шартты бұзу іс-қимылдар жасауға немесе Тапсырыс берушіге қойылған немесе қойылатын санкцияларды қолдануға залал әкелмесе немесе қандай да болмасын құқықтарды қозғамаса Өнім берушіге қатысты ешқандай қаржылық міндеттемелер жүктемейді.</w:t>
      </w:r>
    </w:p>
    <w:p w:rsidR="0070397A" w:rsidRPr="0070397A" w:rsidRDefault="0070397A" w:rsidP="0070397A">
      <w:pPr>
        <w:ind w:firstLine="400"/>
        <w:jc w:val="both"/>
        <w:rPr>
          <w:lang w:val="kk-KZ"/>
        </w:rPr>
      </w:pPr>
      <w:r>
        <w:rPr>
          <w:rStyle w:val="s0"/>
          <w:rFonts w:eastAsiaTheme="majorEastAsia"/>
          <w:lang w:val="kk-KZ"/>
        </w:rPr>
        <w:t>37. Тапсырыс беруші Өнім берушіге тиісті жазбаша хабарлама жібере отырып, оның бұдан әрі орындалуының орынсыздығына орай кез келген уақытта Шартты бұза алады. Хабарламада Шартты бұзудың себебі көрсетілуге тиіс, күші жойылған шарттық міндеттемелердің көлемі, сондай-ақ Шарттың бұзылуы күшіне енген күн айтылуға тиіс.</w:t>
      </w:r>
    </w:p>
    <w:p w:rsidR="0070397A" w:rsidRPr="0070397A" w:rsidRDefault="0070397A" w:rsidP="0070397A">
      <w:pPr>
        <w:ind w:firstLine="400"/>
        <w:jc w:val="both"/>
        <w:rPr>
          <w:lang w:val="kk-KZ"/>
        </w:rPr>
      </w:pPr>
      <w:r>
        <w:rPr>
          <w:rStyle w:val="s0"/>
          <w:rFonts w:eastAsiaTheme="majorEastAsia"/>
          <w:lang w:val="kk-KZ"/>
        </w:rPr>
        <w:t xml:space="preserve">38. Шарт жойылған кезде, Өнім беруші Шарт бойынша бұзуға байланысты оны бұзатын күнгі іс жүзіндегі шығындар үшін ғана ақы талап етуге құқылы. Тапсырыс беруші мен Өнім беруші тікелей келіссөздер процесінде олардың арасында Шарт бойынша </w:t>
      </w:r>
      <w:r>
        <w:rPr>
          <w:rStyle w:val="s0"/>
          <w:rFonts w:eastAsiaTheme="majorEastAsia"/>
          <w:lang w:val="kk-KZ"/>
        </w:rPr>
        <w:lastRenderedPageBreak/>
        <w:t>немесе оған байланысты туындайтын барлық келіспеушіліктерді немесе дауларды шешуге бар күш-жігерін жұмсауға тиіс.</w:t>
      </w:r>
    </w:p>
    <w:p w:rsidR="0070397A" w:rsidRPr="0070397A" w:rsidRDefault="0070397A" w:rsidP="0070397A">
      <w:pPr>
        <w:ind w:firstLine="400"/>
        <w:jc w:val="both"/>
        <w:rPr>
          <w:lang w:val="kk-KZ"/>
        </w:rPr>
      </w:pPr>
      <w:r>
        <w:rPr>
          <w:rStyle w:val="s0"/>
          <w:rFonts w:eastAsiaTheme="majorEastAsia"/>
          <w:lang w:val="kk-KZ"/>
        </w:rPr>
        <w:t>39. Егер осындай келіссөздер басталғаннан кейін 21 (жиырма бір) күннің ішінде Тапсырыс беруші мен Өнім беруші Шарт бойынша дауды шеше алмаса, тараптардың кез келгені осы мәселені Қазақстан Республикасының заңнамасына сәйкес шешуді талап ете алады.</w:t>
      </w:r>
    </w:p>
    <w:p w:rsidR="0070397A" w:rsidRPr="0070397A" w:rsidRDefault="0070397A" w:rsidP="0070397A">
      <w:pPr>
        <w:ind w:firstLine="400"/>
        <w:jc w:val="both"/>
        <w:rPr>
          <w:lang w:val="kk-KZ"/>
        </w:rPr>
      </w:pPr>
      <w:r>
        <w:rPr>
          <w:rStyle w:val="s0"/>
          <w:rFonts w:eastAsiaTheme="majorEastAsia"/>
          <w:lang w:val="kk-KZ"/>
        </w:rPr>
        <w:t>40. Шарт мемлекеттік және/немесе орыс тілдерінде жасалады. Егер екінші тарап шетел ұйымы болса, онда екінші дана Қазақстан Республикасының Тілдер туралы заңнамасына сәйкес тілге аударылуы мүмкін. Шартты төрелікте қарау қажет болған жағдайда, Шарттың мемлекеттік немесе орыс тілдеріндегі данасы қаралады. Шартқа қатысты барлық хат алмасу немесе тараптар алмасатын басқа құжаттама осы талаптарға сәйкес келуге тиіс.</w:t>
      </w:r>
    </w:p>
    <w:p w:rsidR="0070397A" w:rsidRPr="0070397A" w:rsidRDefault="0070397A" w:rsidP="0070397A">
      <w:pPr>
        <w:ind w:firstLine="400"/>
        <w:jc w:val="both"/>
        <w:rPr>
          <w:lang w:val="kk-KZ"/>
        </w:rPr>
      </w:pPr>
      <w:r>
        <w:rPr>
          <w:rStyle w:val="s0"/>
          <w:rFonts w:eastAsiaTheme="majorEastAsia"/>
          <w:lang w:val="kk-KZ"/>
        </w:rPr>
        <w:t>41. Шартқа сәйкес тараптардың бірі екінші тарапқа жіберетін кез келген хабарлама кейіннен түпнұсқасын бере отырып, хат, жеделхат, телекс немесе факс түрінде жіберіледі.</w:t>
      </w:r>
    </w:p>
    <w:p w:rsidR="0070397A" w:rsidRPr="0070397A" w:rsidRDefault="0070397A" w:rsidP="0070397A">
      <w:pPr>
        <w:ind w:firstLine="400"/>
        <w:jc w:val="both"/>
        <w:rPr>
          <w:lang w:val="kk-KZ"/>
        </w:rPr>
      </w:pPr>
      <w:r>
        <w:rPr>
          <w:rStyle w:val="s0"/>
          <w:rFonts w:eastAsiaTheme="majorEastAsia"/>
          <w:lang w:val="kk-KZ"/>
        </w:rPr>
        <w:t>42. Хабарлама берілгеннен кейін немесе көрсетілген күшіне ену күні (егер хабарламада көрсетілсе) күшіне енеді, ол бұл күндердің қайсысы кейінірек болатындығына байланысты.</w:t>
      </w:r>
    </w:p>
    <w:p w:rsidR="0070397A" w:rsidRPr="0070397A" w:rsidRDefault="0070397A" w:rsidP="0070397A">
      <w:pPr>
        <w:ind w:firstLine="400"/>
        <w:jc w:val="both"/>
        <w:rPr>
          <w:lang w:val="kk-KZ"/>
        </w:rPr>
      </w:pPr>
      <w:r>
        <w:rPr>
          <w:rStyle w:val="s0"/>
          <w:rFonts w:eastAsiaTheme="majorEastAsia"/>
          <w:lang w:val="kk-KZ"/>
        </w:rPr>
        <w:t>43. Салық және бюджетке төленетін басқа да міндетті төлемдер Қазақстан Республикасының заңнамасына сәйкес төленуге тиіс.</w:t>
      </w:r>
    </w:p>
    <w:p w:rsidR="0070397A" w:rsidRPr="0070397A" w:rsidRDefault="0070397A" w:rsidP="0070397A">
      <w:pPr>
        <w:ind w:firstLine="400"/>
        <w:jc w:val="both"/>
        <w:rPr>
          <w:lang w:val="kk-KZ"/>
        </w:rPr>
      </w:pPr>
      <w:r>
        <w:rPr>
          <w:rStyle w:val="s0"/>
          <w:rFonts w:eastAsiaTheme="majorEastAsia"/>
          <w:lang w:val="kk-KZ"/>
        </w:rPr>
        <w:t>44. Өнім беруші Шарттың орындалуын қамтамасыз етуді тендерлік құжаттамада көзделген нысанда, көлемде және шарттарда енгізуге міндетті.</w:t>
      </w:r>
    </w:p>
    <w:p w:rsidR="0070397A" w:rsidRPr="0070397A" w:rsidRDefault="0070397A" w:rsidP="0070397A">
      <w:pPr>
        <w:ind w:firstLine="400"/>
        <w:jc w:val="both"/>
        <w:rPr>
          <w:lang w:val="kk-KZ"/>
        </w:rPr>
      </w:pPr>
      <w:r>
        <w:rPr>
          <w:rStyle w:val="s0"/>
          <w:rFonts w:eastAsiaTheme="majorEastAsia"/>
          <w:lang w:val="kk-KZ"/>
        </w:rPr>
        <w:t>45. Осы Шарт оны Тапсырыс беруші Қазақстан Республикасы Қаржы министрлігінің Қазынашылық аумақтық органында тіркелген күнінен бастап (мемлекеттік органдар мен мемлекеттік мекемелер үшін) және Өнім беруші Шартты қамтамасыз етуді енгізгеннен кейін күшіне енеді.</w:t>
      </w:r>
    </w:p>
    <w:p w:rsidR="0070397A" w:rsidRDefault="0070397A" w:rsidP="0070397A">
      <w:pPr>
        <w:ind w:firstLine="400"/>
        <w:jc w:val="both"/>
      </w:pPr>
      <w:r>
        <w:rPr>
          <w:rStyle w:val="s0"/>
          <w:rFonts w:eastAsiaTheme="majorEastAsia"/>
          <w:lang w:val="kk-KZ"/>
        </w:rPr>
        <w:t>46. Тараптардың мекенжайлары мен деректемелері:</w:t>
      </w:r>
    </w:p>
    <w:p w:rsidR="0070397A" w:rsidRDefault="0070397A" w:rsidP="0070397A">
      <w:pPr>
        <w:autoSpaceDE w:val="0"/>
        <w:autoSpaceDN w:val="0"/>
        <w:ind w:firstLine="425"/>
        <w:jc w:val="right"/>
        <w:rPr>
          <w:i/>
          <w:sz w:val="22"/>
          <w:szCs w:val="22"/>
          <w:lang w:val="kk-KZ"/>
        </w:rPr>
      </w:pPr>
    </w:p>
    <w:p w:rsidR="0070397A" w:rsidRDefault="0070397A" w:rsidP="0070397A">
      <w:pPr>
        <w:autoSpaceDE w:val="0"/>
        <w:autoSpaceDN w:val="0"/>
        <w:ind w:firstLine="425"/>
        <w:jc w:val="right"/>
        <w:rPr>
          <w:i/>
          <w:sz w:val="22"/>
          <w:szCs w:val="22"/>
          <w:lang w:val="kk-KZ"/>
        </w:rPr>
      </w:pPr>
    </w:p>
    <w:p w:rsidR="0070397A" w:rsidRDefault="0070397A" w:rsidP="0070397A">
      <w:pPr>
        <w:autoSpaceDE w:val="0"/>
        <w:autoSpaceDN w:val="0"/>
        <w:ind w:firstLine="425"/>
        <w:jc w:val="right"/>
        <w:rPr>
          <w:i/>
          <w:sz w:val="22"/>
          <w:szCs w:val="22"/>
          <w:lang w:val="kk-KZ"/>
        </w:rPr>
      </w:pPr>
    </w:p>
    <w:p w:rsidR="00E843C4" w:rsidRPr="00E80588" w:rsidRDefault="00E843C4" w:rsidP="00757A42">
      <w:pPr>
        <w:jc w:val="right"/>
        <w:rPr>
          <w:b/>
          <w:i/>
          <w:sz w:val="22"/>
          <w:szCs w:val="22"/>
        </w:rPr>
      </w:pPr>
    </w:p>
    <w:p w:rsidR="0044538E" w:rsidRDefault="0044538E" w:rsidP="0044538E">
      <w:pPr>
        <w:ind w:left="4248" w:firstLine="708"/>
        <w:jc w:val="right"/>
        <w:rPr>
          <w:i/>
          <w:sz w:val="22"/>
          <w:szCs w:val="22"/>
          <w:lang w:val="kk-KZ"/>
        </w:rPr>
      </w:pPr>
      <w:r>
        <w:rPr>
          <w:i/>
          <w:sz w:val="22"/>
          <w:szCs w:val="22"/>
          <w:lang w:val="kk-KZ"/>
        </w:rPr>
        <w:t xml:space="preserve">№1 қосымша </w:t>
      </w:r>
    </w:p>
    <w:p w:rsidR="0044538E" w:rsidRDefault="0044538E" w:rsidP="0044538E">
      <w:pPr>
        <w:ind w:left="4248" w:firstLine="708"/>
        <w:jc w:val="right"/>
        <w:rPr>
          <w:i/>
          <w:sz w:val="22"/>
          <w:szCs w:val="22"/>
          <w:lang w:val="kk-KZ"/>
        </w:rPr>
      </w:pPr>
      <w:r>
        <w:rPr>
          <w:i/>
          <w:sz w:val="22"/>
          <w:szCs w:val="22"/>
          <w:lang w:val="kk-KZ"/>
        </w:rPr>
        <w:t xml:space="preserve"> </w:t>
      </w:r>
    </w:p>
    <w:p w:rsidR="0044538E" w:rsidRPr="00D315E8" w:rsidRDefault="0044538E" w:rsidP="0044538E">
      <w:pPr>
        <w:rPr>
          <w:i/>
          <w:sz w:val="22"/>
          <w:szCs w:val="22"/>
          <w:lang w:val="kk-KZ"/>
        </w:rPr>
      </w:pPr>
      <w:r w:rsidRPr="0044538E">
        <w:rPr>
          <w:i/>
          <w:sz w:val="22"/>
          <w:szCs w:val="22"/>
        </w:rPr>
        <w:t>2020 ж</w:t>
      </w:r>
      <w:r>
        <w:rPr>
          <w:i/>
          <w:sz w:val="22"/>
          <w:szCs w:val="22"/>
          <w:lang w:val="kk-KZ"/>
        </w:rPr>
        <w:t xml:space="preserve">  </w:t>
      </w:r>
      <w:r w:rsidRPr="0044538E">
        <w:rPr>
          <w:i/>
          <w:sz w:val="22"/>
          <w:szCs w:val="22"/>
        </w:rPr>
        <w:t>«______» _________</w:t>
      </w:r>
      <w:r>
        <w:rPr>
          <w:i/>
          <w:sz w:val="22"/>
          <w:szCs w:val="22"/>
        </w:rPr>
        <w:t xml:space="preserve"> </w:t>
      </w:r>
      <w:r>
        <w:rPr>
          <w:i/>
          <w:sz w:val="22"/>
          <w:szCs w:val="22"/>
          <w:lang w:val="kk-KZ"/>
        </w:rPr>
        <w:t xml:space="preserve">№ </w:t>
      </w:r>
      <w:r>
        <w:rPr>
          <w:i/>
          <w:sz w:val="22"/>
          <w:szCs w:val="22"/>
          <w:lang w:val="en-US"/>
        </w:rPr>
        <w:t>___</w:t>
      </w:r>
      <w:r w:rsidRPr="0044538E">
        <w:rPr>
          <w:i/>
          <w:sz w:val="22"/>
          <w:szCs w:val="22"/>
        </w:rPr>
        <w:t xml:space="preserve"> </w:t>
      </w:r>
      <w:r w:rsidR="00D315E8">
        <w:rPr>
          <w:i/>
          <w:sz w:val="22"/>
          <w:szCs w:val="22"/>
        </w:rPr>
        <w:t>Келісі</w:t>
      </w:r>
      <w:proofErr w:type="gramStart"/>
      <w:r w:rsidR="00D315E8">
        <w:rPr>
          <w:i/>
          <w:sz w:val="22"/>
          <w:szCs w:val="22"/>
        </w:rPr>
        <w:t>м-шарт</w:t>
      </w:r>
      <w:proofErr w:type="gramEnd"/>
      <w:r w:rsidR="00D315E8">
        <w:rPr>
          <w:i/>
          <w:sz w:val="22"/>
          <w:szCs w:val="22"/>
          <w:lang w:val="kk-KZ"/>
        </w:rPr>
        <w:t xml:space="preserve">қа </w:t>
      </w:r>
      <w:r w:rsidR="00D315E8" w:rsidRPr="0044538E">
        <w:rPr>
          <w:i/>
          <w:sz w:val="22"/>
          <w:szCs w:val="22"/>
        </w:rPr>
        <w:t xml:space="preserve"> сипаттама</w:t>
      </w:r>
    </w:p>
    <w:p w:rsidR="00E2519D" w:rsidRPr="00E80588" w:rsidRDefault="00E843C4" w:rsidP="00D8035B">
      <w:pPr>
        <w:ind w:left="4248" w:firstLine="708"/>
        <w:jc w:val="right"/>
        <w:rPr>
          <w:i/>
          <w:sz w:val="22"/>
          <w:szCs w:val="22"/>
        </w:rPr>
      </w:pPr>
      <w:r w:rsidRPr="00E80588">
        <w:rPr>
          <w:i/>
          <w:sz w:val="22"/>
          <w:szCs w:val="22"/>
        </w:rPr>
        <w:t xml:space="preserve"> </w:t>
      </w:r>
    </w:p>
    <w:tbl>
      <w:tblPr>
        <w:tblW w:w="9258" w:type="dxa"/>
        <w:tblInd w:w="78" w:type="dxa"/>
        <w:tblLook w:val="0000" w:firstRow="0" w:lastRow="0" w:firstColumn="0" w:lastColumn="0" w:noHBand="0" w:noVBand="0"/>
      </w:tblPr>
      <w:tblGrid>
        <w:gridCol w:w="570"/>
        <w:gridCol w:w="2121"/>
        <w:gridCol w:w="2520"/>
        <w:gridCol w:w="914"/>
        <w:gridCol w:w="911"/>
        <w:gridCol w:w="979"/>
        <w:gridCol w:w="1243"/>
      </w:tblGrid>
      <w:tr w:rsidR="00E2519D" w:rsidRPr="00E80588" w:rsidTr="005B38C8">
        <w:trPr>
          <w:trHeight w:val="266"/>
        </w:trPr>
        <w:tc>
          <w:tcPr>
            <w:tcW w:w="9258" w:type="dxa"/>
            <w:gridSpan w:val="7"/>
            <w:tcBorders>
              <w:top w:val="nil"/>
              <w:left w:val="nil"/>
              <w:bottom w:val="nil"/>
              <w:right w:val="nil"/>
            </w:tcBorders>
            <w:noWrap/>
            <w:vAlign w:val="bottom"/>
          </w:tcPr>
          <w:p w:rsidR="00E2519D" w:rsidRPr="00E80588" w:rsidRDefault="00E2519D" w:rsidP="002A410A">
            <w:pPr>
              <w:rPr>
                <w:b/>
                <w:sz w:val="22"/>
                <w:szCs w:val="22"/>
              </w:rPr>
            </w:pPr>
          </w:p>
        </w:tc>
      </w:tr>
      <w:tr w:rsidR="00E2519D" w:rsidRPr="00E80588" w:rsidTr="005B38C8">
        <w:trPr>
          <w:trHeight w:val="771"/>
        </w:trPr>
        <w:tc>
          <w:tcPr>
            <w:tcW w:w="9258" w:type="dxa"/>
            <w:gridSpan w:val="7"/>
            <w:tcBorders>
              <w:top w:val="nil"/>
              <w:left w:val="nil"/>
              <w:bottom w:val="nil"/>
              <w:right w:val="nil"/>
            </w:tcBorders>
            <w:noWrap/>
            <w:vAlign w:val="bottom"/>
          </w:tcPr>
          <w:p w:rsidR="00E2519D" w:rsidRPr="00D315E8" w:rsidRDefault="00E2519D" w:rsidP="00D315E8">
            <w:pPr>
              <w:rPr>
                <w:b/>
                <w:sz w:val="22"/>
                <w:szCs w:val="22"/>
                <w:lang w:val="kk-KZ"/>
              </w:rPr>
            </w:pPr>
          </w:p>
        </w:tc>
      </w:tr>
      <w:tr w:rsidR="00D315E8" w:rsidRPr="00E80588" w:rsidTr="006D01DA">
        <w:trPr>
          <w:trHeight w:val="266"/>
        </w:trPr>
        <w:tc>
          <w:tcPr>
            <w:tcW w:w="570" w:type="dxa"/>
            <w:tcBorders>
              <w:top w:val="single" w:sz="4" w:space="0" w:color="auto"/>
              <w:left w:val="single" w:sz="4" w:space="0" w:color="auto"/>
              <w:bottom w:val="single" w:sz="4" w:space="0" w:color="auto"/>
              <w:right w:val="single" w:sz="4" w:space="0" w:color="auto"/>
            </w:tcBorders>
            <w:noWrap/>
            <w:vAlign w:val="bottom"/>
          </w:tcPr>
          <w:p w:rsidR="00D315E8" w:rsidRPr="00E80588" w:rsidRDefault="00D315E8" w:rsidP="005B38C8">
            <w:pPr>
              <w:rPr>
                <w:b/>
                <w:bCs/>
                <w:sz w:val="22"/>
                <w:szCs w:val="22"/>
              </w:rPr>
            </w:pPr>
            <w:r w:rsidRPr="00E80588">
              <w:rPr>
                <w:b/>
                <w:bCs/>
                <w:sz w:val="22"/>
                <w:szCs w:val="22"/>
              </w:rPr>
              <w:t xml:space="preserve">№ </w:t>
            </w:r>
            <w:proofErr w:type="gramStart"/>
            <w:r w:rsidRPr="00E80588">
              <w:rPr>
                <w:b/>
                <w:bCs/>
                <w:sz w:val="22"/>
                <w:szCs w:val="22"/>
              </w:rPr>
              <w:t>п</w:t>
            </w:r>
            <w:proofErr w:type="gramEnd"/>
            <w:r w:rsidRPr="00E80588">
              <w:rPr>
                <w:b/>
                <w:bCs/>
                <w:sz w:val="22"/>
                <w:szCs w:val="22"/>
              </w:rPr>
              <w:t>/п</w:t>
            </w:r>
          </w:p>
        </w:tc>
        <w:tc>
          <w:tcPr>
            <w:tcW w:w="2374" w:type="dxa"/>
            <w:tcBorders>
              <w:top w:val="single" w:sz="4" w:space="0" w:color="auto"/>
              <w:left w:val="nil"/>
              <w:bottom w:val="single" w:sz="4" w:space="0" w:color="auto"/>
              <w:right w:val="single" w:sz="4" w:space="0" w:color="auto"/>
            </w:tcBorders>
          </w:tcPr>
          <w:p w:rsidR="00D315E8" w:rsidRPr="00D315E8" w:rsidRDefault="00D315E8" w:rsidP="005B38C8">
            <w:pPr>
              <w:rPr>
                <w:b/>
                <w:bCs/>
                <w:sz w:val="22"/>
                <w:szCs w:val="22"/>
                <w:lang w:val="kk-KZ"/>
              </w:rPr>
            </w:pPr>
            <w:r>
              <w:rPr>
                <w:b/>
                <w:bCs/>
                <w:sz w:val="22"/>
                <w:szCs w:val="22"/>
                <w:lang w:val="kk-KZ"/>
              </w:rPr>
              <w:t>атауы</w:t>
            </w:r>
          </w:p>
        </w:tc>
        <w:tc>
          <w:tcPr>
            <w:tcW w:w="2520" w:type="dxa"/>
            <w:tcBorders>
              <w:top w:val="single" w:sz="4" w:space="0" w:color="auto"/>
              <w:left w:val="single" w:sz="4" w:space="0" w:color="auto"/>
              <w:bottom w:val="single" w:sz="4" w:space="0" w:color="auto"/>
              <w:right w:val="single" w:sz="4" w:space="0" w:color="auto"/>
            </w:tcBorders>
            <w:noWrap/>
          </w:tcPr>
          <w:p w:rsidR="00D315E8" w:rsidRPr="00D315E8" w:rsidRDefault="00D315E8" w:rsidP="00D315E8">
            <w:pPr>
              <w:rPr>
                <w:b/>
              </w:rPr>
            </w:pPr>
            <w:r w:rsidRPr="00D315E8">
              <w:rPr>
                <w:b/>
              </w:rPr>
              <w:t xml:space="preserve">Техникалық сипаттама </w:t>
            </w:r>
          </w:p>
        </w:tc>
        <w:tc>
          <w:tcPr>
            <w:tcW w:w="903" w:type="dxa"/>
            <w:tcBorders>
              <w:top w:val="single" w:sz="4" w:space="0" w:color="auto"/>
              <w:left w:val="nil"/>
              <w:bottom w:val="single" w:sz="4" w:space="0" w:color="auto"/>
              <w:right w:val="single" w:sz="4" w:space="0" w:color="auto"/>
            </w:tcBorders>
            <w:noWrap/>
          </w:tcPr>
          <w:p w:rsidR="00D315E8" w:rsidRPr="00D315E8" w:rsidRDefault="00D315E8" w:rsidP="00D315E8">
            <w:pPr>
              <w:rPr>
                <w:b/>
              </w:rPr>
            </w:pPr>
            <w:proofErr w:type="gramStart"/>
            <w:r w:rsidRPr="00D315E8">
              <w:rPr>
                <w:b/>
              </w:rPr>
              <w:t>б</w:t>
            </w:r>
            <w:proofErr w:type="gramEnd"/>
            <w:r w:rsidRPr="00D315E8">
              <w:rPr>
                <w:b/>
              </w:rPr>
              <w:t xml:space="preserve">ірлігі </w:t>
            </w:r>
          </w:p>
        </w:tc>
        <w:tc>
          <w:tcPr>
            <w:tcW w:w="911" w:type="dxa"/>
            <w:tcBorders>
              <w:top w:val="single" w:sz="4" w:space="0" w:color="auto"/>
              <w:left w:val="nil"/>
              <w:bottom w:val="single" w:sz="4" w:space="0" w:color="auto"/>
              <w:right w:val="single" w:sz="4" w:space="0" w:color="auto"/>
            </w:tcBorders>
            <w:noWrap/>
          </w:tcPr>
          <w:p w:rsidR="00D315E8" w:rsidRPr="00D315E8" w:rsidRDefault="0071305F" w:rsidP="00D315E8">
            <w:pPr>
              <w:rPr>
                <w:b/>
                <w:lang w:val="kk-KZ"/>
              </w:rPr>
            </w:pPr>
            <w:r>
              <w:rPr>
                <w:b/>
              </w:rPr>
              <w:t xml:space="preserve"> са</w:t>
            </w:r>
            <w:r w:rsidR="00D315E8" w:rsidRPr="00D315E8">
              <w:rPr>
                <w:b/>
              </w:rPr>
              <w:t>ны</w:t>
            </w:r>
          </w:p>
        </w:tc>
        <w:tc>
          <w:tcPr>
            <w:tcW w:w="737" w:type="dxa"/>
            <w:tcBorders>
              <w:top w:val="single" w:sz="4" w:space="0" w:color="auto"/>
              <w:left w:val="nil"/>
              <w:bottom w:val="single" w:sz="4" w:space="0" w:color="auto"/>
              <w:right w:val="single" w:sz="4" w:space="0" w:color="auto"/>
            </w:tcBorders>
            <w:noWrap/>
          </w:tcPr>
          <w:p w:rsidR="00D315E8" w:rsidRPr="00D315E8" w:rsidRDefault="00D315E8">
            <w:pPr>
              <w:rPr>
                <w:b/>
                <w:lang w:val="kk-KZ"/>
              </w:rPr>
            </w:pPr>
            <w:r w:rsidRPr="00D315E8">
              <w:rPr>
                <w:b/>
                <w:lang w:val="kk-KZ"/>
              </w:rPr>
              <w:t>бағасы</w:t>
            </w:r>
          </w:p>
        </w:tc>
        <w:tc>
          <w:tcPr>
            <w:tcW w:w="1243" w:type="dxa"/>
            <w:tcBorders>
              <w:top w:val="single" w:sz="4" w:space="0" w:color="auto"/>
              <w:left w:val="nil"/>
              <w:bottom w:val="single" w:sz="4" w:space="0" w:color="auto"/>
              <w:right w:val="single" w:sz="4" w:space="0" w:color="auto"/>
            </w:tcBorders>
            <w:noWrap/>
          </w:tcPr>
          <w:p w:rsidR="00D315E8" w:rsidRPr="00D315E8" w:rsidRDefault="00D315E8">
            <w:pPr>
              <w:rPr>
                <w:b/>
                <w:lang w:val="kk-KZ"/>
              </w:rPr>
            </w:pPr>
            <w:r w:rsidRPr="00D315E8">
              <w:rPr>
                <w:b/>
                <w:lang w:val="kk-KZ"/>
              </w:rPr>
              <w:t>сомасы</w:t>
            </w:r>
          </w:p>
        </w:tc>
      </w:tr>
      <w:tr w:rsidR="00E2519D" w:rsidRPr="00E80588" w:rsidTr="005B38C8">
        <w:trPr>
          <w:trHeight w:val="266"/>
        </w:trPr>
        <w:tc>
          <w:tcPr>
            <w:tcW w:w="570" w:type="dxa"/>
            <w:tcBorders>
              <w:top w:val="nil"/>
              <w:left w:val="single" w:sz="4" w:space="0" w:color="auto"/>
              <w:bottom w:val="single" w:sz="4" w:space="0" w:color="auto"/>
              <w:right w:val="single" w:sz="4" w:space="0" w:color="auto"/>
            </w:tcBorders>
            <w:noWrap/>
            <w:vAlign w:val="bottom"/>
          </w:tcPr>
          <w:p w:rsidR="00E2519D" w:rsidRPr="00E80588" w:rsidRDefault="00E2519D" w:rsidP="005B38C8">
            <w:pPr>
              <w:jc w:val="right"/>
              <w:rPr>
                <w:sz w:val="22"/>
                <w:szCs w:val="22"/>
              </w:rPr>
            </w:pPr>
            <w:r w:rsidRPr="00E80588">
              <w:rPr>
                <w:sz w:val="22"/>
                <w:szCs w:val="22"/>
              </w:rPr>
              <w:t>1</w:t>
            </w:r>
          </w:p>
        </w:tc>
        <w:tc>
          <w:tcPr>
            <w:tcW w:w="2374" w:type="dxa"/>
            <w:tcBorders>
              <w:top w:val="single" w:sz="4" w:space="0" w:color="auto"/>
              <w:left w:val="nil"/>
              <w:bottom w:val="single" w:sz="4" w:space="0" w:color="auto"/>
              <w:right w:val="single" w:sz="4" w:space="0" w:color="auto"/>
            </w:tcBorders>
          </w:tcPr>
          <w:p w:rsidR="00E2519D" w:rsidRPr="00E80588" w:rsidRDefault="00E2519D" w:rsidP="005B38C8">
            <w:pPr>
              <w:rPr>
                <w:color w:val="000000"/>
                <w:sz w:val="22"/>
                <w:szCs w:val="22"/>
              </w:rPr>
            </w:pPr>
          </w:p>
        </w:tc>
        <w:tc>
          <w:tcPr>
            <w:tcW w:w="2520" w:type="dxa"/>
            <w:tcBorders>
              <w:top w:val="nil"/>
              <w:left w:val="single" w:sz="4" w:space="0" w:color="auto"/>
              <w:bottom w:val="single" w:sz="4" w:space="0" w:color="auto"/>
              <w:right w:val="single" w:sz="4" w:space="0" w:color="auto"/>
            </w:tcBorders>
            <w:noWrap/>
            <w:vAlign w:val="bottom"/>
          </w:tcPr>
          <w:p w:rsidR="00E2519D" w:rsidRPr="00E80588" w:rsidRDefault="00E2519D" w:rsidP="005B38C8">
            <w:pPr>
              <w:rPr>
                <w:color w:val="000000"/>
                <w:sz w:val="22"/>
                <w:szCs w:val="22"/>
              </w:rPr>
            </w:pPr>
          </w:p>
        </w:tc>
        <w:tc>
          <w:tcPr>
            <w:tcW w:w="903" w:type="dxa"/>
            <w:tcBorders>
              <w:top w:val="nil"/>
              <w:left w:val="nil"/>
              <w:bottom w:val="single" w:sz="4" w:space="0" w:color="auto"/>
              <w:right w:val="single" w:sz="4" w:space="0" w:color="auto"/>
            </w:tcBorders>
            <w:noWrap/>
            <w:vAlign w:val="bottom"/>
          </w:tcPr>
          <w:p w:rsidR="00E2519D" w:rsidRPr="00E80588" w:rsidRDefault="00E2519D" w:rsidP="005B38C8">
            <w:pPr>
              <w:jc w:val="center"/>
              <w:rPr>
                <w:sz w:val="22"/>
                <w:szCs w:val="22"/>
              </w:rPr>
            </w:pPr>
          </w:p>
        </w:tc>
        <w:tc>
          <w:tcPr>
            <w:tcW w:w="911" w:type="dxa"/>
            <w:tcBorders>
              <w:top w:val="nil"/>
              <w:left w:val="nil"/>
              <w:bottom w:val="single" w:sz="4" w:space="0" w:color="auto"/>
              <w:right w:val="single" w:sz="4" w:space="0" w:color="auto"/>
            </w:tcBorders>
            <w:noWrap/>
            <w:vAlign w:val="bottom"/>
          </w:tcPr>
          <w:p w:rsidR="00E2519D" w:rsidRPr="00E80588" w:rsidRDefault="00E2519D" w:rsidP="005B38C8">
            <w:pPr>
              <w:jc w:val="right"/>
              <w:rPr>
                <w:sz w:val="22"/>
                <w:szCs w:val="22"/>
              </w:rPr>
            </w:pPr>
          </w:p>
        </w:tc>
        <w:tc>
          <w:tcPr>
            <w:tcW w:w="737" w:type="dxa"/>
            <w:tcBorders>
              <w:top w:val="nil"/>
              <w:left w:val="nil"/>
              <w:bottom w:val="single" w:sz="4" w:space="0" w:color="auto"/>
              <w:right w:val="single" w:sz="4" w:space="0" w:color="auto"/>
            </w:tcBorders>
            <w:noWrap/>
            <w:vAlign w:val="bottom"/>
          </w:tcPr>
          <w:p w:rsidR="00E2519D" w:rsidRPr="00E80588" w:rsidRDefault="00E2519D" w:rsidP="005B38C8">
            <w:pPr>
              <w:jc w:val="right"/>
              <w:rPr>
                <w:sz w:val="22"/>
                <w:szCs w:val="22"/>
              </w:rPr>
            </w:pPr>
          </w:p>
        </w:tc>
        <w:tc>
          <w:tcPr>
            <w:tcW w:w="1243" w:type="dxa"/>
            <w:tcBorders>
              <w:top w:val="nil"/>
              <w:left w:val="nil"/>
              <w:bottom w:val="single" w:sz="4" w:space="0" w:color="auto"/>
              <w:right w:val="single" w:sz="4" w:space="0" w:color="auto"/>
            </w:tcBorders>
            <w:noWrap/>
            <w:vAlign w:val="bottom"/>
          </w:tcPr>
          <w:p w:rsidR="00E2519D" w:rsidRPr="00E80588" w:rsidRDefault="00E2519D" w:rsidP="005B38C8">
            <w:pPr>
              <w:jc w:val="right"/>
              <w:rPr>
                <w:sz w:val="22"/>
                <w:szCs w:val="22"/>
              </w:rPr>
            </w:pPr>
          </w:p>
        </w:tc>
      </w:tr>
      <w:tr w:rsidR="00E2519D" w:rsidRPr="00E80588" w:rsidTr="005B38C8">
        <w:trPr>
          <w:trHeight w:val="266"/>
        </w:trPr>
        <w:tc>
          <w:tcPr>
            <w:tcW w:w="570" w:type="dxa"/>
            <w:tcBorders>
              <w:top w:val="nil"/>
              <w:left w:val="single" w:sz="4" w:space="0" w:color="auto"/>
              <w:bottom w:val="single" w:sz="4" w:space="0" w:color="auto"/>
              <w:right w:val="single" w:sz="4" w:space="0" w:color="auto"/>
            </w:tcBorders>
            <w:noWrap/>
            <w:vAlign w:val="bottom"/>
          </w:tcPr>
          <w:p w:rsidR="00E2519D" w:rsidRPr="00E80588" w:rsidRDefault="00E2519D" w:rsidP="005B38C8">
            <w:pPr>
              <w:jc w:val="right"/>
              <w:rPr>
                <w:sz w:val="22"/>
                <w:szCs w:val="22"/>
              </w:rPr>
            </w:pPr>
          </w:p>
        </w:tc>
        <w:tc>
          <w:tcPr>
            <w:tcW w:w="2374" w:type="dxa"/>
            <w:tcBorders>
              <w:top w:val="single" w:sz="4" w:space="0" w:color="auto"/>
              <w:left w:val="nil"/>
              <w:bottom w:val="single" w:sz="4" w:space="0" w:color="auto"/>
              <w:right w:val="single" w:sz="4" w:space="0" w:color="auto"/>
            </w:tcBorders>
          </w:tcPr>
          <w:p w:rsidR="00E2519D" w:rsidRPr="00E80588" w:rsidRDefault="00E2519D" w:rsidP="005B38C8">
            <w:pPr>
              <w:rPr>
                <w:color w:val="000000"/>
                <w:sz w:val="22"/>
                <w:szCs w:val="22"/>
              </w:rPr>
            </w:pPr>
          </w:p>
        </w:tc>
        <w:tc>
          <w:tcPr>
            <w:tcW w:w="2520" w:type="dxa"/>
            <w:tcBorders>
              <w:top w:val="nil"/>
              <w:left w:val="single" w:sz="4" w:space="0" w:color="auto"/>
              <w:bottom w:val="single" w:sz="4" w:space="0" w:color="auto"/>
              <w:right w:val="single" w:sz="4" w:space="0" w:color="auto"/>
            </w:tcBorders>
            <w:noWrap/>
            <w:vAlign w:val="bottom"/>
          </w:tcPr>
          <w:p w:rsidR="00E2519D" w:rsidRPr="00E80588" w:rsidRDefault="00E2519D" w:rsidP="005B38C8">
            <w:pPr>
              <w:rPr>
                <w:color w:val="000000"/>
                <w:sz w:val="22"/>
                <w:szCs w:val="22"/>
              </w:rPr>
            </w:pPr>
          </w:p>
        </w:tc>
        <w:tc>
          <w:tcPr>
            <w:tcW w:w="903" w:type="dxa"/>
            <w:tcBorders>
              <w:top w:val="nil"/>
              <w:left w:val="nil"/>
              <w:bottom w:val="single" w:sz="4" w:space="0" w:color="auto"/>
              <w:right w:val="single" w:sz="4" w:space="0" w:color="auto"/>
            </w:tcBorders>
            <w:noWrap/>
            <w:vAlign w:val="bottom"/>
          </w:tcPr>
          <w:p w:rsidR="00E2519D" w:rsidRPr="00E80588" w:rsidRDefault="00E2519D" w:rsidP="005B38C8">
            <w:pPr>
              <w:jc w:val="center"/>
              <w:rPr>
                <w:sz w:val="22"/>
                <w:szCs w:val="22"/>
              </w:rPr>
            </w:pPr>
          </w:p>
        </w:tc>
        <w:tc>
          <w:tcPr>
            <w:tcW w:w="911" w:type="dxa"/>
            <w:tcBorders>
              <w:top w:val="nil"/>
              <w:left w:val="nil"/>
              <w:bottom w:val="single" w:sz="4" w:space="0" w:color="auto"/>
              <w:right w:val="single" w:sz="4" w:space="0" w:color="auto"/>
            </w:tcBorders>
            <w:noWrap/>
            <w:vAlign w:val="bottom"/>
          </w:tcPr>
          <w:p w:rsidR="00E2519D" w:rsidRPr="00E80588" w:rsidRDefault="00E2519D" w:rsidP="005B38C8">
            <w:pPr>
              <w:jc w:val="right"/>
              <w:rPr>
                <w:sz w:val="22"/>
                <w:szCs w:val="22"/>
              </w:rPr>
            </w:pPr>
          </w:p>
        </w:tc>
        <w:tc>
          <w:tcPr>
            <w:tcW w:w="737" w:type="dxa"/>
            <w:tcBorders>
              <w:top w:val="nil"/>
              <w:left w:val="nil"/>
              <w:bottom w:val="single" w:sz="4" w:space="0" w:color="auto"/>
              <w:right w:val="single" w:sz="4" w:space="0" w:color="auto"/>
            </w:tcBorders>
            <w:noWrap/>
            <w:vAlign w:val="bottom"/>
          </w:tcPr>
          <w:p w:rsidR="00E2519D" w:rsidRPr="00E80588" w:rsidRDefault="00E2519D" w:rsidP="005B38C8">
            <w:pPr>
              <w:jc w:val="right"/>
              <w:rPr>
                <w:sz w:val="22"/>
                <w:szCs w:val="22"/>
              </w:rPr>
            </w:pPr>
          </w:p>
        </w:tc>
        <w:tc>
          <w:tcPr>
            <w:tcW w:w="1243" w:type="dxa"/>
            <w:tcBorders>
              <w:top w:val="nil"/>
              <w:left w:val="nil"/>
              <w:bottom w:val="single" w:sz="4" w:space="0" w:color="auto"/>
              <w:right w:val="single" w:sz="4" w:space="0" w:color="auto"/>
            </w:tcBorders>
            <w:noWrap/>
            <w:vAlign w:val="bottom"/>
          </w:tcPr>
          <w:p w:rsidR="00E2519D" w:rsidRPr="00E80588" w:rsidRDefault="00E2519D" w:rsidP="005B38C8">
            <w:pPr>
              <w:jc w:val="right"/>
              <w:rPr>
                <w:sz w:val="22"/>
                <w:szCs w:val="22"/>
              </w:rPr>
            </w:pPr>
          </w:p>
        </w:tc>
      </w:tr>
      <w:tr w:rsidR="00E2519D" w:rsidRPr="00E80588" w:rsidTr="005B38C8">
        <w:trPr>
          <w:trHeight w:val="266"/>
        </w:trPr>
        <w:tc>
          <w:tcPr>
            <w:tcW w:w="570" w:type="dxa"/>
            <w:tcBorders>
              <w:top w:val="single" w:sz="4" w:space="0" w:color="auto"/>
              <w:left w:val="single" w:sz="4" w:space="0" w:color="auto"/>
              <w:bottom w:val="single" w:sz="4" w:space="0" w:color="auto"/>
              <w:right w:val="single" w:sz="4" w:space="0" w:color="auto"/>
            </w:tcBorders>
            <w:noWrap/>
            <w:vAlign w:val="bottom"/>
          </w:tcPr>
          <w:p w:rsidR="00E2519D" w:rsidRPr="00E80588" w:rsidRDefault="00E2519D" w:rsidP="005B38C8">
            <w:pPr>
              <w:jc w:val="right"/>
              <w:rPr>
                <w:sz w:val="22"/>
                <w:szCs w:val="22"/>
              </w:rPr>
            </w:pPr>
          </w:p>
        </w:tc>
        <w:tc>
          <w:tcPr>
            <w:tcW w:w="2374" w:type="dxa"/>
            <w:tcBorders>
              <w:top w:val="single" w:sz="4" w:space="0" w:color="auto"/>
              <w:left w:val="nil"/>
              <w:bottom w:val="single" w:sz="4" w:space="0" w:color="auto"/>
              <w:right w:val="single" w:sz="4" w:space="0" w:color="auto"/>
            </w:tcBorders>
          </w:tcPr>
          <w:p w:rsidR="00E2519D" w:rsidRPr="00D315E8" w:rsidRDefault="00D315E8" w:rsidP="005B38C8">
            <w:pPr>
              <w:rPr>
                <w:color w:val="000000"/>
                <w:sz w:val="22"/>
                <w:szCs w:val="22"/>
                <w:lang w:val="kk-KZ"/>
              </w:rPr>
            </w:pPr>
            <w:r>
              <w:rPr>
                <w:color w:val="000000"/>
                <w:sz w:val="22"/>
                <w:szCs w:val="22"/>
                <w:lang w:val="kk-KZ"/>
              </w:rPr>
              <w:t>Барлығы</w:t>
            </w:r>
          </w:p>
        </w:tc>
        <w:tc>
          <w:tcPr>
            <w:tcW w:w="2520" w:type="dxa"/>
            <w:tcBorders>
              <w:top w:val="single" w:sz="4" w:space="0" w:color="auto"/>
              <w:left w:val="single" w:sz="4" w:space="0" w:color="auto"/>
              <w:bottom w:val="single" w:sz="4" w:space="0" w:color="auto"/>
              <w:right w:val="single" w:sz="4" w:space="0" w:color="auto"/>
            </w:tcBorders>
            <w:noWrap/>
            <w:vAlign w:val="bottom"/>
          </w:tcPr>
          <w:p w:rsidR="00E2519D" w:rsidRPr="00E80588" w:rsidRDefault="00E2519D" w:rsidP="005B38C8">
            <w:pPr>
              <w:rPr>
                <w:color w:val="000000"/>
                <w:sz w:val="22"/>
                <w:szCs w:val="22"/>
              </w:rPr>
            </w:pPr>
          </w:p>
        </w:tc>
        <w:tc>
          <w:tcPr>
            <w:tcW w:w="903" w:type="dxa"/>
            <w:tcBorders>
              <w:top w:val="single" w:sz="4" w:space="0" w:color="auto"/>
              <w:left w:val="nil"/>
              <w:bottom w:val="single" w:sz="4" w:space="0" w:color="auto"/>
              <w:right w:val="single" w:sz="4" w:space="0" w:color="auto"/>
            </w:tcBorders>
            <w:noWrap/>
            <w:vAlign w:val="bottom"/>
          </w:tcPr>
          <w:p w:rsidR="00E2519D" w:rsidRPr="00E80588" w:rsidRDefault="00E2519D" w:rsidP="005B38C8">
            <w:pPr>
              <w:jc w:val="center"/>
              <w:rPr>
                <w:sz w:val="22"/>
                <w:szCs w:val="22"/>
              </w:rPr>
            </w:pPr>
          </w:p>
        </w:tc>
        <w:tc>
          <w:tcPr>
            <w:tcW w:w="911" w:type="dxa"/>
            <w:tcBorders>
              <w:top w:val="single" w:sz="4" w:space="0" w:color="auto"/>
              <w:left w:val="nil"/>
              <w:bottom w:val="single" w:sz="4" w:space="0" w:color="auto"/>
              <w:right w:val="single" w:sz="4" w:space="0" w:color="auto"/>
            </w:tcBorders>
            <w:noWrap/>
            <w:vAlign w:val="bottom"/>
          </w:tcPr>
          <w:p w:rsidR="00E2519D" w:rsidRPr="00E80588" w:rsidRDefault="00E2519D" w:rsidP="005B38C8">
            <w:pPr>
              <w:jc w:val="right"/>
              <w:rPr>
                <w:sz w:val="22"/>
                <w:szCs w:val="22"/>
              </w:rPr>
            </w:pPr>
          </w:p>
        </w:tc>
        <w:tc>
          <w:tcPr>
            <w:tcW w:w="737" w:type="dxa"/>
            <w:tcBorders>
              <w:top w:val="single" w:sz="4" w:space="0" w:color="auto"/>
              <w:left w:val="nil"/>
              <w:bottom w:val="single" w:sz="4" w:space="0" w:color="auto"/>
              <w:right w:val="single" w:sz="4" w:space="0" w:color="auto"/>
            </w:tcBorders>
            <w:noWrap/>
            <w:vAlign w:val="bottom"/>
          </w:tcPr>
          <w:p w:rsidR="00E2519D" w:rsidRPr="00E80588" w:rsidRDefault="00E2519D" w:rsidP="005B38C8">
            <w:pPr>
              <w:rPr>
                <w:sz w:val="22"/>
                <w:szCs w:val="22"/>
              </w:rPr>
            </w:pPr>
            <w:r w:rsidRPr="00E80588">
              <w:rPr>
                <w:sz w:val="22"/>
                <w:szCs w:val="22"/>
              </w:rPr>
              <w:t> </w:t>
            </w:r>
          </w:p>
        </w:tc>
        <w:tc>
          <w:tcPr>
            <w:tcW w:w="1243" w:type="dxa"/>
            <w:tcBorders>
              <w:top w:val="single" w:sz="4" w:space="0" w:color="auto"/>
              <w:left w:val="nil"/>
              <w:bottom w:val="single" w:sz="4" w:space="0" w:color="auto"/>
              <w:right w:val="single" w:sz="4" w:space="0" w:color="auto"/>
            </w:tcBorders>
            <w:noWrap/>
            <w:vAlign w:val="bottom"/>
          </w:tcPr>
          <w:p w:rsidR="00E2519D" w:rsidRPr="00E80588" w:rsidRDefault="00E2519D" w:rsidP="005B38C8">
            <w:pPr>
              <w:jc w:val="right"/>
              <w:rPr>
                <w:sz w:val="22"/>
                <w:szCs w:val="22"/>
              </w:rPr>
            </w:pPr>
          </w:p>
        </w:tc>
      </w:tr>
    </w:tbl>
    <w:p w:rsidR="00E2519D" w:rsidRPr="00E80588" w:rsidRDefault="00E2519D" w:rsidP="005B38C8">
      <w:pPr>
        <w:rPr>
          <w:sz w:val="22"/>
          <w:szCs w:val="22"/>
        </w:rPr>
      </w:pPr>
    </w:p>
    <w:p w:rsidR="00E2519D" w:rsidRPr="00E80588" w:rsidRDefault="00E2519D" w:rsidP="005B38C8">
      <w:pPr>
        <w:jc w:val="both"/>
        <w:rPr>
          <w:b/>
          <w:i/>
          <w:sz w:val="22"/>
          <w:szCs w:val="22"/>
        </w:rPr>
      </w:pPr>
    </w:p>
    <w:p w:rsidR="00E2519D" w:rsidRPr="00E80588" w:rsidRDefault="00E2519D" w:rsidP="005B38C8">
      <w:pPr>
        <w:jc w:val="both"/>
        <w:rPr>
          <w:b/>
          <w:i/>
          <w:sz w:val="22"/>
          <w:szCs w:val="22"/>
        </w:rPr>
      </w:pPr>
    </w:p>
    <w:tbl>
      <w:tblPr>
        <w:tblW w:w="8968" w:type="dxa"/>
        <w:tblInd w:w="648" w:type="dxa"/>
        <w:tblLook w:val="01E0" w:firstRow="1" w:lastRow="1" w:firstColumn="1" w:lastColumn="1" w:noHBand="0" w:noVBand="0"/>
      </w:tblPr>
      <w:tblGrid>
        <w:gridCol w:w="3389"/>
        <w:gridCol w:w="5579"/>
      </w:tblGrid>
      <w:tr w:rsidR="00E2519D" w:rsidRPr="00E80588" w:rsidTr="00D038AF">
        <w:trPr>
          <w:trHeight w:val="985"/>
        </w:trPr>
        <w:tc>
          <w:tcPr>
            <w:tcW w:w="3389" w:type="dxa"/>
          </w:tcPr>
          <w:p w:rsidR="00E2519D" w:rsidRPr="00E80588" w:rsidRDefault="00E2519D" w:rsidP="00D038AF">
            <w:pPr>
              <w:rPr>
                <w:sz w:val="22"/>
                <w:szCs w:val="22"/>
              </w:rPr>
            </w:pPr>
          </w:p>
        </w:tc>
        <w:tc>
          <w:tcPr>
            <w:tcW w:w="5579" w:type="dxa"/>
          </w:tcPr>
          <w:p w:rsidR="00D24F10" w:rsidRPr="00E80588" w:rsidRDefault="00D24F10" w:rsidP="00D038AF">
            <w:pPr>
              <w:rPr>
                <w:sz w:val="22"/>
                <w:szCs w:val="22"/>
              </w:rPr>
            </w:pPr>
          </w:p>
        </w:tc>
      </w:tr>
    </w:tbl>
    <w:p w:rsidR="00E2519D" w:rsidRDefault="00E2519D" w:rsidP="00D8035B">
      <w:pPr>
        <w:jc w:val="both"/>
        <w:rPr>
          <w:b/>
          <w:i/>
          <w:sz w:val="22"/>
          <w:szCs w:val="22"/>
          <w:lang w:val="kk-KZ"/>
        </w:rPr>
      </w:pPr>
    </w:p>
    <w:p w:rsidR="0029698A" w:rsidRDefault="0029698A" w:rsidP="00D8035B">
      <w:pPr>
        <w:jc w:val="both"/>
        <w:rPr>
          <w:b/>
          <w:i/>
          <w:sz w:val="22"/>
          <w:szCs w:val="22"/>
          <w:lang w:val="kk-KZ"/>
        </w:rPr>
      </w:pPr>
    </w:p>
    <w:sectPr w:rsidR="0029698A" w:rsidSect="00D07E6A">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AFF" w:rsidRDefault="00B92AFF">
      <w:r>
        <w:separator/>
      </w:r>
    </w:p>
  </w:endnote>
  <w:endnote w:type="continuationSeparator" w:id="0">
    <w:p w:rsidR="00B92AFF" w:rsidRDefault="00B92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Гельветика">
    <w:panose1 w:val="00000000000000000000"/>
    <w:charset w:val="CC"/>
    <w:family w:val="decorative"/>
    <w:notTrueType/>
    <w:pitch w:val="default"/>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AFF" w:rsidRDefault="00B92AFF">
      <w:r>
        <w:separator/>
      </w:r>
    </w:p>
  </w:footnote>
  <w:footnote w:type="continuationSeparator" w:id="0">
    <w:p w:rsidR="00B92AFF" w:rsidRDefault="00B92A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1DA" w:rsidRDefault="006D01DA">
    <w:pPr>
      <w:pStyle w:val="ab"/>
    </w:pPr>
  </w:p>
  <w:p w:rsidR="006D01DA" w:rsidRDefault="006D01DA">
    <w:pPr>
      <w:pStyle w:val="ab"/>
    </w:pPr>
    <w:r>
      <w:rPr>
        <w:noProof/>
      </w:rPr>
      <mc:AlternateContent>
        <mc:Choice Requires="wps">
          <w:drawing>
            <wp:anchor distT="0" distB="0" distL="114300" distR="114300" simplePos="0" relativeHeight="251660288" behindDoc="0" locked="0" layoutInCell="1" allowOverlap="1" wp14:anchorId="1B280D78" wp14:editId="6A99824B">
              <wp:simplePos x="0" y="0"/>
              <wp:positionH relativeFrom="column">
                <wp:align>center</wp:align>
              </wp:positionH>
              <wp:positionV relativeFrom="paragraph">
                <wp:posOffset>635</wp:posOffset>
              </wp:positionV>
              <wp:extent cx="240665" cy="142875"/>
              <wp:effectExtent l="0" t="0" r="6985" b="952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01DA" w:rsidRPr="00127366" w:rsidRDefault="006D01DA" w:rsidP="005B38C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18.95pt;height:11.2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" filled="f" stroked="f">
              <v:textbox inset="0,0,0,0">
                <w:txbxContent>
                  <w:p w:rsidR="0070397A" w:rsidRPr="00127366" w:rsidRDefault="0070397A" w:rsidP="005B38C8"/>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48"/>
    <w:lvl w:ilvl="0">
      <w:start w:val="4"/>
      <w:numFmt w:val="decimal"/>
      <w:suff w:val="nothing"/>
      <w:lvlText w:val="%1"/>
      <w:lvlJc w:val="left"/>
      <w:pPr>
        <w:ind w:left="502" w:hanging="360"/>
      </w:pPr>
      <w:rPr>
        <w:rFonts w:cs="Times New Roman"/>
        <w:b/>
      </w:rPr>
    </w:lvl>
    <w:lvl w:ilvl="1">
      <w:start w:val="1"/>
      <w:numFmt w:val="decimal"/>
      <w:suff w:val="nothing"/>
      <w:lvlText w:val="%2."/>
      <w:lvlJc w:val="left"/>
      <w:pPr>
        <w:ind w:left="709" w:hanging="283"/>
      </w:pPr>
      <w:rPr>
        <w:rFonts w:cs="Times New Roman"/>
      </w:rPr>
    </w:lvl>
    <w:lvl w:ilvl="2">
      <w:start w:val="1"/>
      <w:numFmt w:val="decimal"/>
      <w:suff w:val="nothing"/>
      <w:lvlText w:val="%3."/>
      <w:lvlJc w:val="left"/>
      <w:pPr>
        <w:ind w:left="992" w:hanging="283"/>
      </w:pPr>
      <w:rPr>
        <w:rFonts w:cs="Times New Roman"/>
      </w:rPr>
    </w:lvl>
    <w:lvl w:ilvl="3">
      <w:start w:val="1"/>
      <w:numFmt w:val="decimal"/>
      <w:suff w:val="nothing"/>
      <w:lvlText w:val="%4."/>
      <w:lvlJc w:val="left"/>
      <w:pPr>
        <w:ind w:left="1276" w:hanging="283"/>
      </w:pPr>
      <w:rPr>
        <w:rFonts w:cs="Times New Roman"/>
      </w:rPr>
    </w:lvl>
    <w:lvl w:ilvl="4">
      <w:start w:val="1"/>
      <w:numFmt w:val="decimal"/>
      <w:suff w:val="nothing"/>
      <w:lvlText w:val="%5."/>
      <w:lvlJc w:val="left"/>
      <w:pPr>
        <w:ind w:left="1559" w:hanging="283"/>
      </w:pPr>
      <w:rPr>
        <w:rFonts w:cs="Times New Roman"/>
      </w:rPr>
    </w:lvl>
    <w:lvl w:ilvl="5">
      <w:start w:val="1"/>
      <w:numFmt w:val="decimal"/>
      <w:suff w:val="nothing"/>
      <w:lvlText w:val="%6."/>
      <w:lvlJc w:val="left"/>
      <w:pPr>
        <w:ind w:left="1843" w:hanging="283"/>
      </w:pPr>
      <w:rPr>
        <w:rFonts w:cs="Times New Roman"/>
      </w:rPr>
    </w:lvl>
    <w:lvl w:ilvl="6">
      <w:start w:val="1"/>
      <w:numFmt w:val="decimal"/>
      <w:suff w:val="nothing"/>
      <w:lvlText w:val="%7."/>
      <w:lvlJc w:val="left"/>
      <w:pPr>
        <w:ind w:left="2126" w:hanging="283"/>
      </w:pPr>
      <w:rPr>
        <w:rFonts w:cs="Times New Roman"/>
      </w:rPr>
    </w:lvl>
    <w:lvl w:ilvl="7">
      <w:start w:val="1"/>
      <w:numFmt w:val="decimal"/>
      <w:suff w:val="nothing"/>
      <w:lvlText w:val="%8."/>
      <w:lvlJc w:val="left"/>
      <w:pPr>
        <w:ind w:left="2410" w:hanging="283"/>
      </w:pPr>
      <w:rPr>
        <w:rFonts w:cs="Times New Roman"/>
      </w:rPr>
    </w:lvl>
    <w:lvl w:ilvl="8">
      <w:start w:val="1"/>
      <w:numFmt w:val="decimal"/>
      <w:suff w:val="nothing"/>
      <w:lvlText w:val="%9."/>
      <w:lvlJc w:val="left"/>
      <w:pPr>
        <w:ind w:left="2693" w:hanging="283"/>
      </w:pPr>
      <w:rPr>
        <w:rFonts w:cs="Times New Roman"/>
      </w:rPr>
    </w:lvl>
  </w:abstractNum>
  <w:abstractNum w:abstractNumId="1">
    <w:nsid w:val="00000002"/>
    <w:multiLevelType w:val="multilevel"/>
    <w:tmpl w:val="00000002"/>
    <w:name w:val="WW8Num95"/>
    <w:lvl w:ilvl="0">
      <w:start w:val="1"/>
      <w:numFmt w:val="decimal"/>
      <w:suff w:val="nothing"/>
      <w:lvlText w:val="%1)"/>
      <w:lvlJc w:val="left"/>
      <w:pPr>
        <w:ind w:left="1230" w:hanging="360"/>
      </w:pPr>
      <w:rPr>
        <w:rFonts w:cs="Times New Roman"/>
      </w:rPr>
    </w:lvl>
    <w:lvl w:ilvl="1">
      <w:start w:val="1"/>
      <w:numFmt w:val="lowerLetter"/>
      <w:suff w:val="nothing"/>
      <w:lvlText w:val="%2."/>
      <w:lvlJc w:val="left"/>
      <w:pPr>
        <w:ind w:left="1950" w:hanging="360"/>
      </w:pPr>
      <w:rPr>
        <w:rFonts w:cs="Times New Roman"/>
      </w:rPr>
    </w:lvl>
    <w:lvl w:ilvl="2">
      <w:start w:val="1"/>
      <w:numFmt w:val="lowerRoman"/>
      <w:suff w:val="nothing"/>
      <w:lvlText w:val="%3."/>
      <w:lvlJc w:val="right"/>
      <w:pPr>
        <w:ind w:left="2670" w:hanging="180"/>
      </w:pPr>
      <w:rPr>
        <w:rFonts w:cs="Times New Roman"/>
      </w:rPr>
    </w:lvl>
    <w:lvl w:ilvl="3">
      <w:start w:val="1"/>
      <w:numFmt w:val="decimal"/>
      <w:suff w:val="nothing"/>
      <w:lvlText w:val="%4."/>
      <w:lvlJc w:val="left"/>
      <w:pPr>
        <w:ind w:left="3390" w:hanging="360"/>
      </w:pPr>
      <w:rPr>
        <w:rFonts w:cs="Times New Roman"/>
      </w:rPr>
    </w:lvl>
    <w:lvl w:ilvl="4">
      <w:start w:val="1"/>
      <w:numFmt w:val="lowerLetter"/>
      <w:suff w:val="nothing"/>
      <w:lvlText w:val="%5."/>
      <w:lvlJc w:val="left"/>
      <w:pPr>
        <w:ind w:left="4110" w:hanging="360"/>
      </w:pPr>
      <w:rPr>
        <w:rFonts w:cs="Times New Roman"/>
      </w:rPr>
    </w:lvl>
    <w:lvl w:ilvl="5">
      <w:start w:val="1"/>
      <w:numFmt w:val="lowerRoman"/>
      <w:suff w:val="nothing"/>
      <w:lvlText w:val="%6."/>
      <w:lvlJc w:val="right"/>
      <w:pPr>
        <w:ind w:left="4830" w:hanging="180"/>
      </w:pPr>
      <w:rPr>
        <w:rFonts w:cs="Times New Roman"/>
      </w:rPr>
    </w:lvl>
    <w:lvl w:ilvl="6">
      <w:start w:val="1"/>
      <w:numFmt w:val="decimal"/>
      <w:suff w:val="nothing"/>
      <w:lvlText w:val="%7."/>
      <w:lvlJc w:val="left"/>
      <w:pPr>
        <w:ind w:left="5550" w:hanging="360"/>
      </w:pPr>
      <w:rPr>
        <w:rFonts w:cs="Times New Roman"/>
      </w:rPr>
    </w:lvl>
    <w:lvl w:ilvl="7">
      <w:start w:val="1"/>
      <w:numFmt w:val="lowerLetter"/>
      <w:suff w:val="nothing"/>
      <w:lvlText w:val="%8."/>
      <w:lvlJc w:val="left"/>
      <w:pPr>
        <w:ind w:left="6270" w:hanging="360"/>
      </w:pPr>
      <w:rPr>
        <w:rFonts w:cs="Times New Roman"/>
      </w:rPr>
    </w:lvl>
    <w:lvl w:ilvl="8">
      <w:start w:val="1"/>
      <w:numFmt w:val="lowerRoman"/>
      <w:suff w:val="nothing"/>
      <w:lvlText w:val="%9."/>
      <w:lvlJc w:val="right"/>
      <w:pPr>
        <w:ind w:left="6990" w:hanging="180"/>
      </w:pPr>
      <w:rPr>
        <w:rFonts w:cs="Times New Roman"/>
      </w:rPr>
    </w:lvl>
  </w:abstractNum>
  <w:abstractNum w:abstractNumId="2">
    <w:nsid w:val="00000003"/>
    <w:multiLevelType w:val="multilevel"/>
    <w:tmpl w:val="00000003"/>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
    <w:nsid w:val="07586B23"/>
    <w:multiLevelType w:val="hybridMultilevel"/>
    <w:tmpl w:val="F954CE16"/>
    <w:lvl w:ilvl="0" w:tplc="1E4A49D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9EB3627"/>
    <w:multiLevelType w:val="hybridMultilevel"/>
    <w:tmpl w:val="46DE36AA"/>
    <w:lvl w:ilvl="0" w:tplc="1E4A49D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A1D2FB4"/>
    <w:multiLevelType w:val="hybridMultilevel"/>
    <w:tmpl w:val="79B0E8AC"/>
    <w:lvl w:ilvl="0" w:tplc="18F24EDA">
      <w:start w:val="69"/>
      <w:numFmt w:val="bullet"/>
      <w:lvlText w:val=""/>
      <w:lvlJc w:val="left"/>
      <w:pPr>
        <w:ind w:left="720" w:hanging="360"/>
      </w:pPr>
      <w:rPr>
        <w:rFonts w:ascii="Symbol" w:eastAsia="Times New Roman" w:hAnsi="Symbol" w:cs="Times New Roman"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5D064B"/>
    <w:multiLevelType w:val="hybridMultilevel"/>
    <w:tmpl w:val="53DE012C"/>
    <w:lvl w:ilvl="0" w:tplc="80A247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F9F04ED"/>
    <w:multiLevelType w:val="hybridMultilevel"/>
    <w:tmpl w:val="534C041E"/>
    <w:lvl w:ilvl="0" w:tplc="E19E2D66">
      <w:start w:val="1"/>
      <w:numFmt w:val="decimal"/>
      <w:lvlText w:val="%1."/>
      <w:lvlJc w:val="left"/>
      <w:pPr>
        <w:tabs>
          <w:tab w:val="num" w:pos="1800"/>
        </w:tabs>
        <w:ind w:left="1800" w:hanging="10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253345F"/>
    <w:multiLevelType w:val="hybridMultilevel"/>
    <w:tmpl w:val="D96C8BA6"/>
    <w:lvl w:ilvl="0" w:tplc="165634C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4E12284"/>
    <w:multiLevelType w:val="hybridMultilevel"/>
    <w:tmpl w:val="12440348"/>
    <w:lvl w:ilvl="0" w:tplc="1E4A49D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15A51304"/>
    <w:multiLevelType w:val="hybridMultilevel"/>
    <w:tmpl w:val="8474D278"/>
    <w:lvl w:ilvl="0" w:tplc="1E4A49DE">
      <w:start w:val="9"/>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76540F0"/>
    <w:multiLevelType w:val="hybridMultilevel"/>
    <w:tmpl w:val="F77E330A"/>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2">
    <w:nsid w:val="181D489D"/>
    <w:multiLevelType w:val="hybridMultilevel"/>
    <w:tmpl w:val="25B03C58"/>
    <w:lvl w:ilvl="0" w:tplc="42CC104A">
      <w:start w:val="1"/>
      <w:numFmt w:val="decimal"/>
      <w:lvlText w:val="%1)"/>
      <w:lvlJc w:val="left"/>
      <w:pPr>
        <w:ind w:left="765" w:hanging="360"/>
      </w:pPr>
      <w:rPr>
        <w:rFonts w:cs="Times New Roman" w:hint="default"/>
      </w:rPr>
    </w:lvl>
    <w:lvl w:ilvl="1" w:tplc="04190019" w:tentative="1">
      <w:start w:val="1"/>
      <w:numFmt w:val="lowerLetter"/>
      <w:lvlText w:val="%2."/>
      <w:lvlJc w:val="left"/>
      <w:pPr>
        <w:ind w:left="1485" w:hanging="360"/>
      </w:pPr>
      <w:rPr>
        <w:rFonts w:cs="Times New Roman"/>
      </w:rPr>
    </w:lvl>
    <w:lvl w:ilvl="2" w:tplc="0419001B" w:tentative="1">
      <w:start w:val="1"/>
      <w:numFmt w:val="lowerRoman"/>
      <w:lvlText w:val="%3."/>
      <w:lvlJc w:val="right"/>
      <w:pPr>
        <w:ind w:left="2205" w:hanging="180"/>
      </w:pPr>
      <w:rPr>
        <w:rFonts w:cs="Times New Roman"/>
      </w:rPr>
    </w:lvl>
    <w:lvl w:ilvl="3" w:tplc="0419000F" w:tentative="1">
      <w:start w:val="1"/>
      <w:numFmt w:val="decimal"/>
      <w:lvlText w:val="%4."/>
      <w:lvlJc w:val="left"/>
      <w:pPr>
        <w:ind w:left="2925" w:hanging="360"/>
      </w:pPr>
      <w:rPr>
        <w:rFonts w:cs="Times New Roman"/>
      </w:rPr>
    </w:lvl>
    <w:lvl w:ilvl="4" w:tplc="04190019" w:tentative="1">
      <w:start w:val="1"/>
      <w:numFmt w:val="lowerLetter"/>
      <w:lvlText w:val="%5."/>
      <w:lvlJc w:val="left"/>
      <w:pPr>
        <w:ind w:left="3645" w:hanging="360"/>
      </w:pPr>
      <w:rPr>
        <w:rFonts w:cs="Times New Roman"/>
      </w:rPr>
    </w:lvl>
    <w:lvl w:ilvl="5" w:tplc="0419001B" w:tentative="1">
      <w:start w:val="1"/>
      <w:numFmt w:val="lowerRoman"/>
      <w:lvlText w:val="%6."/>
      <w:lvlJc w:val="right"/>
      <w:pPr>
        <w:ind w:left="4365" w:hanging="180"/>
      </w:pPr>
      <w:rPr>
        <w:rFonts w:cs="Times New Roman"/>
      </w:rPr>
    </w:lvl>
    <w:lvl w:ilvl="6" w:tplc="0419000F" w:tentative="1">
      <w:start w:val="1"/>
      <w:numFmt w:val="decimal"/>
      <w:lvlText w:val="%7."/>
      <w:lvlJc w:val="left"/>
      <w:pPr>
        <w:ind w:left="5085" w:hanging="360"/>
      </w:pPr>
      <w:rPr>
        <w:rFonts w:cs="Times New Roman"/>
      </w:rPr>
    </w:lvl>
    <w:lvl w:ilvl="7" w:tplc="04190019" w:tentative="1">
      <w:start w:val="1"/>
      <w:numFmt w:val="lowerLetter"/>
      <w:lvlText w:val="%8."/>
      <w:lvlJc w:val="left"/>
      <w:pPr>
        <w:ind w:left="5805" w:hanging="360"/>
      </w:pPr>
      <w:rPr>
        <w:rFonts w:cs="Times New Roman"/>
      </w:rPr>
    </w:lvl>
    <w:lvl w:ilvl="8" w:tplc="0419001B" w:tentative="1">
      <w:start w:val="1"/>
      <w:numFmt w:val="lowerRoman"/>
      <w:lvlText w:val="%9."/>
      <w:lvlJc w:val="right"/>
      <w:pPr>
        <w:ind w:left="6525" w:hanging="180"/>
      </w:pPr>
      <w:rPr>
        <w:rFonts w:cs="Times New Roman"/>
      </w:rPr>
    </w:lvl>
  </w:abstractNum>
  <w:abstractNum w:abstractNumId="13">
    <w:nsid w:val="1A200021"/>
    <w:multiLevelType w:val="hybridMultilevel"/>
    <w:tmpl w:val="BA18D4DE"/>
    <w:lvl w:ilvl="0" w:tplc="D4706C54">
      <w:start w:val="2"/>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1BC32B84"/>
    <w:multiLevelType w:val="hybridMultilevel"/>
    <w:tmpl w:val="26304684"/>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5">
    <w:nsid w:val="1F4C61C3"/>
    <w:multiLevelType w:val="hybridMultilevel"/>
    <w:tmpl w:val="A720E6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1491527"/>
    <w:multiLevelType w:val="hybridMultilevel"/>
    <w:tmpl w:val="EB361FC4"/>
    <w:lvl w:ilvl="0" w:tplc="AD8EC14A">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7">
    <w:nsid w:val="2375742C"/>
    <w:multiLevelType w:val="singleLevel"/>
    <w:tmpl w:val="3D44B180"/>
    <w:lvl w:ilvl="0">
      <w:start w:val="4"/>
      <w:numFmt w:val="decimal"/>
      <w:lvlText w:val=""/>
      <w:lvlJc w:val="left"/>
      <w:pPr>
        <w:tabs>
          <w:tab w:val="num" w:pos="360"/>
        </w:tabs>
        <w:ind w:left="360" w:hanging="360"/>
      </w:pPr>
      <w:rPr>
        <w:rFonts w:cs="Times New Roman" w:hint="default"/>
        <w:b/>
      </w:rPr>
    </w:lvl>
  </w:abstractNum>
  <w:abstractNum w:abstractNumId="18">
    <w:nsid w:val="25B72008"/>
    <w:multiLevelType w:val="hybridMultilevel"/>
    <w:tmpl w:val="394801CE"/>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9">
    <w:nsid w:val="275649FA"/>
    <w:multiLevelType w:val="hybridMultilevel"/>
    <w:tmpl w:val="3F842A80"/>
    <w:lvl w:ilvl="0" w:tplc="1E4A49D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27577461"/>
    <w:multiLevelType w:val="hybridMultilevel"/>
    <w:tmpl w:val="B394DBBA"/>
    <w:lvl w:ilvl="0" w:tplc="9D3A4606">
      <w:start w:val="1"/>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1">
    <w:nsid w:val="2BBC78CC"/>
    <w:multiLevelType w:val="hybridMultilevel"/>
    <w:tmpl w:val="1284A034"/>
    <w:lvl w:ilvl="0" w:tplc="52808A78">
      <w:start w:val="1"/>
      <w:numFmt w:val="decimal"/>
      <w:lvlText w:val="%1."/>
      <w:lvlJc w:val="left"/>
      <w:pPr>
        <w:ind w:left="1320" w:hanging="360"/>
      </w:pPr>
      <w:rPr>
        <w:rFonts w:ascii="Times New Roman" w:eastAsia="Times New Roman" w:hAnsi="Times New Roman" w:cs="Times New Roman"/>
      </w:rPr>
    </w:lvl>
    <w:lvl w:ilvl="1" w:tplc="04190019" w:tentative="1">
      <w:start w:val="1"/>
      <w:numFmt w:val="lowerLetter"/>
      <w:lvlText w:val="%2."/>
      <w:lvlJc w:val="left"/>
      <w:pPr>
        <w:ind w:left="2040" w:hanging="360"/>
      </w:pPr>
      <w:rPr>
        <w:rFonts w:cs="Times New Roman"/>
      </w:rPr>
    </w:lvl>
    <w:lvl w:ilvl="2" w:tplc="0419001B" w:tentative="1">
      <w:start w:val="1"/>
      <w:numFmt w:val="lowerRoman"/>
      <w:lvlText w:val="%3."/>
      <w:lvlJc w:val="right"/>
      <w:pPr>
        <w:ind w:left="2760" w:hanging="180"/>
      </w:pPr>
      <w:rPr>
        <w:rFonts w:cs="Times New Roman"/>
      </w:rPr>
    </w:lvl>
    <w:lvl w:ilvl="3" w:tplc="0419000F" w:tentative="1">
      <w:start w:val="1"/>
      <w:numFmt w:val="decimal"/>
      <w:lvlText w:val="%4."/>
      <w:lvlJc w:val="left"/>
      <w:pPr>
        <w:ind w:left="3480" w:hanging="360"/>
      </w:pPr>
      <w:rPr>
        <w:rFonts w:cs="Times New Roman"/>
      </w:rPr>
    </w:lvl>
    <w:lvl w:ilvl="4" w:tplc="04190019" w:tentative="1">
      <w:start w:val="1"/>
      <w:numFmt w:val="lowerLetter"/>
      <w:lvlText w:val="%5."/>
      <w:lvlJc w:val="left"/>
      <w:pPr>
        <w:ind w:left="4200" w:hanging="360"/>
      </w:pPr>
      <w:rPr>
        <w:rFonts w:cs="Times New Roman"/>
      </w:rPr>
    </w:lvl>
    <w:lvl w:ilvl="5" w:tplc="0419001B" w:tentative="1">
      <w:start w:val="1"/>
      <w:numFmt w:val="lowerRoman"/>
      <w:lvlText w:val="%6."/>
      <w:lvlJc w:val="right"/>
      <w:pPr>
        <w:ind w:left="4920" w:hanging="180"/>
      </w:pPr>
      <w:rPr>
        <w:rFonts w:cs="Times New Roman"/>
      </w:rPr>
    </w:lvl>
    <w:lvl w:ilvl="6" w:tplc="0419000F" w:tentative="1">
      <w:start w:val="1"/>
      <w:numFmt w:val="decimal"/>
      <w:lvlText w:val="%7."/>
      <w:lvlJc w:val="left"/>
      <w:pPr>
        <w:ind w:left="5640" w:hanging="360"/>
      </w:pPr>
      <w:rPr>
        <w:rFonts w:cs="Times New Roman"/>
      </w:rPr>
    </w:lvl>
    <w:lvl w:ilvl="7" w:tplc="04190019" w:tentative="1">
      <w:start w:val="1"/>
      <w:numFmt w:val="lowerLetter"/>
      <w:lvlText w:val="%8."/>
      <w:lvlJc w:val="left"/>
      <w:pPr>
        <w:ind w:left="6360" w:hanging="360"/>
      </w:pPr>
      <w:rPr>
        <w:rFonts w:cs="Times New Roman"/>
      </w:rPr>
    </w:lvl>
    <w:lvl w:ilvl="8" w:tplc="0419001B" w:tentative="1">
      <w:start w:val="1"/>
      <w:numFmt w:val="lowerRoman"/>
      <w:lvlText w:val="%9."/>
      <w:lvlJc w:val="right"/>
      <w:pPr>
        <w:ind w:left="7080" w:hanging="180"/>
      </w:pPr>
      <w:rPr>
        <w:rFonts w:cs="Times New Roman"/>
      </w:rPr>
    </w:lvl>
  </w:abstractNum>
  <w:abstractNum w:abstractNumId="22">
    <w:nsid w:val="2BCA25C1"/>
    <w:multiLevelType w:val="hybridMultilevel"/>
    <w:tmpl w:val="76CCC9E4"/>
    <w:lvl w:ilvl="0" w:tplc="CC08CD88">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2EBE694B"/>
    <w:multiLevelType w:val="hybridMultilevel"/>
    <w:tmpl w:val="30488118"/>
    <w:lvl w:ilvl="0" w:tplc="82BAA088">
      <w:start w:val="1"/>
      <w:numFmt w:val="decimal"/>
      <w:lvlText w:val="%1."/>
      <w:lvlJc w:val="left"/>
      <w:pPr>
        <w:tabs>
          <w:tab w:val="num" w:pos="644"/>
        </w:tabs>
        <w:ind w:left="644" w:hanging="360"/>
      </w:pPr>
      <w:rPr>
        <w:rFonts w:cs="Times New Roman" w:hint="default"/>
        <w:b w:val="0"/>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4">
    <w:nsid w:val="36535DCB"/>
    <w:multiLevelType w:val="hybridMultilevel"/>
    <w:tmpl w:val="E83CF12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3CC22CA1"/>
    <w:multiLevelType w:val="hybridMultilevel"/>
    <w:tmpl w:val="275E9E0A"/>
    <w:lvl w:ilvl="0" w:tplc="E19E2D66">
      <w:start w:val="1"/>
      <w:numFmt w:val="decimal"/>
      <w:lvlText w:val="%1."/>
      <w:lvlJc w:val="left"/>
      <w:pPr>
        <w:tabs>
          <w:tab w:val="num" w:pos="1800"/>
        </w:tabs>
        <w:ind w:left="1800" w:hanging="108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6">
    <w:nsid w:val="3E3078BF"/>
    <w:multiLevelType w:val="hybridMultilevel"/>
    <w:tmpl w:val="66962518"/>
    <w:lvl w:ilvl="0" w:tplc="04190001">
      <w:start w:val="6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29353E4"/>
    <w:multiLevelType w:val="hybridMultilevel"/>
    <w:tmpl w:val="EB2A309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4B0D7A28"/>
    <w:multiLevelType w:val="hybridMultilevel"/>
    <w:tmpl w:val="648A8F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12B1DFF"/>
    <w:multiLevelType w:val="multilevel"/>
    <w:tmpl w:val="DCB6D500"/>
    <w:lvl w:ilvl="0">
      <w:start w:val="1"/>
      <w:numFmt w:val="decimal"/>
      <w:lvlText w:val="%1)"/>
      <w:lvlJc w:val="left"/>
      <w:pPr>
        <w:tabs>
          <w:tab w:val="num" w:pos="1230"/>
        </w:tabs>
        <w:ind w:left="1230" w:hanging="360"/>
      </w:pPr>
      <w:rPr>
        <w:rFonts w:cs="Times New Roman" w:hint="default"/>
      </w:rPr>
    </w:lvl>
    <w:lvl w:ilvl="1" w:tentative="1">
      <w:start w:val="1"/>
      <w:numFmt w:val="lowerLetter"/>
      <w:lvlText w:val="%2."/>
      <w:lvlJc w:val="left"/>
      <w:pPr>
        <w:tabs>
          <w:tab w:val="num" w:pos="1950"/>
        </w:tabs>
        <w:ind w:left="1950" w:hanging="360"/>
      </w:pPr>
      <w:rPr>
        <w:rFonts w:cs="Times New Roman"/>
      </w:rPr>
    </w:lvl>
    <w:lvl w:ilvl="2" w:tentative="1">
      <w:start w:val="1"/>
      <w:numFmt w:val="lowerRoman"/>
      <w:lvlText w:val="%3."/>
      <w:lvlJc w:val="right"/>
      <w:pPr>
        <w:tabs>
          <w:tab w:val="num" w:pos="2670"/>
        </w:tabs>
        <w:ind w:left="2670" w:hanging="180"/>
      </w:pPr>
      <w:rPr>
        <w:rFonts w:cs="Times New Roman"/>
      </w:rPr>
    </w:lvl>
    <w:lvl w:ilvl="3" w:tentative="1">
      <w:start w:val="1"/>
      <w:numFmt w:val="decimal"/>
      <w:lvlText w:val="%4."/>
      <w:lvlJc w:val="left"/>
      <w:pPr>
        <w:tabs>
          <w:tab w:val="num" w:pos="3390"/>
        </w:tabs>
        <w:ind w:left="3390" w:hanging="360"/>
      </w:pPr>
      <w:rPr>
        <w:rFonts w:cs="Times New Roman"/>
      </w:rPr>
    </w:lvl>
    <w:lvl w:ilvl="4" w:tentative="1">
      <w:start w:val="1"/>
      <w:numFmt w:val="lowerLetter"/>
      <w:lvlText w:val="%5."/>
      <w:lvlJc w:val="left"/>
      <w:pPr>
        <w:tabs>
          <w:tab w:val="num" w:pos="4110"/>
        </w:tabs>
        <w:ind w:left="4110" w:hanging="360"/>
      </w:pPr>
      <w:rPr>
        <w:rFonts w:cs="Times New Roman"/>
      </w:rPr>
    </w:lvl>
    <w:lvl w:ilvl="5" w:tentative="1">
      <w:start w:val="1"/>
      <w:numFmt w:val="lowerRoman"/>
      <w:lvlText w:val="%6."/>
      <w:lvlJc w:val="right"/>
      <w:pPr>
        <w:tabs>
          <w:tab w:val="num" w:pos="4830"/>
        </w:tabs>
        <w:ind w:left="4830" w:hanging="180"/>
      </w:pPr>
      <w:rPr>
        <w:rFonts w:cs="Times New Roman"/>
      </w:rPr>
    </w:lvl>
    <w:lvl w:ilvl="6" w:tentative="1">
      <w:start w:val="1"/>
      <w:numFmt w:val="decimal"/>
      <w:lvlText w:val="%7."/>
      <w:lvlJc w:val="left"/>
      <w:pPr>
        <w:tabs>
          <w:tab w:val="num" w:pos="5550"/>
        </w:tabs>
        <w:ind w:left="5550" w:hanging="360"/>
      </w:pPr>
      <w:rPr>
        <w:rFonts w:cs="Times New Roman"/>
      </w:rPr>
    </w:lvl>
    <w:lvl w:ilvl="7" w:tentative="1">
      <w:start w:val="1"/>
      <w:numFmt w:val="lowerLetter"/>
      <w:lvlText w:val="%8."/>
      <w:lvlJc w:val="left"/>
      <w:pPr>
        <w:tabs>
          <w:tab w:val="num" w:pos="6270"/>
        </w:tabs>
        <w:ind w:left="6270" w:hanging="360"/>
      </w:pPr>
      <w:rPr>
        <w:rFonts w:cs="Times New Roman"/>
      </w:rPr>
    </w:lvl>
    <w:lvl w:ilvl="8" w:tentative="1">
      <w:start w:val="1"/>
      <w:numFmt w:val="lowerRoman"/>
      <w:lvlText w:val="%9."/>
      <w:lvlJc w:val="right"/>
      <w:pPr>
        <w:tabs>
          <w:tab w:val="num" w:pos="6990"/>
        </w:tabs>
        <w:ind w:left="6990" w:hanging="180"/>
      </w:pPr>
      <w:rPr>
        <w:rFonts w:cs="Times New Roman"/>
      </w:rPr>
    </w:lvl>
  </w:abstractNum>
  <w:abstractNum w:abstractNumId="30">
    <w:nsid w:val="521B1A86"/>
    <w:multiLevelType w:val="hybridMultilevel"/>
    <w:tmpl w:val="A1023AD2"/>
    <w:lvl w:ilvl="0" w:tplc="1E4A49D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56D202DC"/>
    <w:multiLevelType w:val="hybridMultilevel"/>
    <w:tmpl w:val="94F60760"/>
    <w:lvl w:ilvl="0" w:tplc="1E4A49DE">
      <w:start w:val="2"/>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5A12364C"/>
    <w:multiLevelType w:val="hybridMultilevel"/>
    <w:tmpl w:val="534C041E"/>
    <w:lvl w:ilvl="0" w:tplc="E19E2D66">
      <w:start w:val="1"/>
      <w:numFmt w:val="decimal"/>
      <w:lvlText w:val="%1."/>
      <w:lvlJc w:val="left"/>
      <w:pPr>
        <w:tabs>
          <w:tab w:val="num" w:pos="1800"/>
        </w:tabs>
        <w:ind w:left="1800" w:hanging="10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5B493D76"/>
    <w:multiLevelType w:val="hybridMultilevel"/>
    <w:tmpl w:val="872E5432"/>
    <w:lvl w:ilvl="0" w:tplc="04190001">
      <w:start w:val="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6621869"/>
    <w:multiLevelType w:val="hybridMultilevel"/>
    <w:tmpl w:val="5738700C"/>
    <w:lvl w:ilvl="0" w:tplc="E19E2D66">
      <w:start w:val="1"/>
      <w:numFmt w:val="decimal"/>
      <w:lvlText w:val="%1."/>
      <w:lvlJc w:val="left"/>
      <w:pPr>
        <w:tabs>
          <w:tab w:val="num" w:pos="1080"/>
        </w:tabs>
        <w:ind w:left="1080" w:hanging="1080"/>
      </w:pPr>
      <w:rPr>
        <w:rFonts w:cs="Times New Roman" w:hint="default"/>
      </w:rPr>
    </w:lvl>
    <w:lvl w:ilvl="1" w:tplc="04190019" w:tentative="1">
      <w:start w:val="1"/>
      <w:numFmt w:val="lowerLetter"/>
      <w:lvlText w:val="%2."/>
      <w:lvlJc w:val="left"/>
      <w:pPr>
        <w:tabs>
          <w:tab w:val="num" w:pos="720"/>
        </w:tabs>
        <w:ind w:left="720" w:hanging="360"/>
      </w:pPr>
      <w:rPr>
        <w:rFonts w:cs="Times New Roman"/>
      </w:rPr>
    </w:lvl>
    <w:lvl w:ilvl="2" w:tplc="0419001B" w:tentative="1">
      <w:start w:val="1"/>
      <w:numFmt w:val="lowerRoman"/>
      <w:lvlText w:val="%3."/>
      <w:lvlJc w:val="right"/>
      <w:pPr>
        <w:tabs>
          <w:tab w:val="num" w:pos="1440"/>
        </w:tabs>
        <w:ind w:left="1440" w:hanging="180"/>
      </w:pPr>
      <w:rPr>
        <w:rFonts w:cs="Times New Roman"/>
      </w:rPr>
    </w:lvl>
    <w:lvl w:ilvl="3" w:tplc="0419000F" w:tentative="1">
      <w:start w:val="1"/>
      <w:numFmt w:val="decimal"/>
      <w:lvlText w:val="%4."/>
      <w:lvlJc w:val="left"/>
      <w:pPr>
        <w:tabs>
          <w:tab w:val="num" w:pos="2160"/>
        </w:tabs>
        <w:ind w:left="2160" w:hanging="360"/>
      </w:pPr>
      <w:rPr>
        <w:rFonts w:cs="Times New Roman"/>
      </w:rPr>
    </w:lvl>
    <w:lvl w:ilvl="4" w:tplc="04190019" w:tentative="1">
      <w:start w:val="1"/>
      <w:numFmt w:val="lowerLetter"/>
      <w:lvlText w:val="%5."/>
      <w:lvlJc w:val="left"/>
      <w:pPr>
        <w:tabs>
          <w:tab w:val="num" w:pos="2880"/>
        </w:tabs>
        <w:ind w:left="2880" w:hanging="360"/>
      </w:pPr>
      <w:rPr>
        <w:rFonts w:cs="Times New Roman"/>
      </w:rPr>
    </w:lvl>
    <w:lvl w:ilvl="5" w:tplc="0419001B" w:tentative="1">
      <w:start w:val="1"/>
      <w:numFmt w:val="lowerRoman"/>
      <w:lvlText w:val="%6."/>
      <w:lvlJc w:val="right"/>
      <w:pPr>
        <w:tabs>
          <w:tab w:val="num" w:pos="3600"/>
        </w:tabs>
        <w:ind w:left="3600" w:hanging="180"/>
      </w:pPr>
      <w:rPr>
        <w:rFonts w:cs="Times New Roman"/>
      </w:rPr>
    </w:lvl>
    <w:lvl w:ilvl="6" w:tplc="0419000F" w:tentative="1">
      <w:start w:val="1"/>
      <w:numFmt w:val="decimal"/>
      <w:lvlText w:val="%7."/>
      <w:lvlJc w:val="left"/>
      <w:pPr>
        <w:tabs>
          <w:tab w:val="num" w:pos="4320"/>
        </w:tabs>
        <w:ind w:left="4320" w:hanging="360"/>
      </w:pPr>
      <w:rPr>
        <w:rFonts w:cs="Times New Roman"/>
      </w:rPr>
    </w:lvl>
    <w:lvl w:ilvl="7" w:tplc="04190019" w:tentative="1">
      <w:start w:val="1"/>
      <w:numFmt w:val="lowerLetter"/>
      <w:lvlText w:val="%8."/>
      <w:lvlJc w:val="left"/>
      <w:pPr>
        <w:tabs>
          <w:tab w:val="num" w:pos="5040"/>
        </w:tabs>
        <w:ind w:left="5040" w:hanging="360"/>
      </w:pPr>
      <w:rPr>
        <w:rFonts w:cs="Times New Roman"/>
      </w:rPr>
    </w:lvl>
    <w:lvl w:ilvl="8" w:tplc="0419001B" w:tentative="1">
      <w:start w:val="1"/>
      <w:numFmt w:val="lowerRoman"/>
      <w:lvlText w:val="%9."/>
      <w:lvlJc w:val="right"/>
      <w:pPr>
        <w:tabs>
          <w:tab w:val="num" w:pos="5760"/>
        </w:tabs>
        <w:ind w:left="5760" w:hanging="180"/>
      </w:pPr>
      <w:rPr>
        <w:rFonts w:cs="Times New Roman"/>
      </w:rPr>
    </w:lvl>
  </w:abstractNum>
  <w:abstractNum w:abstractNumId="35">
    <w:nsid w:val="6717370E"/>
    <w:multiLevelType w:val="hybridMultilevel"/>
    <w:tmpl w:val="874E1BC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67A02D10"/>
    <w:multiLevelType w:val="hybridMultilevel"/>
    <w:tmpl w:val="83D04422"/>
    <w:lvl w:ilvl="0" w:tplc="18C8F004">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6EEE011E"/>
    <w:multiLevelType w:val="hybridMultilevel"/>
    <w:tmpl w:val="605E7010"/>
    <w:lvl w:ilvl="0" w:tplc="E9B42FE2">
      <w:start w:val="1"/>
      <w:numFmt w:val="decimal"/>
      <w:lvlText w:val="%1."/>
      <w:lvlJc w:val="left"/>
      <w:pPr>
        <w:tabs>
          <w:tab w:val="num" w:pos="417"/>
        </w:tabs>
        <w:ind w:left="417" w:hanging="360"/>
      </w:pPr>
      <w:rPr>
        <w:rFonts w:cs="Times New Roman" w:hint="default"/>
      </w:rPr>
    </w:lvl>
    <w:lvl w:ilvl="1" w:tplc="04190019" w:tentative="1">
      <w:start w:val="1"/>
      <w:numFmt w:val="lowerLetter"/>
      <w:lvlText w:val="%2."/>
      <w:lvlJc w:val="left"/>
      <w:pPr>
        <w:tabs>
          <w:tab w:val="num" w:pos="1137"/>
        </w:tabs>
        <w:ind w:left="1137" w:hanging="360"/>
      </w:pPr>
      <w:rPr>
        <w:rFonts w:cs="Times New Roman"/>
      </w:rPr>
    </w:lvl>
    <w:lvl w:ilvl="2" w:tplc="0419001B" w:tentative="1">
      <w:start w:val="1"/>
      <w:numFmt w:val="lowerRoman"/>
      <w:lvlText w:val="%3."/>
      <w:lvlJc w:val="right"/>
      <w:pPr>
        <w:tabs>
          <w:tab w:val="num" w:pos="1857"/>
        </w:tabs>
        <w:ind w:left="1857" w:hanging="180"/>
      </w:pPr>
      <w:rPr>
        <w:rFonts w:cs="Times New Roman"/>
      </w:rPr>
    </w:lvl>
    <w:lvl w:ilvl="3" w:tplc="0419000F" w:tentative="1">
      <w:start w:val="1"/>
      <w:numFmt w:val="decimal"/>
      <w:lvlText w:val="%4."/>
      <w:lvlJc w:val="left"/>
      <w:pPr>
        <w:tabs>
          <w:tab w:val="num" w:pos="2577"/>
        </w:tabs>
        <w:ind w:left="2577" w:hanging="360"/>
      </w:pPr>
      <w:rPr>
        <w:rFonts w:cs="Times New Roman"/>
      </w:rPr>
    </w:lvl>
    <w:lvl w:ilvl="4" w:tplc="04190019" w:tentative="1">
      <w:start w:val="1"/>
      <w:numFmt w:val="lowerLetter"/>
      <w:lvlText w:val="%5."/>
      <w:lvlJc w:val="left"/>
      <w:pPr>
        <w:tabs>
          <w:tab w:val="num" w:pos="3297"/>
        </w:tabs>
        <w:ind w:left="3297" w:hanging="360"/>
      </w:pPr>
      <w:rPr>
        <w:rFonts w:cs="Times New Roman"/>
      </w:rPr>
    </w:lvl>
    <w:lvl w:ilvl="5" w:tplc="0419001B" w:tentative="1">
      <w:start w:val="1"/>
      <w:numFmt w:val="lowerRoman"/>
      <w:lvlText w:val="%6."/>
      <w:lvlJc w:val="right"/>
      <w:pPr>
        <w:tabs>
          <w:tab w:val="num" w:pos="4017"/>
        </w:tabs>
        <w:ind w:left="4017" w:hanging="180"/>
      </w:pPr>
      <w:rPr>
        <w:rFonts w:cs="Times New Roman"/>
      </w:rPr>
    </w:lvl>
    <w:lvl w:ilvl="6" w:tplc="0419000F" w:tentative="1">
      <w:start w:val="1"/>
      <w:numFmt w:val="decimal"/>
      <w:lvlText w:val="%7."/>
      <w:lvlJc w:val="left"/>
      <w:pPr>
        <w:tabs>
          <w:tab w:val="num" w:pos="4737"/>
        </w:tabs>
        <w:ind w:left="4737" w:hanging="360"/>
      </w:pPr>
      <w:rPr>
        <w:rFonts w:cs="Times New Roman"/>
      </w:rPr>
    </w:lvl>
    <w:lvl w:ilvl="7" w:tplc="04190019" w:tentative="1">
      <w:start w:val="1"/>
      <w:numFmt w:val="lowerLetter"/>
      <w:lvlText w:val="%8."/>
      <w:lvlJc w:val="left"/>
      <w:pPr>
        <w:tabs>
          <w:tab w:val="num" w:pos="5457"/>
        </w:tabs>
        <w:ind w:left="5457" w:hanging="360"/>
      </w:pPr>
      <w:rPr>
        <w:rFonts w:cs="Times New Roman"/>
      </w:rPr>
    </w:lvl>
    <w:lvl w:ilvl="8" w:tplc="0419001B" w:tentative="1">
      <w:start w:val="1"/>
      <w:numFmt w:val="lowerRoman"/>
      <w:lvlText w:val="%9."/>
      <w:lvlJc w:val="right"/>
      <w:pPr>
        <w:tabs>
          <w:tab w:val="num" w:pos="6177"/>
        </w:tabs>
        <w:ind w:left="6177" w:hanging="180"/>
      </w:pPr>
      <w:rPr>
        <w:rFonts w:cs="Times New Roman"/>
      </w:rPr>
    </w:lvl>
  </w:abstractNum>
  <w:abstractNum w:abstractNumId="38">
    <w:nsid w:val="6F376D2A"/>
    <w:multiLevelType w:val="hybridMultilevel"/>
    <w:tmpl w:val="D51295F0"/>
    <w:lvl w:ilvl="0" w:tplc="0419000F">
      <w:start w:val="27"/>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71FA6228"/>
    <w:multiLevelType w:val="hybridMultilevel"/>
    <w:tmpl w:val="1DC4394C"/>
    <w:lvl w:ilvl="0" w:tplc="04190001">
      <w:start w:val="1"/>
      <w:numFmt w:val="bullet"/>
      <w:lvlText w:val=""/>
      <w:lvlJc w:val="left"/>
      <w:pPr>
        <w:ind w:left="644" w:hanging="360"/>
      </w:pPr>
      <w:rPr>
        <w:rFonts w:ascii="Symbol" w:eastAsia="Times New Roman" w:hAnsi="Symbol"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0">
    <w:nsid w:val="72562840"/>
    <w:multiLevelType w:val="hybridMultilevel"/>
    <w:tmpl w:val="AF2A7064"/>
    <w:lvl w:ilvl="0" w:tplc="E19E2D66">
      <w:start w:val="1"/>
      <w:numFmt w:val="decimal"/>
      <w:lvlText w:val="%1."/>
      <w:lvlJc w:val="left"/>
      <w:pPr>
        <w:tabs>
          <w:tab w:val="num" w:pos="1800"/>
        </w:tabs>
        <w:ind w:left="1800" w:hanging="10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nsid w:val="72C96A63"/>
    <w:multiLevelType w:val="hybridMultilevel"/>
    <w:tmpl w:val="6F9E5CF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
    <w:nsid w:val="733C0CCE"/>
    <w:multiLevelType w:val="hybridMultilevel"/>
    <w:tmpl w:val="A5BEFBB4"/>
    <w:lvl w:ilvl="0" w:tplc="1E4A49D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
    <w:nsid w:val="73C93C8C"/>
    <w:multiLevelType w:val="hybridMultilevel"/>
    <w:tmpl w:val="0E485F1C"/>
    <w:lvl w:ilvl="0" w:tplc="26E69F76">
      <w:start w:val="69"/>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4">
    <w:nsid w:val="7B165405"/>
    <w:multiLevelType w:val="hybridMultilevel"/>
    <w:tmpl w:val="4628D57A"/>
    <w:lvl w:ilvl="0" w:tplc="4AA64298">
      <w:start w:val="1"/>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45">
    <w:nsid w:val="7FB47EA3"/>
    <w:multiLevelType w:val="hybridMultilevel"/>
    <w:tmpl w:val="C1682A98"/>
    <w:lvl w:ilvl="0" w:tplc="A54AB510">
      <w:start w:val="1"/>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num w:numId="1">
    <w:abstractNumId w:val="0"/>
  </w:num>
  <w:num w:numId="2">
    <w:abstractNumId w:val="1"/>
  </w:num>
  <w:num w:numId="3">
    <w:abstractNumId w:val="2"/>
  </w:num>
  <w:num w:numId="4">
    <w:abstractNumId w:val="17"/>
  </w:num>
  <w:num w:numId="5">
    <w:abstractNumId w:val="29"/>
  </w:num>
  <w:num w:numId="6">
    <w:abstractNumId w:val="37"/>
  </w:num>
  <w:num w:numId="7">
    <w:abstractNumId w:val="22"/>
  </w:num>
  <w:num w:numId="8">
    <w:abstractNumId w:val="24"/>
  </w:num>
  <w:num w:numId="9">
    <w:abstractNumId w:val="41"/>
  </w:num>
  <w:num w:numId="10">
    <w:abstractNumId w:val="35"/>
  </w:num>
  <w:num w:numId="11">
    <w:abstractNumId w:val="18"/>
  </w:num>
  <w:num w:numId="12">
    <w:abstractNumId w:val="11"/>
  </w:num>
  <w:num w:numId="13">
    <w:abstractNumId w:val="14"/>
  </w:num>
  <w:num w:numId="14">
    <w:abstractNumId w:val="23"/>
  </w:num>
  <w:num w:numId="15">
    <w:abstractNumId w:val="10"/>
  </w:num>
  <w:num w:numId="16">
    <w:abstractNumId w:val="31"/>
  </w:num>
  <w:num w:numId="17">
    <w:abstractNumId w:val="3"/>
  </w:num>
  <w:num w:numId="18">
    <w:abstractNumId w:val="13"/>
  </w:num>
  <w:num w:numId="19">
    <w:abstractNumId w:val="9"/>
  </w:num>
  <w:num w:numId="20">
    <w:abstractNumId w:val="19"/>
  </w:num>
  <w:num w:numId="21">
    <w:abstractNumId w:val="44"/>
  </w:num>
  <w:num w:numId="22">
    <w:abstractNumId w:val="20"/>
  </w:num>
  <w:num w:numId="23">
    <w:abstractNumId w:val="30"/>
  </w:num>
  <w:num w:numId="24">
    <w:abstractNumId w:val="42"/>
  </w:num>
  <w:num w:numId="25">
    <w:abstractNumId w:val="36"/>
  </w:num>
  <w:num w:numId="26">
    <w:abstractNumId w:val="25"/>
  </w:num>
  <w:num w:numId="27">
    <w:abstractNumId w:val="34"/>
  </w:num>
  <w:num w:numId="28">
    <w:abstractNumId w:val="40"/>
  </w:num>
  <w:num w:numId="29">
    <w:abstractNumId w:val="7"/>
  </w:num>
  <w:num w:numId="30">
    <w:abstractNumId w:val="8"/>
  </w:num>
  <w:num w:numId="31">
    <w:abstractNumId w:val="4"/>
  </w:num>
  <w:num w:numId="32">
    <w:abstractNumId w:val="27"/>
  </w:num>
  <w:num w:numId="33">
    <w:abstractNumId w:val="16"/>
  </w:num>
  <w:num w:numId="34">
    <w:abstractNumId w:val="12"/>
  </w:num>
  <w:num w:numId="35">
    <w:abstractNumId w:val="21"/>
  </w:num>
  <w:num w:numId="36">
    <w:abstractNumId w:val="33"/>
  </w:num>
  <w:num w:numId="37">
    <w:abstractNumId w:val="39"/>
  </w:num>
  <w:num w:numId="38">
    <w:abstractNumId w:val="38"/>
  </w:num>
  <w:num w:numId="39">
    <w:abstractNumId w:val="15"/>
  </w:num>
  <w:num w:numId="40">
    <w:abstractNumId w:val="28"/>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num>
  <w:num w:numId="43">
    <w:abstractNumId w:val="26"/>
  </w:num>
  <w:num w:numId="44">
    <w:abstractNumId w:val="5"/>
  </w:num>
  <w:num w:numId="45">
    <w:abstractNumId w:val="43"/>
  </w:num>
  <w:num w:numId="46">
    <w:abstractNumId w:val="32"/>
  </w:num>
  <w:num w:numId="47">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C54"/>
    <w:rsid w:val="00011DB8"/>
    <w:rsid w:val="000169D4"/>
    <w:rsid w:val="00032218"/>
    <w:rsid w:val="00037E84"/>
    <w:rsid w:val="00040EFC"/>
    <w:rsid w:val="00045F23"/>
    <w:rsid w:val="00061965"/>
    <w:rsid w:val="00061E21"/>
    <w:rsid w:val="00064D8A"/>
    <w:rsid w:val="00096DEB"/>
    <w:rsid w:val="000B106D"/>
    <w:rsid w:val="000B1103"/>
    <w:rsid w:val="000B2C1E"/>
    <w:rsid w:val="000B2D24"/>
    <w:rsid w:val="000B33E2"/>
    <w:rsid w:val="000B3DE7"/>
    <w:rsid w:val="000B7042"/>
    <w:rsid w:val="000C267F"/>
    <w:rsid w:val="000D2845"/>
    <w:rsid w:val="000D50C5"/>
    <w:rsid w:val="000D682D"/>
    <w:rsid w:val="000E702B"/>
    <w:rsid w:val="000F0AF7"/>
    <w:rsid w:val="00100BF0"/>
    <w:rsid w:val="00112443"/>
    <w:rsid w:val="001152D8"/>
    <w:rsid w:val="00124A24"/>
    <w:rsid w:val="00127205"/>
    <w:rsid w:val="00127366"/>
    <w:rsid w:val="001325C4"/>
    <w:rsid w:val="0013265F"/>
    <w:rsid w:val="0013567C"/>
    <w:rsid w:val="0013584F"/>
    <w:rsid w:val="00140AB4"/>
    <w:rsid w:val="00144476"/>
    <w:rsid w:val="00145873"/>
    <w:rsid w:val="00145C50"/>
    <w:rsid w:val="0015161C"/>
    <w:rsid w:val="001519EA"/>
    <w:rsid w:val="00157354"/>
    <w:rsid w:val="001574DF"/>
    <w:rsid w:val="00160BD4"/>
    <w:rsid w:val="00162D90"/>
    <w:rsid w:val="00163B67"/>
    <w:rsid w:val="00164DC6"/>
    <w:rsid w:val="00170140"/>
    <w:rsid w:val="001735DB"/>
    <w:rsid w:val="00182022"/>
    <w:rsid w:val="00190214"/>
    <w:rsid w:val="001A72BF"/>
    <w:rsid w:val="001B3190"/>
    <w:rsid w:val="001B4521"/>
    <w:rsid w:val="001C13CC"/>
    <w:rsid w:val="001C3DFF"/>
    <w:rsid w:val="001C4895"/>
    <w:rsid w:val="001D02FD"/>
    <w:rsid w:val="001D1372"/>
    <w:rsid w:val="001D2861"/>
    <w:rsid w:val="001D5AC9"/>
    <w:rsid w:val="001D5B5A"/>
    <w:rsid w:val="001E10CC"/>
    <w:rsid w:val="001E5F32"/>
    <w:rsid w:val="001E669F"/>
    <w:rsid w:val="001F6286"/>
    <w:rsid w:val="001F6695"/>
    <w:rsid w:val="00201095"/>
    <w:rsid w:val="00205576"/>
    <w:rsid w:val="00210440"/>
    <w:rsid w:val="002118DE"/>
    <w:rsid w:val="00230CB5"/>
    <w:rsid w:val="00232C43"/>
    <w:rsid w:val="00244BC3"/>
    <w:rsid w:val="00245BCB"/>
    <w:rsid w:val="00251B45"/>
    <w:rsid w:val="00255065"/>
    <w:rsid w:val="002600E8"/>
    <w:rsid w:val="00262F40"/>
    <w:rsid w:val="00264A85"/>
    <w:rsid w:val="0026630F"/>
    <w:rsid w:val="00276AE9"/>
    <w:rsid w:val="00285153"/>
    <w:rsid w:val="00286217"/>
    <w:rsid w:val="0029698A"/>
    <w:rsid w:val="002A3CFA"/>
    <w:rsid w:val="002A410A"/>
    <w:rsid w:val="002A7B30"/>
    <w:rsid w:val="002A7DCC"/>
    <w:rsid w:val="002E0B87"/>
    <w:rsid w:val="002E19C5"/>
    <w:rsid w:val="002E234A"/>
    <w:rsid w:val="002E3DCA"/>
    <w:rsid w:val="002E59F4"/>
    <w:rsid w:val="002E6783"/>
    <w:rsid w:val="002F0ECD"/>
    <w:rsid w:val="002F266B"/>
    <w:rsid w:val="002F4E1B"/>
    <w:rsid w:val="002F7037"/>
    <w:rsid w:val="003061BF"/>
    <w:rsid w:val="00310560"/>
    <w:rsid w:val="00312CA5"/>
    <w:rsid w:val="0031349B"/>
    <w:rsid w:val="00335217"/>
    <w:rsid w:val="003379FC"/>
    <w:rsid w:val="003437E5"/>
    <w:rsid w:val="00345D24"/>
    <w:rsid w:val="00362A02"/>
    <w:rsid w:val="0036322F"/>
    <w:rsid w:val="003714E9"/>
    <w:rsid w:val="00371ED8"/>
    <w:rsid w:val="00374DC7"/>
    <w:rsid w:val="00377844"/>
    <w:rsid w:val="00382ADD"/>
    <w:rsid w:val="003915D8"/>
    <w:rsid w:val="003A184E"/>
    <w:rsid w:val="003B71FC"/>
    <w:rsid w:val="003B7571"/>
    <w:rsid w:val="003C4B7D"/>
    <w:rsid w:val="003C59B2"/>
    <w:rsid w:val="003D00F3"/>
    <w:rsid w:val="003D1A92"/>
    <w:rsid w:val="003D317D"/>
    <w:rsid w:val="003D53EF"/>
    <w:rsid w:val="003D7624"/>
    <w:rsid w:val="003E0E49"/>
    <w:rsid w:val="003E65C7"/>
    <w:rsid w:val="003F0B21"/>
    <w:rsid w:val="003F2B4A"/>
    <w:rsid w:val="003F3EDE"/>
    <w:rsid w:val="003F48E9"/>
    <w:rsid w:val="00405710"/>
    <w:rsid w:val="00415915"/>
    <w:rsid w:val="00415A89"/>
    <w:rsid w:val="00415E49"/>
    <w:rsid w:val="0041765F"/>
    <w:rsid w:val="00417B19"/>
    <w:rsid w:val="00431C4E"/>
    <w:rsid w:val="004322A8"/>
    <w:rsid w:val="0043496F"/>
    <w:rsid w:val="00434B5F"/>
    <w:rsid w:val="00441F70"/>
    <w:rsid w:val="0044538E"/>
    <w:rsid w:val="004537CE"/>
    <w:rsid w:val="00460D76"/>
    <w:rsid w:val="0046213A"/>
    <w:rsid w:val="00465618"/>
    <w:rsid w:val="0048011C"/>
    <w:rsid w:val="00480E1F"/>
    <w:rsid w:val="00493DAE"/>
    <w:rsid w:val="00495424"/>
    <w:rsid w:val="0049607C"/>
    <w:rsid w:val="004965AD"/>
    <w:rsid w:val="004A026F"/>
    <w:rsid w:val="004A2807"/>
    <w:rsid w:val="004A383B"/>
    <w:rsid w:val="004B5096"/>
    <w:rsid w:val="004B6E6E"/>
    <w:rsid w:val="004B740B"/>
    <w:rsid w:val="004C05AC"/>
    <w:rsid w:val="004C4040"/>
    <w:rsid w:val="004C7F19"/>
    <w:rsid w:val="004E32AC"/>
    <w:rsid w:val="004E6CE6"/>
    <w:rsid w:val="004F2AEC"/>
    <w:rsid w:val="004F3FC7"/>
    <w:rsid w:val="004F66C0"/>
    <w:rsid w:val="00507655"/>
    <w:rsid w:val="005121DE"/>
    <w:rsid w:val="00514484"/>
    <w:rsid w:val="00520D90"/>
    <w:rsid w:val="00521611"/>
    <w:rsid w:val="005219C0"/>
    <w:rsid w:val="005278D8"/>
    <w:rsid w:val="00535048"/>
    <w:rsid w:val="005404C9"/>
    <w:rsid w:val="0054069C"/>
    <w:rsid w:val="005423E7"/>
    <w:rsid w:val="0054506E"/>
    <w:rsid w:val="00580F3F"/>
    <w:rsid w:val="005858BC"/>
    <w:rsid w:val="005950B8"/>
    <w:rsid w:val="005A50C0"/>
    <w:rsid w:val="005B1EC7"/>
    <w:rsid w:val="005B38C8"/>
    <w:rsid w:val="005B66FC"/>
    <w:rsid w:val="005B7763"/>
    <w:rsid w:val="005C2BBC"/>
    <w:rsid w:val="005C6E24"/>
    <w:rsid w:val="005D640E"/>
    <w:rsid w:val="005E1636"/>
    <w:rsid w:val="005E7610"/>
    <w:rsid w:val="005F2C97"/>
    <w:rsid w:val="00605A02"/>
    <w:rsid w:val="00606A6C"/>
    <w:rsid w:val="00621244"/>
    <w:rsid w:val="00621564"/>
    <w:rsid w:val="006225F4"/>
    <w:rsid w:val="00645F80"/>
    <w:rsid w:val="00646DF6"/>
    <w:rsid w:val="006713BD"/>
    <w:rsid w:val="00681145"/>
    <w:rsid w:val="00686446"/>
    <w:rsid w:val="00687003"/>
    <w:rsid w:val="006918E5"/>
    <w:rsid w:val="006A1D88"/>
    <w:rsid w:val="006A527A"/>
    <w:rsid w:val="006B05DA"/>
    <w:rsid w:val="006B1C28"/>
    <w:rsid w:val="006B2AC6"/>
    <w:rsid w:val="006B6073"/>
    <w:rsid w:val="006C0B4C"/>
    <w:rsid w:val="006C3781"/>
    <w:rsid w:val="006C6B54"/>
    <w:rsid w:val="006D01DA"/>
    <w:rsid w:val="006D544F"/>
    <w:rsid w:val="006E168B"/>
    <w:rsid w:val="006E5D38"/>
    <w:rsid w:val="006F2093"/>
    <w:rsid w:val="006F4588"/>
    <w:rsid w:val="0070397A"/>
    <w:rsid w:val="00703C08"/>
    <w:rsid w:val="0071305F"/>
    <w:rsid w:val="00722A9C"/>
    <w:rsid w:val="007251F0"/>
    <w:rsid w:val="00731731"/>
    <w:rsid w:val="007326E4"/>
    <w:rsid w:val="00734574"/>
    <w:rsid w:val="00737768"/>
    <w:rsid w:val="00747EF2"/>
    <w:rsid w:val="00753A8E"/>
    <w:rsid w:val="00753F3A"/>
    <w:rsid w:val="00757A42"/>
    <w:rsid w:val="00774570"/>
    <w:rsid w:val="00777512"/>
    <w:rsid w:val="00777898"/>
    <w:rsid w:val="00782675"/>
    <w:rsid w:val="0079266D"/>
    <w:rsid w:val="00793B09"/>
    <w:rsid w:val="00797398"/>
    <w:rsid w:val="0079741F"/>
    <w:rsid w:val="007A3D07"/>
    <w:rsid w:val="007B3E08"/>
    <w:rsid w:val="007B7CA4"/>
    <w:rsid w:val="007C137B"/>
    <w:rsid w:val="007C2F0B"/>
    <w:rsid w:val="007C7F48"/>
    <w:rsid w:val="007D574C"/>
    <w:rsid w:val="007E11A2"/>
    <w:rsid w:val="007F211B"/>
    <w:rsid w:val="008030D5"/>
    <w:rsid w:val="008136F1"/>
    <w:rsid w:val="00813B6A"/>
    <w:rsid w:val="0081627A"/>
    <w:rsid w:val="00816C49"/>
    <w:rsid w:val="00820735"/>
    <w:rsid w:val="00820FEE"/>
    <w:rsid w:val="00821B60"/>
    <w:rsid w:val="008306BC"/>
    <w:rsid w:val="00834524"/>
    <w:rsid w:val="00834B80"/>
    <w:rsid w:val="00835407"/>
    <w:rsid w:val="008453BE"/>
    <w:rsid w:val="00846729"/>
    <w:rsid w:val="008479CE"/>
    <w:rsid w:val="00852BF9"/>
    <w:rsid w:val="0087171B"/>
    <w:rsid w:val="00873BEF"/>
    <w:rsid w:val="0087498F"/>
    <w:rsid w:val="0088074C"/>
    <w:rsid w:val="00882EFF"/>
    <w:rsid w:val="0088560C"/>
    <w:rsid w:val="0088756F"/>
    <w:rsid w:val="008909E2"/>
    <w:rsid w:val="008A49D3"/>
    <w:rsid w:val="008A5965"/>
    <w:rsid w:val="008B0813"/>
    <w:rsid w:val="008B5641"/>
    <w:rsid w:val="008E32F7"/>
    <w:rsid w:val="008E50EE"/>
    <w:rsid w:val="008E66CE"/>
    <w:rsid w:val="008F4162"/>
    <w:rsid w:val="00914F58"/>
    <w:rsid w:val="00915693"/>
    <w:rsid w:val="0094044B"/>
    <w:rsid w:val="00946222"/>
    <w:rsid w:val="009470A3"/>
    <w:rsid w:val="00960157"/>
    <w:rsid w:val="0096572D"/>
    <w:rsid w:val="0097027B"/>
    <w:rsid w:val="00975B5D"/>
    <w:rsid w:val="0097688C"/>
    <w:rsid w:val="00977227"/>
    <w:rsid w:val="00992CD1"/>
    <w:rsid w:val="009A406E"/>
    <w:rsid w:val="009A5598"/>
    <w:rsid w:val="009B1B6A"/>
    <w:rsid w:val="009B4409"/>
    <w:rsid w:val="009B66D4"/>
    <w:rsid w:val="009C30D5"/>
    <w:rsid w:val="009D4A54"/>
    <w:rsid w:val="009D7FE6"/>
    <w:rsid w:val="009E0BB5"/>
    <w:rsid w:val="009E19F9"/>
    <w:rsid w:val="009E3B76"/>
    <w:rsid w:val="009E6DFB"/>
    <w:rsid w:val="009F551E"/>
    <w:rsid w:val="00A075CD"/>
    <w:rsid w:val="00A12EFC"/>
    <w:rsid w:val="00A20473"/>
    <w:rsid w:val="00A32EB7"/>
    <w:rsid w:val="00A36C8B"/>
    <w:rsid w:val="00A42CCE"/>
    <w:rsid w:val="00A4351A"/>
    <w:rsid w:val="00A44419"/>
    <w:rsid w:val="00A51157"/>
    <w:rsid w:val="00A519CB"/>
    <w:rsid w:val="00A54380"/>
    <w:rsid w:val="00A64838"/>
    <w:rsid w:val="00A65EA6"/>
    <w:rsid w:val="00A75F26"/>
    <w:rsid w:val="00A76C82"/>
    <w:rsid w:val="00A81FC6"/>
    <w:rsid w:val="00A97F01"/>
    <w:rsid w:val="00AA110F"/>
    <w:rsid w:val="00AA33CE"/>
    <w:rsid w:val="00AA4896"/>
    <w:rsid w:val="00AA646A"/>
    <w:rsid w:val="00AA76BD"/>
    <w:rsid w:val="00AB6403"/>
    <w:rsid w:val="00AC1D59"/>
    <w:rsid w:val="00AC70CA"/>
    <w:rsid w:val="00AD45CE"/>
    <w:rsid w:val="00AD6A1B"/>
    <w:rsid w:val="00AD74C6"/>
    <w:rsid w:val="00AE314B"/>
    <w:rsid w:val="00AE4972"/>
    <w:rsid w:val="00AE51DC"/>
    <w:rsid w:val="00AF0019"/>
    <w:rsid w:val="00AF10EA"/>
    <w:rsid w:val="00AF3E57"/>
    <w:rsid w:val="00AF4DE2"/>
    <w:rsid w:val="00AF6991"/>
    <w:rsid w:val="00B01105"/>
    <w:rsid w:val="00B06B80"/>
    <w:rsid w:val="00B15396"/>
    <w:rsid w:val="00B17912"/>
    <w:rsid w:val="00B24C66"/>
    <w:rsid w:val="00B42F68"/>
    <w:rsid w:val="00B45188"/>
    <w:rsid w:val="00B53138"/>
    <w:rsid w:val="00B6135D"/>
    <w:rsid w:val="00B7058C"/>
    <w:rsid w:val="00B749A1"/>
    <w:rsid w:val="00B812C3"/>
    <w:rsid w:val="00B82B02"/>
    <w:rsid w:val="00B91C7A"/>
    <w:rsid w:val="00B91DF6"/>
    <w:rsid w:val="00B9239C"/>
    <w:rsid w:val="00B92AFF"/>
    <w:rsid w:val="00B9343C"/>
    <w:rsid w:val="00B93E4D"/>
    <w:rsid w:val="00B9504C"/>
    <w:rsid w:val="00BA33EA"/>
    <w:rsid w:val="00BA6F26"/>
    <w:rsid w:val="00BB0CDC"/>
    <w:rsid w:val="00BB1913"/>
    <w:rsid w:val="00BB3EA5"/>
    <w:rsid w:val="00BC05A7"/>
    <w:rsid w:val="00BC7D7A"/>
    <w:rsid w:val="00BD3E5E"/>
    <w:rsid w:val="00BF1DE1"/>
    <w:rsid w:val="00C02A51"/>
    <w:rsid w:val="00C040A2"/>
    <w:rsid w:val="00C10532"/>
    <w:rsid w:val="00C11060"/>
    <w:rsid w:val="00C154DF"/>
    <w:rsid w:val="00C15CC1"/>
    <w:rsid w:val="00C16CD9"/>
    <w:rsid w:val="00C17CCB"/>
    <w:rsid w:val="00C2574A"/>
    <w:rsid w:val="00C4288D"/>
    <w:rsid w:val="00C431D5"/>
    <w:rsid w:val="00C56E2D"/>
    <w:rsid w:val="00C63DF0"/>
    <w:rsid w:val="00C677CB"/>
    <w:rsid w:val="00C67B06"/>
    <w:rsid w:val="00C708FA"/>
    <w:rsid w:val="00C7293F"/>
    <w:rsid w:val="00C753EB"/>
    <w:rsid w:val="00C80482"/>
    <w:rsid w:val="00C844B4"/>
    <w:rsid w:val="00C94F1F"/>
    <w:rsid w:val="00C9681D"/>
    <w:rsid w:val="00CA12D2"/>
    <w:rsid w:val="00CA1CBA"/>
    <w:rsid w:val="00CB715F"/>
    <w:rsid w:val="00CC1382"/>
    <w:rsid w:val="00CC24DA"/>
    <w:rsid w:val="00CC2FD9"/>
    <w:rsid w:val="00CD0CBE"/>
    <w:rsid w:val="00CD26F6"/>
    <w:rsid w:val="00CD5AF4"/>
    <w:rsid w:val="00CD6AFF"/>
    <w:rsid w:val="00CD72D5"/>
    <w:rsid w:val="00CE1E0E"/>
    <w:rsid w:val="00CE4B92"/>
    <w:rsid w:val="00CE66B6"/>
    <w:rsid w:val="00CF27F8"/>
    <w:rsid w:val="00CF50CE"/>
    <w:rsid w:val="00CF65A5"/>
    <w:rsid w:val="00CF759A"/>
    <w:rsid w:val="00D01853"/>
    <w:rsid w:val="00D038AF"/>
    <w:rsid w:val="00D043BE"/>
    <w:rsid w:val="00D04717"/>
    <w:rsid w:val="00D051E5"/>
    <w:rsid w:val="00D06399"/>
    <w:rsid w:val="00D07E6A"/>
    <w:rsid w:val="00D10C88"/>
    <w:rsid w:val="00D127F3"/>
    <w:rsid w:val="00D16C78"/>
    <w:rsid w:val="00D24F10"/>
    <w:rsid w:val="00D27A4B"/>
    <w:rsid w:val="00D3110D"/>
    <w:rsid w:val="00D315E8"/>
    <w:rsid w:val="00D3199A"/>
    <w:rsid w:val="00D33C1C"/>
    <w:rsid w:val="00D342E9"/>
    <w:rsid w:val="00D41323"/>
    <w:rsid w:val="00D50B6D"/>
    <w:rsid w:val="00D5362F"/>
    <w:rsid w:val="00D71221"/>
    <w:rsid w:val="00D8035B"/>
    <w:rsid w:val="00D82A46"/>
    <w:rsid w:val="00D905E9"/>
    <w:rsid w:val="00D9602B"/>
    <w:rsid w:val="00DA02B4"/>
    <w:rsid w:val="00DB122E"/>
    <w:rsid w:val="00DB595A"/>
    <w:rsid w:val="00DB7A15"/>
    <w:rsid w:val="00DC3779"/>
    <w:rsid w:val="00DE05E9"/>
    <w:rsid w:val="00DE4849"/>
    <w:rsid w:val="00DE6D35"/>
    <w:rsid w:val="00DE7606"/>
    <w:rsid w:val="00DE78B9"/>
    <w:rsid w:val="00DF6B66"/>
    <w:rsid w:val="00E00B4F"/>
    <w:rsid w:val="00E05C01"/>
    <w:rsid w:val="00E101E6"/>
    <w:rsid w:val="00E1100C"/>
    <w:rsid w:val="00E1607E"/>
    <w:rsid w:val="00E16E0B"/>
    <w:rsid w:val="00E17935"/>
    <w:rsid w:val="00E2097F"/>
    <w:rsid w:val="00E2519D"/>
    <w:rsid w:val="00E26214"/>
    <w:rsid w:val="00E27DD2"/>
    <w:rsid w:val="00E335B0"/>
    <w:rsid w:val="00E36411"/>
    <w:rsid w:val="00E37381"/>
    <w:rsid w:val="00E40016"/>
    <w:rsid w:val="00E54093"/>
    <w:rsid w:val="00E55C44"/>
    <w:rsid w:val="00E55F8C"/>
    <w:rsid w:val="00E56D89"/>
    <w:rsid w:val="00E6105F"/>
    <w:rsid w:val="00E723F4"/>
    <w:rsid w:val="00E73F6B"/>
    <w:rsid w:val="00E80588"/>
    <w:rsid w:val="00E80C54"/>
    <w:rsid w:val="00E843C4"/>
    <w:rsid w:val="00E850BA"/>
    <w:rsid w:val="00E85DE3"/>
    <w:rsid w:val="00E90A02"/>
    <w:rsid w:val="00E9200D"/>
    <w:rsid w:val="00E95187"/>
    <w:rsid w:val="00EA2724"/>
    <w:rsid w:val="00EA7C21"/>
    <w:rsid w:val="00EB0B76"/>
    <w:rsid w:val="00EB3A59"/>
    <w:rsid w:val="00EB597D"/>
    <w:rsid w:val="00EB76A7"/>
    <w:rsid w:val="00EB7EC8"/>
    <w:rsid w:val="00EC577A"/>
    <w:rsid w:val="00EE7A20"/>
    <w:rsid w:val="00EF0233"/>
    <w:rsid w:val="00F043D7"/>
    <w:rsid w:val="00F12332"/>
    <w:rsid w:val="00F13D3E"/>
    <w:rsid w:val="00F3191A"/>
    <w:rsid w:val="00F3480D"/>
    <w:rsid w:val="00F35D6D"/>
    <w:rsid w:val="00F53654"/>
    <w:rsid w:val="00F56F5B"/>
    <w:rsid w:val="00F57249"/>
    <w:rsid w:val="00F6205E"/>
    <w:rsid w:val="00F62065"/>
    <w:rsid w:val="00F62BD6"/>
    <w:rsid w:val="00F62C7B"/>
    <w:rsid w:val="00F6492A"/>
    <w:rsid w:val="00F84BE7"/>
    <w:rsid w:val="00F91091"/>
    <w:rsid w:val="00F932AA"/>
    <w:rsid w:val="00FB02B8"/>
    <w:rsid w:val="00FB0BC2"/>
    <w:rsid w:val="00FC3B2A"/>
    <w:rsid w:val="00FC7605"/>
    <w:rsid w:val="00FD0024"/>
    <w:rsid w:val="00FD245C"/>
    <w:rsid w:val="00FD621C"/>
    <w:rsid w:val="00FE6439"/>
    <w:rsid w:val="00FF0A4A"/>
    <w:rsid w:val="00FF5D86"/>
    <w:rsid w:val="00FF73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C54"/>
    <w:rPr>
      <w:sz w:val="24"/>
      <w:szCs w:val="24"/>
    </w:rPr>
  </w:style>
  <w:style w:type="paragraph" w:styleId="1">
    <w:name w:val="heading 1"/>
    <w:basedOn w:val="a"/>
    <w:next w:val="a"/>
    <w:link w:val="10"/>
    <w:uiPriority w:val="99"/>
    <w:qFormat/>
    <w:rsid w:val="005B38C8"/>
    <w:pPr>
      <w:keepNext/>
      <w:jc w:val="both"/>
      <w:outlineLvl w:val="0"/>
    </w:pPr>
    <w:rPr>
      <w:szCs w:val="20"/>
    </w:rPr>
  </w:style>
  <w:style w:type="paragraph" w:styleId="2">
    <w:name w:val="heading 2"/>
    <w:basedOn w:val="a"/>
    <w:next w:val="a"/>
    <w:link w:val="20"/>
    <w:uiPriority w:val="99"/>
    <w:qFormat/>
    <w:rsid w:val="005B38C8"/>
    <w:pPr>
      <w:keepNext/>
      <w:outlineLvl w:val="1"/>
    </w:pPr>
    <w:rPr>
      <w:szCs w:val="20"/>
    </w:rPr>
  </w:style>
  <w:style w:type="paragraph" w:styleId="3">
    <w:name w:val="heading 3"/>
    <w:basedOn w:val="a"/>
    <w:next w:val="a"/>
    <w:link w:val="30"/>
    <w:uiPriority w:val="99"/>
    <w:qFormat/>
    <w:rsid w:val="005B38C8"/>
    <w:pPr>
      <w:keepNext/>
      <w:jc w:val="center"/>
      <w:outlineLvl w:val="2"/>
    </w:pPr>
    <w:rPr>
      <w:b/>
      <w:szCs w:val="20"/>
      <w:lang w:val="en-US"/>
    </w:rPr>
  </w:style>
  <w:style w:type="paragraph" w:styleId="4">
    <w:name w:val="heading 4"/>
    <w:basedOn w:val="a"/>
    <w:next w:val="a"/>
    <w:link w:val="40"/>
    <w:uiPriority w:val="99"/>
    <w:qFormat/>
    <w:rsid w:val="005B38C8"/>
    <w:pPr>
      <w:keepNext/>
      <w:spacing w:before="240" w:after="60"/>
      <w:outlineLvl w:val="3"/>
    </w:pPr>
    <w:rPr>
      <w:b/>
      <w:bCs/>
      <w:sz w:val="28"/>
      <w:szCs w:val="28"/>
      <w:lang w:val="en-A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23B2"/>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D323B2"/>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D323B2"/>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D323B2"/>
    <w:rPr>
      <w:rFonts w:asciiTheme="minorHAnsi" w:eastAsiaTheme="minorEastAsia" w:hAnsiTheme="minorHAnsi" w:cstheme="minorBidi"/>
      <w:b/>
      <w:bCs/>
      <w:sz w:val="28"/>
      <w:szCs w:val="28"/>
    </w:rPr>
  </w:style>
  <w:style w:type="paragraph" w:customStyle="1" w:styleId="11">
    <w:name w:val="Знак1"/>
    <w:basedOn w:val="a"/>
    <w:autoRedefine/>
    <w:uiPriority w:val="99"/>
    <w:rsid w:val="005B38C8"/>
    <w:pPr>
      <w:spacing w:after="160" w:line="240" w:lineRule="exact"/>
    </w:pPr>
    <w:rPr>
      <w:rFonts w:eastAsia="SimSun"/>
      <w:b/>
      <w:bCs/>
      <w:sz w:val="28"/>
      <w:szCs w:val="28"/>
      <w:lang w:val="en-US" w:eastAsia="en-US"/>
    </w:rPr>
  </w:style>
  <w:style w:type="character" w:customStyle="1" w:styleId="s1">
    <w:name w:val="s1"/>
    <w:rsid w:val="005B38C8"/>
    <w:rPr>
      <w:rFonts w:ascii="Times New Roman" w:hAnsi="Times New Roman"/>
      <w:b/>
      <w:color w:val="000000"/>
      <w:sz w:val="28"/>
      <w:u w:val="none"/>
      <w:effect w:val="none"/>
    </w:rPr>
  </w:style>
  <w:style w:type="character" w:customStyle="1" w:styleId="WW-">
    <w:name w:val="WW-Основной шрифт абзаца"/>
    <w:uiPriority w:val="99"/>
    <w:rsid w:val="005B38C8"/>
  </w:style>
  <w:style w:type="character" w:styleId="a3">
    <w:name w:val="page number"/>
    <w:basedOn w:val="WW-"/>
    <w:uiPriority w:val="99"/>
    <w:rsid w:val="005B38C8"/>
    <w:rPr>
      <w:rFonts w:cs="Times New Roman"/>
    </w:rPr>
  </w:style>
  <w:style w:type="character" w:customStyle="1" w:styleId="WW8Num2z0">
    <w:name w:val="WW8Num2z0"/>
    <w:uiPriority w:val="99"/>
    <w:rsid w:val="005B38C8"/>
    <w:rPr>
      <w:rFonts w:ascii="Times New Roman" w:hAnsi="Times New Roman"/>
      <w:sz w:val="28"/>
      <w:u w:val="none"/>
    </w:rPr>
  </w:style>
  <w:style w:type="character" w:customStyle="1" w:styleId="WW8Num10z0">
    <w:name w:val="WW8Num10z0"/>
    <w:uiPriority w:val="99"/>
    <w:rsid w:val="005B38C8"/>
    <w:rPr>
      <w:rFonts w:ascii="Times New Roman CYR" w:hAnsi="Times New Roman CYR"/>
      <w:sz w:val="28"/>
    </w:rPr>
  </w:style>
  <w:style w:type="character" w:customStyle="1" w:styleId="WW8Num17z0">
    <w:name w:val="WW8Num17z0"/>
    <w:uiPriority w:val="99"/>
    <w:rsid w:val="005B38C8"/>
    <w:rPr>
      <w:rFonts w:ascii="Times New Roman" w:hAnsi="Times New Roman"/>
      <w:sz w:val="28"/>
      <w:u w:val="none"/>
    </w:rPr>
  </w:style>
  <w:style w:type="character" w:customStyle="1" w:styleId="WW8Num18z0">
    <w:name w:val="WW8Num18z0"/>
    <w:uiPriority w:val="99"/>
    <w:rsid w:val="005B38C8"/>
    <w:rPr>
      <w:sz w:val="24"/>
    </w:rPr>
  </w:style>
  <w:style w:type="character" w:customStyle="1" w:styleId="WW8Num20z0">
    <w:name w:val="WW8Num20z0"/>
    <w:uiPriority w:val="99"/>
    <w:rsid w:val="005B38C8"/>
  </w:style>
  <w:style w:type="character" w:customStyle="1" w:styleId="WW8Num21z0">
    <w:name w:val="WW8Num21z0"/>
    <w:uiPriority w:val="99"/>
    <w:rsid w:val="005B38C8"/>
    <w:rPr>
      <w:rFonts w:ascii="Times New Roman" w:hAnsi="Times New Roman"/>
      <w:sz w:val="28"/>
      <w:u w:val="none"/>
    </w:rPr>
  </w:style>
  <w:style w:type="character" w:customStyle="1" w:styleId="WW8Num24z0">
    <w:name w:val="WW8Num24z0"/>
    <w:uiPriority w:val="99"/>
    <w:rsid w:val="005B38C8"/>
    <w:rPr>
      <w:sz w:val="24"/>
    </w:rPr>
  </w:style>
  <w:style w:type="character" w:customStyle="1" w:styleId="WW8Num35z0">
    <w:name w:val="WW8Num35z0"/>
    <w:uiPriority w:val="99"/>
    <w:rsid w:val="005B38C8"/>
    <w:rPr>
      <w:rFonts w:ascii="Times New Roman" w:hAnsi="Times New Roman"/>
      <w:sz w:val="28"/>
      <w:u w:val="none"/>
    </w:rPr>
  </w:style>
  <w:style w:type="character" w:customStyle="1" w:styleId="WW8Num37z0">
    <w:name w:val="WW8Num37z0"/>
    <w:uiPriority w:val="99"/>
    <w:rsid w:val="005B38C8"/>
  </w:style>
  <w:style w:type="character" w:customStyle="1" w:styleId="WW8Num38z0">
    <w:name w:val="WW8Num38z0"/>
    <w:uiPriority w:val="99"/>
    <w:rsid w:val="005B38C8"/>
    <w:rPr>
      <w:sz w:val="24"/>
    </w:rPr>
  </w:style>
  <w:style w:type="character" w:customStyle="1" w:styleId="WW8Num40z0">
    <w:name w:val="WW8Num40z0"/>
    <w:uiPriority w:val="99"/>
    <w:rsid w:val="005B38C8"/>
    <w:rPr>
      <w:rFonts w:ascii="Times New Roman CYR" w:hAnsi="Times New Roman CYR"/>
      <w:sz w:val="28"/>
      <w:u w:val="none"/>
    </w:rPr>
  </w:style>
  <w:style w:type="character" w:customStyle="1" w:styleId="WW8Num48z0">
    <w:name w:val="WW8Num48z0"/>
    <w:uiPriority w:val="99"/>
    <w:rsid w:val="005B38C8"/>
    <w:rPr>
      <w:b/>
    </w:rPr>
  </w:style>
  <w:style w:type="character" w:customStyle="1" w:styleId="WW8Num55z0">
    <w:name w:val="WW8Num55z0"/>
    <w:uiPriority w:val="99"/>
    <w:rsid w:val="005B38C8"/>
    <w:rPr>
      <w:rFonts w:ascii="Times New Roman" w:hAnsi="Times New Roman"/>
      <w:sz w:val="28"/>
      <w:u w:val="none"/>
    </w:rPr>
  </w:style>
  <w:style w:type="character" w:customStyle="1" w:styleId="WW8Num57z0">
    <w:name w:val="WW8Num57z0"/>
    <w:uiPriority w:val="99"/>
    <w:rsid w:val="005B38C8"/>
    <w:rPr>
      <w:rFonts w:ascii="Times New Roman" w:hAnsi="Times New Roman"/>
      <w:sz w:val="28"/>
      <w:u w:val="none"/>
    </w:rPr>
  </w:style>
  <w:style w:type="character" w:customStyle="1" w:styleId="WW8Num59z0">
    <w:name w:val="WW8Num59z0"/>
    <w:uiPriority w:val="99"/>
    <w:rsid w:val="005B38C8"/>
    <w:rPr>
      <w:sz w:val="24"/>
    </w:rPr>
  </w:style>
  <w:style w:type="character" w:customStyle="1" w:styleId="WW8Num67z0">
    <w:name w:val="WW8Num67z0"/>
    <w:uiPriority w:val="99"/>
    <w:rsid w:val="005B38C8"/>
    <w:rPr>
      <w:rFonts w:ascii="Times New Roman CYR" w:hAnsi="Times New Roman CYR"/>
      <w:sz w:val="28"/>
      <w:u w:val="none"/>
    </w:rPr>
  </w:style>
  <w:style w:type="character" w:customStyle="1" w:styleId="WW8Num69z0">
    <w:name w:val="WW8Num69z0"/>
    <w:uiPriority w:val="99"/>
    <w:rsid w:val="005B38C8"/>
    <w:rPr>
      <w:sz w:val="24"/>
    </w:rPr>
  </w:style>
  <w:style w:type="character" w:customStyle="1" w:styleId="WW8Num74z0">
    <w:name w:val="WW8Num74z0"/>
    <w:uiPriority w:val="99"/>
    <w:rsid w:val="005B38C8"/>
    <w:rPr>
      <w:rFonts w:ascii="Times New Roman" w:hAnsi="Times New Roman"/>
      <w:sz w:val="28"/>
      <w:u w:val="none"/>
    </w:rPr>
  </w:style>
  <w:style w:type="character" w:customStyle="1" w:styleId="WW8Num78z0">
    <w:name w:val="WW8Num78z0"/>
    <w:uiPriority w:val="99"/>
    <w:rsid w:val="005B38C8"/>
    <w:rPr>
      <w:rFonts w:ascii="Times New Roman" w:hAnsi="Times New Roman"/>
      <w:sz w:val="28"/>
      <w:u w:val="none"/>
    </w:rPr>
  </w:style>
  <w:style w:type="character" w:customStyle="1" w:styleId="WW8Num82z0">
    <w:name w:val="WW8Num82z0"/>
    <w:uiPriority w:val="99"/>
    <w:rsid w:val="005B38C8"/>
    <w:rPr>
      <w:rFonts w:ascii="Times New Roman CYR" w:hAnsi="Times New Roman CYR"/>
      <w:sz w:val="28"/>
      <w:u w:val="none"/>
    </w:rPr>
  </w:style>
  <w:style w:type="character" w:customStyle="1" w:styleId="WW8Num84z0">
    <w:name w:val="WW8Num84z0"/>
    <w:uiPriority w:val="99"/>
    <w:rsid w:val="005B38C8"/>
    <w:rPr>
      <w:rFonts w:ascii="Times New Roman" w:hAnsi="Times New Roman"/>
      <w:sz w:val="28"/>
      <w:u w:val="none"/>
    </w:rPr>
  </w:style>
  <w:style w:type="character" w:customStyle="1" w:styleId="WW8Num88z0">
    <w:name w:val="WW8Num88z0"/>
    <w:uiPriority w:val="99"/>
    <w:rsid w:val="005B38C8"/>
    <w:rPr>
      <w:rFonts w:ascii="Times New Roman" w:hAnsi="Times New Roman"/>
      <w:sz w:val="28"/>
      <w:u w:val="none"/>
    </w:rPr>
  </w:style>
  <w:style w:type="character" w:customStyle="1" w:styleId="WW8Num89z0">
    <w:name w:val="WW8Num89z0"/>
    <w:uiPriority w:val="99"/>
    <w:rsid w:val="005B38C8"/>
    <w:rPr>
      <w:rFonts w:ascii="Times New Roman" w:hAnsi="Times New Roman"/>
      <w:sz w:val="28"/>
      <w:u w:val="none"/>
    </w:rPr>
  </w:style>
  <w:style w:type="character" w:customStyle="1" w:styleId="WW8Num91z0">
    <w:name w:val="WW8Num91z0"/>
    <w:uiPriority w:val="99"/>
    <w:rsid w:val="005B38C8"/>
    <w:rPr>
      <w:rFonts w:ascii="Times New Roman" w:hAnsi="Times New Roman"/>
      <w:sz w:val="28"/>
      <w:u w:val="none"/>
    </w:rPr>
  </w:style>
  <w:style w:type="character" w:customStyle="1" w:styleId="WW8Num96z0">
    <w:name w:val="WW8Num96z0"/>
    <w:uiPriority w:val="99"/>
    <w:rsid w:val="005B38C8"/>
  </w:style>
  <w:style w:type="character" w:customStyle="1" w:styleId="WW8Num99z0">
    <w:name w:val="WW8Num99z0"/>
    <w:uiPriority w:val="99"/>
    <w:rsid w:val="005B38C8"/>
    <w:rPr>
      <w:rFonts w:ascii="Times New Roman" w:hAnsi="Times New Roman"/>
      <w:sz w:val="28"/>
      <w:u w:val="none"/>
    </w:rPr>
  </w:style>
  <w:style w:type="character" w:customStyle="1" w:styleId="WW8Num103z0">
    <w:name w:val="WW8Num103z0"/>
    <w:uiPriority w:val="99"/>
    <w:rsid w:val="005B38C8"/>
    <w:rPr>
      <w:rFonts w:ascii="Times New Roman" w:hAnsi="Times New Roman"/>
      <w:sz w:val="28"/>
      <w:u w:val="none"/>
    </w:rPr>
  </w:style>
  <w:style w:type="character" w:customStyle="1" w:styleId="WW8Num105z0">
    <w:name w:val="WW8Num105z0"/>
    <w:uiPriority w:val="99"/>
    <w:rsid w:val="005B38C8"/>
    <w:rPr>
      <w:rFonts w:ascii="Times New Roman CYR" w:hAnsi="Times New Roman CYR"/>
      <w:sz w:val="24"/>
      <w:u w:val="none"/>
    </w:rPr>
  </w:style>
  <w:style w:type="character" w:customStyle="1" w:styleId="WW8Num110z0">
    <w:name w:val="WW8Num110z0"/>
    <w:uiPriority w:val="99"/>
    <w:rsid w:val="005B38C8"/>
    <w:rPr>
      <w:rFonts w:ascii="Times New Roman" w:hAnsi="Times New Roman"/>
      <w:sz w:val="28"/>
      <w:u w:val="none"/>
    </w:rPr>
  </w:style>
  <w:style w:type="character" w:customStyle="1" w:styleId="WW8Num111z0">
    <w:name w:val="WW8Num111z0"/>
    <w:uiPriority w:val="99"/>
    <w:rsid w:val="005B38C8"/>
    <w:rPr>
      <w:rFonts w:ascii="Times New Roman" w:hAnsi="Times New Roman"/>
      <w:sz w:val="28"/>
      <w:u w:val="none"/>
    </w:rPr>
  </w:style>
  <w:style w:type="character" w:customStyle="1" w:styleId="WW8Num119z0">
    <w:name w:val="WW8Num119z0"/>
    <w:uiPriority w:val="99"/>
    <w:rsid w:val="005B38C8"/>
    <w:rPr>
      <w:rFonts w:ascii="Times New Roman CYR" w:hAnsi="Times New Roman CYR"/>
      <w:sz w:val="28"/>
      <w:u w:val="none"/>
    </w:rPr>
  </w:style>
  <w:style w:type="character" w:customStyle="1" w:styleId="WW8Num120z0">
    <w:name w:val="WW8Num120z0"/>
    <w:uiPriority w:val="99"/>
    <w:rsid w:val="005B38C8"/>
    <w:rPr>
      <w:rFonts w:ascii="Times New Roman" w:hAnsi="Times New Roman"/>
      <w:sz w:val="28"/>
      <w:u w:val="none"/>
    </w:rPr>
  </w:style>
  <w:style w:type="character" w:customStyle="1" w:styleId="WW8Num123z0">
    <w:name w:val="WW8Num123z0"/>
    <w:uiPriority w:val="99"/>
    <w:rsid w:val="005B38C8"/>
    <w:rPr>
      <w:rFonts w:ascii="Times New Roman" w:hAnsi="Times New Roman"/>
      <w:sz w:val="28"/>
      <w:u w:val="none"/>
    </w:rPr>
  </w:style>
  <w:style w:type="character" w:customStyle="1" w:styleId="WW8Num124z0">
    <w:name w:val="WW8Num124z0"/>
    <w:uiPriority w:val="99"/>
    <w:rsid w:val="005B38C8"/>
    <w:rPr>
      <w:sz w:val="24"/>
    </w:rPr>
  </w:style>
  <w:style w:type="character" w:customStyle="1" w:styleId="WW8Num128z0">
    <w:name w:val="WW8Num128z0"/>
    <w:uiPriority w:val="99"/>
    <w:rsid w:val="005B38C8"/>
    <w:rPr>
      <w:sz w:val="24"/>
    </w:rPr>
  </w:style>
  <w:style w:type="character" w:customStyle="1" w:styleId="WW8Num132z0">
    <w:name w:val="WW8Num132z0"/>
    <w:uiPriority w:val="99"/>
    <w:rsid w:val="005B38C8"/>
  </w:style>
  <w:style w:type="character" w:customStyle="1" w:styleId="WW8Num146z0">
    <w:name w:val="WW8Num146z0"/>
    <w:uiPriority w:val="99"/>
    <w:rsid w:val="005B38C8"/>
    <w:rPr>
      <w:rFonts w:ascii="Times New Roman" w:hAnsi="Times New Roman"/>
      <w:sz w:val="28"/>
      <w:u w:val="none"/>
    </w:rPr>
  </w:style>
  <w:style w:type="character" w:customStyle="1" w:styleId="WW8NumSt13z0">
    <w:name w:val="WW8NumSt13z0"/>
    <w:uiPriority w:val="99"/>
    <w:rsid w:val="005B38C8"/>
    <w:rPr>
      <w:sz w:val="24"/>
    </w:rPr>
  </w:style>
  <w:style w:type="character" w:customStyle="1" w:styleId="WW8NumSt20z0">
    <w:name w:val="WW8NumSt20z0"/>
    <w:uiPriority w:val="99"/>
    <w:rsid w:val="005B38C8"/>
    <w:rPr>
      <w:sz w:val="24"/>
    </w:rPr>
  </w:style>
  <w:style w:type="character" w:customStyle="1" w:styleId="WW8NumSt124z0">
    <w:name w:val="WW8NumSt124z0"/>
    <w:uiPriority w:val="99"/>
    <w:rsid w:val="005B38C8"/>
    <w:rPr>
      <w:rFonts w:ascii="Symbol" w:hAnsi="Symbol"/>
    </w:rPr>
  </w:style>
  <w:style w:type="paragraph" w:styleId="a4">
    <w:name w:val="Body Text"/>
    <w:basedOn w:val="a"/>
    <w:link w:val="a5"/>
    <w:uiPriority w:val="99"/>
    <w:rsid w:val="005B38C8"/>
    <w:pPr>
      <w:tabs>
        <w:tab w:val="left" w:pos="0"/>
      </w:tabs>
      <w:suppressAutoHyphens/>
      <w:jc w:val="both"/>
    </w:pPr>
    <w:rPr>
      <w:sz w:val="28"/>
      <w:szCs w:val="20"/>
    </w:rPr>
  </w:style>
  <w:style w:type="character" w:customStyle="1" w:styleId="a5">
    <w:name w:val="Основной текст Знак"/>
    <w:basedOn w:val="a0"/>
    <w:link w:val="a4"/>
    <w:uiPriority w:val="99"/>
    <w:semiHidden/>
    <w:rsid w:val="00D323B2"/>
    <w:rPr>
      <w:sz w:val="24"/>
      <w:szCs w:val="24"/>
    </w:rPr>
  </w:style>
  <w:style w:type="paragraph" w:styleId="a6">
    <w:name w:val="List"/>
    <w:basedOn w:val="a4"/>
    <w:uiPriority w:val="99"/>
    <w:rsid w:val="005B38C8"/>
  </w:style>
  <w:style w:type="paragraph" w:customStyle="1" w:styleId="a7">
    <w:name w:val="Надпись"/>
    <w:basedOn w:val="a"/>
    <w:uiPriority w:val="99"/>
    <w:rsid w:val="005B38C8"/>
    <w:pPr>
      <w:suppressLineNumbers/>
      <w:suppressAutoHyphens/>
      <w:spacing w:before="120" w:after="120"/>
    </w:pPr>
    <w:rPr>
      <w:i/>
      <w:sz w:val="20"/>
      <w:szCs w:val="20"/>
    </w:rPr>
  </w:style>
  <w:style w:type="paragraph" w:customStyle="1" w:styleId="a8">
    <w:name w:val="Оглавление"/>
    <w:basedOn w:val="a"/>
    <w:uiPriority w:val="99"/>
    <w:rsid w:val="005B38C8"/>
    <w:pPr>
      <w:suppressLineNumbers/>
      <w:suppressAutoHyphens/>
    </w:pPr>
    <w:rPr>
      <w:sz w:val="20"/>
      <w:szCs w:val="20"/>
    </w:rPr>
  </w:style>
  <w:style w:type="paragraph" w:customStyle="1" w:styleId="12">
    <w:name w:val="Обычный1"/>
    <w:uiPriority w:val="99"/>
    <w:rsid w:val="005B38C8"/>
    <w:pPr>
      <w:suppressAutoHyphens/>
    </w:pPr>
    <w:rPr>
      <w:sz w:val="24"/>
      <w:szCs w:val="20"/>
    </w:rPr>
  </w:style>
  <w:style w:type="paragraph" w:customStyle="1" w:styleId="WW-2">
    <w:name w:val="WW-Основной текст 2"/>
    <w:basedOn w:val="a"/>
    <w:uiPriority w:val="99"/>
    <w:rsid w:val="005B38C8"/>
    <w:pPr>
      <w:suppressAutoHyphens/>
      <w:jc w:val="both"/>
    </w:pPr>
    <w:rPr>
      <w:b/>
      <w:szCs w:val="20"/>
    </w:rPr>
  </w:style>
  <w:style w:type="paragraph" w:styleId="a9">
    <w:name w:val="Body Text Indent"/>
    <w:basedOn w:val="a"/>
    <w:link w:val="aa"/>
    <w:uiPriority w:val="99"/>
    <w:rsid w:val="005B38C8"/>
    <w:pPr>
      <w:suppressAutoHyphens/>
      <w:ind w:firstLine="283"/>
      <w:jc w:val="both"/>
    </w:pPr>
    <w:rPr>
      <w:szCs w:val="20"/>
    </w:rPr>
  </w:style>
  <w:style w:type="character" w:customStyle="1" w:styleId="aa">
    <w:name w:val="Основной текст с отступом Знак"/>
    <w:basedOn w:val="a0"/>
    <w:link w:val="a9"/>
    <w:uiPriority w:val="99"/>
    <w:semiHidden/>
    <w:rsid w:val="00D323B2"/>
    <w:rPr>
      <w:sz w:val="24"/>
      <w:szCs w:val="24"/>
    </w:rPr>
  </w:style>
  <w:style w:type="paragraph" w:customStyle="1" w:styleId="WW-3">
    <w:name w:val="WW-Основной текст 3"/>
    <w:basedOn w:val="a"/>
    <w:uiPriority w:val="99"/>
    <w:rsid w:val="005B38C8"/>
    <w:pPr>
      <w:tabs>
        <w:tab w:val="left" w:pos="284"/>
        <w:tab w:val="left" w:pos="709"/>
      </w:tabs>
      <w:suppressAutoHyphens/>
      <w:jc w:val="both"/>
    </w:pPr>
    <w:rPr>
      <w:szCs w:val="20"/>
    </w:rPr>
  </w:style>
  <w:style w:type="paragraph" w:customStyle="1" w:styleId="31">
    <w:name w:val="Основной текст с отступом 31"/>
    <w:basedOn w:val="a"/>
    <w:uiPriority w:val="99"/>
    <w:rsid w:val="005B38C8"/>
    <w:pPr>
      <w:suppressAutoHyphens/>
      <w:ind w:firstLine="720"/>
    </w:pPr>
    <w:rPr>
      <w:sz w:val="28"/>
      <w:szCs w:val="20"/>
    </w:rPr>
  </w:style>
  <w:style w:type="paragraph" w:customStyle="1" w:styleId="-2">
    <w:name w:val="Основной-2"/>
    <w:uiPriority w:val="99"/>
    <w:rsid w:val="005B38C8"/>
    <w:pPr>
      <w:suppressAutoHyphens/>
      <w:ind w:firstLine="170"/>
      <w:jc w:val="both"/>
    </w:pPr>
    <w:rPr>
      <w:rFonts w:ascii="Гельветика" w:hAnsi="Гельветика"/>
      <w:sz w:val="17"/>
      <w:szCs w:val="20"/>
    </w:rPr>
  </w:style>
  <w:style w:type="paragraph" w:customStyle="1" w:styleId="WW-30">
    <w:name w:val="WW-Основной текст с отступом 3"/>
    <w:basedOn w:val="a"/>
    <w:uiPriority w:val="99"/>
    <w:rsid w:val="005B38C8"/>
    <w:pPr>
      <w:suppressAutoHyphens/>
      <w:ind w:firstLine="720"/>
      <w:jc w:val="both"/>
    </w:pPr>
    <w:rPr>
      <w:szCs w:val="20"/>
    </w:rPr>
  </w:style>
  <w:style w:type="paragraph" w:customStyle="1" w:styleId="Iauiue">
    <w:name w:val="Iau?iue"/>
    <w:uiPriority w:val="99"/>
    <w:rsid w:val="005B38C8"/>
    <w:pPr>
      <w:widowControl w:val="0"/>
      <w:suppressAutoHyphens/>
    </w:pPr>
    <w:rPr>
      <w:sz w:val="20"/>
      <w:szCs w:val="20"/>
    </w:rPr>
  </w:style>
  <w:style w:type="paragraph" w:customStyle="1" w:styleId="WW-20">
    <w:name w:val="WW-Основной текст с отступом 2"/>
    <w:basedOn w:val="a"/>
    <w:uiPriority w:val="99"/>
    <w:rsid w:val="005B38C8"/>
    <w:pPr>
      <w:suppressAutoHyphens/>
      <w:ind w:left="426" w:hanging="426"/>
      <w:jc w:val="both"/>
    </w:pPr>
    <w:rPr>
      <w:szCs w:val="20"/>
    </w:rPr>
  </w:style>
  <w:style w:type="paragraph" w:styleId="ab">
    <w:name w:val="header"/>
    <w:basedOn w:val="a"/>
    <w:link w:val="ac"/>
    <w:uiPriority w:val="99"/>
    <w:rsid w:val="005B38C8"/>
    <w:pPr>
      <w:tabs>
        <w:tab w:val="center" w:pos="4677"/>
        <w:tab w:val="right" w:pos="9355"/>
      </w:tabs>
      <w:suppressAutoHyphens/>
    </w:pPr>
    <w:rPr>
      <w:sz w:val="20"/>
      <w:szCs w:val="20"/>
    </w:rPr>
  </w:style>
  <w:style w:type="character" w:customStyle="1" w:styleId="ac">
    <w:name w:val="Верхний колонтитул Знак"/>
    <w:basedOn w:val="a0"/>
    <w:link w:val="ab"/>
    <w:uiPriority w:val="99"/>
    <w:semiHidden/>
    <w:rsid w:val="00D323B2"/>
    <w:rPr>
      <w:sz w:val="24"/>
      <w:szCs w:val="24"/>
    </w:rPr>
  </w:style>
  <w:style w:type="paragraph" w:customStyle="1" w:styleId="ad">
    <w:name w:val="Содержимое рамки"/>
    <w:basedOn w:val="a4"/>
    <w:uiPriority w:val="99"/>
    <w:rsid w:val="005B38C8"/>
  </w:style>
  <w:style w:type="paragraph" w:styleId="ae">
    <w:name w:val="footer"/>
    <w:basedOn w:val="a"/>
    <w:link w:val="af"/>
    <w:uiPriority w:val="99"/>
    <w:rsid w:val="005B38C8"/>
    <w:pPr>
      <w:tabs>
        <w:tab w:val="center" w:pos="4677"/>
        <w:tab w:val="right" w:pos="9355"/>
      </w:tabs>
      <w:suppressAutoHyphens/>
    </w:pPr>
    <w:rPr>
      <w:sz w:val="20"/>
      <w:szCs w:val="20"/>
    </w:rPr>
  </w:style>
  <w:style w:type="character" w:customStyle="1" w:styleId="af">
    <w:name w:val="Нижний колонтитул Знак"/>
    <w:basedOn w:val="a0"/>
    <w:link w:val="ae"/>
    <w:uiPriority w:val="99"/>
    <w:semiHidden/>
    <w:rsid w:val="00D323B2"/>
    <w:rPr>
      <w:sz w:val="24"/>
      <w:szCs w:val="24"/>
    </w:rPr>
  </w:style>
  <w:style w:type="paragraph" w:styleId="af0">
    <w:name w:val="Normal (Web)"/>
    <w:basedOn w:val="a"/>
    <w:uiPriority w:val="99"/>
    <w:rsid w:val="005B38C8"/>
    <w:pPr>
      <w:spacing w:before="100" w:beforeAutospacing="1" w:after="100" w:afterAutospacing="1"/>
    </w:pPr>
  </w:style>
  <w:style w:type="character" w:styleId="af1">
    <w:name w:val="Hyperlink"/>
    <w:basedOn w:val="a0"/>
    <w:uiPriority w:val="99"/>
    <w:semiHidden/>
    <w:rsid w:val="005B38C8"/>
    <w:rPr>
      <w:rFonts w:ascii="Times New Roman" w:hAnsi="Times New Roman" w:cs="Times New Roman"/>
      <w:color w:val="333399"/>
      <w:u w:val="single"/>
    </w:rPr>
  </w:style>
  <w:style w:type="character" w:customStyle="1" w:styleId="s0">
    <w:name w:val="s0"/>
    <w:rsid w:val="005B38C8"/>
    <w:rPr>
      <w:rFonts w:ascii="Times New Roman" w:hAnsi="Times New Roman"/>
      <w:color w:val="000000"/>
      <w:sz w:val="24"/>
      <w:u w:val="none"/>
      <w:effect w:val="none"/>
    </w:rPr>
  </w:style>
  <w:style w:type="paragraph" w:styleId="21">
    <w:name w:val="Body Text 2"/>
    <w:basedOn w:val="a"/>
    <w:link w:val="22"/>
    <w:uiPriority w:val="99"/>
    <w:rsid w:val="005B38C8"/>
    <w:pPr>
      <w:suppressAutoHyphens/>
      <w:spacing w:after="120" w:line="480" w:lineRule="auto"/>
    </w:pPr>
    <w:rPr>
      <w:sz w:val="20"/>
      <w:szCs w:val="20"/>
    </w:rPr>
  </w:style>
  <w:style w:type="character" w:customStyle="1" w:styleId="22">
    <w:name w:val="Основной текст 2 Знак"/>
    <w:basedOn w:val="a0"/>
    <w:link w:val="21"/>
    <w:uiPriority w:val="99"/>
    <w:semiHidden/>
    <w:rsid w:val="00D323B2"/>
    <w:rPr>
      <w:sz w:val="24"/>
      <w:szCs w:val="24"/>
    </w:rPr>
  </w:style>
  <w:style w:type="paragraph" w:customStyle="1" w:styleId="af2">
    <w:name w:val="Рисунок"/>
    <w:basedOn w:val="a"/>
    <w:next w:val="af3"/>
    <w:uiPriority w:val="99"/>
    <w:rsid w:val="005B38C8"/>
    <w:pPr>
      <w:keepNext/>
    </w:pPr>
    <w:rPr>
      <w:rFonts w:ascii="Arial" w:hAnsi="Arial"/>
      <w:spacing w:val="-5"/>
      <w:sz w:val="20"/>
      <w:szCs w:val="20"/>
    </w:rPr>
  </w:style>
  <w:style w:type="paragraph" w:styleId="af3">
    <w:name w:val="caption"/>
    <w:basedOn w:val="a"/>
    <w:next w:val="a"/>
    <w:uiPriority w:val="99"/>
    <w:qFormat/>
    <w:rsid w:val="005B38C8"/>
    <w:pPr>
      <w:suppressAutoHyphens/>
    </w:pPr>
    <w:rPr>
      <w:b/>
      <w:bCs/>
      <w:sz w:val="20"/>
      <w:szCs w:val="20"/>
    </w:rPr>
  </w:style>
  <w:style w:type="paragraph" w:customStyle="1" w:styleId="caaieiaie2">
    <w:name w:val="caaieiaie 2"/>
    <w:basedOn w:val="a"/>
    <w:next w:val="a"/>
    <w:uiPriority w:val="99"/>
    <w:rsid w:val="005B38C8"/>
    <w:pPr>
      <w:keepNext/>
      <w:spacing w:line="360" w:lineRule="atLeast"/>
      <w:jc w:val="center"/>
    </w:pPr>
    <w:rPr>
      <w:b/>
      <w:sz w:val="20"/>
      <w:szCs w:val="20"/>
      <w:lang w:eastAsia="en-US"/>
    </w:rPr>
  </w:style>
  <w:style w:type="character" w:customStyle="1" w:styleId="Anrede1IhrZeichen">
    <w:name w:val="Anrede1IhrZeichen"/>
    <w:uiPriority w:val="99"/>
    <w:rsid w:val="005B38C8"/>
    <w:rPr>
      <w:rFonts w:ascii="Arial" w:hAnsi="Arial"/>
      <w:sz w:val="22"/>
    </w:rPr>
  </w:style>
  <w:style w:type="table" w:styleId="af4">
    <w:name w:val="Table Grid"/>
    <w:basedOn w:val="a1"/>
    <w:uiPriority w:val="99"/>
    <w:rsid w:val="005B38C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Знак Знак Знак Знак Char Char"/>
    <w:basedOn w:val="a"/>
    <w:uiPriority w:val="99"/>
    <w:rsid w:val="005B38C8"/>
    <w:pPr>
      <w:widowControl w:val="0"/>
      <w:bidi/>
      <w:adjustRightInd w:val="0"/>
      <w:spacing w:after="160" w:line="240" w:lineRule="exact"/>
      <w:textAlignment w:val="baseline"/>
    </w:pPr>
    <w:rPr>
      <w:sz w:val="20"/>
      <w:szCs w:val="20"/>
      <w:lang w:val="en-GB" w:bidi="he-IL"/>
    </w:rPr>
  </w:style>
  <w:style w:type="paragraph" w:customStyle="1" w:styleId="13">
    <w:name w:val="Основной шрифт абзаца1 Знак"/>
    <w:aliases w:val="Основной шрифт абзаца Знак Знак1,Основной шрифт абзаца Знак Знак Знак,Знак1 Знак Знак Знак Знак Знак"/>
    <w:basedOn w:val="a"/>
    <w:autoRedefine/>
    <w:uiPriority w:val="99"/>
    <w:rsid w:val="005B38C8"/>
    <w:pPr>
      <w:spacing w:after="160" w:line="240" w:lineRule="exact"/>
      <w:jc w:val="both"/>
    </w:pPr>
    <w:rPr>
      <w:sz w:val="28"/>
      <w:szCs w:val="20"/>
      <w:lang w:val="en-US" w:eastAsia="en-US"/>
    </w:rPr>
  </w:style>
  <w:style w:type="paragraph" w:styleId="af5">
    <w:name w:val="Balloon Text"/>
    <w:basedOn w:val="a"/>
    <w:link w:val="af6"/>
    <w:uiPriority w:val="99"/>
    <w:rsid w:val="00D27A4B"/>
    <w:rPr>
      <w:rFonts w:ascii="Tahoma" w:hAnsi="Tahoma"/>
      <w:sz w:val="16"/>
      <w:szCs w:val="16"/>
    </w:rPr>
  </w:style>
  <w:style w:type="character" w:customStyle="1" w:styleId="af6">
    <w:name w:val="Текст выноски Знак"/>
    <w:basedOn w:val="a0"/>
    <w:link w:val="af5"/>
    <w:uiPriority w:val="99"/>
    <w:locked/>
    <w:rsid w:val="00D27A4B"/>
    <w:rPr>
      <w:rFonts w:ascii="Tahoma" w:hAnsi="Tahoma"/>
      <w:sz w:val="16"/>
    </w:rPr>
  </w:style>
  <w:style w:type="paragraph" w:styleId="af7">
    <w:name w:val="List Paragraph"/>
    <w:basedOn w:val="a"/>
    <w:uiPriority w:val="99"/>
    <w:qFormat/>
    <w:rsid w:val="0015161C"/>
    <w:pPr>
      <w:ind w:left="720"/>
      <w:contextualSpacing/>
    </w:pPr>
  </w:style>
  <w:style w:type="character" w:styleId="af8">
    <w:name w:val="Emphasis"/>
    <w:basedOn w:val="a0"/>
    <w:qFormat/>
    <w:locked/>
    <w:rsid w:val="00774570"/>
    <w:rPr>
      <w:i/>
      <w:iCs/>
    </w:rPr>
  </w:style>
  <w:style w:type="character" w:customStyle="1" w:styleId="af9">
    <w:name w:val="a"/>
    <w:rsid w:val="00FC3B2A"/>
    <w:rPr>
      <w:color w:val="333399"/>
      <w:u w:val="single"/>
    </w:rPr>
  </w:style>
  <w:style w:type="character" w:customStyle="1" w:styleId="s2">
    <w:name w:val="s2"/>
    <w:rsid w:val="00FC3B2A"/>
    <w:rPr>
      <w:rFonts w:ascii="Times New Roman" w:hAnsi="Times New Roman" w:cs="Times New Roman" w:hint="default"/>
      <w:color w:val="333399"/>
      <w:u w:val="single"/>
    </w:rPr>
  </w:style>
  <w:style w:type="paragraph" w:styleId="afa">
    <w:name w:val="Title"/>
    <w:basedOn w:val="a"/>
    <w:next w:val="a"/>
    <w:link w:val="afb"/>
    <w:qFormat/>
    <w:locked/>
    <w:rsid w:val="00E16E0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b">
    <w:name w:val="Название Знак"/>
    <w:basedOn w:val="a0"/>
    <w:link w:val="afa"/>
    <w:rsid w:val="00E16E0B"/>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C54"/>
    <w:rPr>
      <w:sz w:val="24"/>
      <w:szCs w:val="24"/>
    </w:rPr>
  </w:style>
  <w:style w:type="paragraph" w:styleId="1">
    <w:name w:val="heading 1"/>
    <w:basedOn w:val="a"/>
    <w:next w:val="a"/>
    <w:link w:val="10"/>
    <w:uiPriority w:val="99"/>
    <w:qFormat/>
    <w:rsid w:val="005B38C8"/>
    <w:pPr>
      <w:keepNext/>
      <w:jc w:val="both"/>
      <w:outlineLvl w:val="0"/>
    </w:pPr>
    <w:rPr>
      <w:szCs w:val="20"/>
    </w:rPr>
  </w:style>
  <w:style w:type="paragraph" w:styleId="2">
    <w:name w:val="heading 2"/>
    <w:basedOn w:val="a"/>
    <w:next w:val="a"/>
    <w:link w:val="20"/>
    <w:uiPriority w:val="99"/>
    <w:qFormat/>
    <w:rsid w:val="005B38C8"/>
    <w:pPr>
      <w:keepNext/>
      <w:outlineLvl w:val="1"/>
    </w:pPr>
    <w:rPr>
      <w:szCs w:val="20"/>
    </w:rPr>
  </w:style>
  <w:style w:type="paragraph" w:styleId="3">
    <w:name w:val="heading 3"/>
    <w:basedOn w:val="a"/>
    <w:next w:val="a"/>
    <w:link w:val="30"/>
    <w:uiPriority w:val="99"/>
    <w:qFormat/>
    <w:rsid w:val="005B38C8"/>
    <w:pPr>
      <w:keepNext/>
      <w:jc w:val="center"/>
      <w:outlineLvl w:val="2"/>
    </w:pPr>
    <w:rPr>
      <w:b/>
      <w:szCs w:val="20"/>
      <w:lang w:val="en-US"/>
    </w:rPr>
  </w:style>
  <w:style w:type="paragraph" w:styleId="4">
    <w:name w:val="heading 4"/>
    <w:basedOn w:val="a"/>
    <w:next w:val="a"/>
    <w:link w:val="40"/>
    <w:uiPriority w:val="99"/>
    <w:qFormat/>
    <w:rsid w:val="005B38C8"/>
    <w:pPr>
      <w:keepNext/>
      <w:spacing w:before="240" w:after="60"/>
      <w:outlineLvl w:val="3"/>
    </w:pPr>
    <w:rPr>
      <w:b/>
      <w:bCs/>
      <w:sz w:val="28"/>
      <w:szCs w:val="28"/>
      <w:lang w:val="en-A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23B2"/>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D323B2"/>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D323B2"/>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D323B2"/>
    <w:rPr>
      <w:rFonts w:asciiTheme="minorHAnsi" w:eastAsiaTheme="minorEastAsia" w:hAnsiTheme="minorHAnsi" w:cstheme="minorBidi"/>
      <w:b/>
      <w:bCs/>
      <w:sz w:val="28"/>
      <w:szCs w:val="28"/>
    </w:rPr>
  </w:style>
  <w:style w:type="paragraph" w:customStyle="1" w:styleId="11">
    <w:name w:val="Знак1"/>
    <w:basedOn w:val="a"/>
    <w:autoRedefine/>
    <w:uiPriority w:val="99"/>
    <w:rsid w:val="005B38C8"/>
    <w:pPr>
      <w:spacing w:after="160" w:line="240" w:lineRule="exact"/>
    </w:pPr>
    <w:rPr>
      <w:rFonts w:eastAsia="SimSun"/>
      <w:b/>
      <w:bCs/>
      <w:sz w:val="28"/>
      <w:szCs w:val="28"/>
      <w:lang w:val="en-US" w:eastAsia="en-US"/>
    </w:rPr>
  </w:style>
  <w:style w:type="character" w:customStyle="1" w:styleId="s1">
    <w:name w:val="s1"/>
    <w:rsid w:val="005B38C8"/>
    <w:rPr>
      <w:rFonts w:ascii="Times New Roman" w:hAnsi="Times New Roman"/>
      <w:b/>
      <w:color w:val="000000"/>
      <w:sz w:val="28"/>
      <w:u w:val="none"/>
      <w:effect w:val="none"/>
    </w:rPr>
  </w:style>
  <w:style w:type="character" w:customStyle="1" w:styleId="WW-">
    <w:name w:val="WW-Основной шрифт абзаца"/>
    <w:uiPriority w:val="99"/>
    <w:rsid w:val="005B38C8"/>
  </w:style>
  <w:style w:type="character" w:styleId="a3">
    <w:name w:val="page number"/>
    <w:basedOn w:val="WW-"/>
    <w:uiPriority w:val="99"/>
    <w:rsid w:val="005B38C8"/>
    <w:rPr>
      <w:rFonts w:cs="Times New Roman"/>
    </w:rPr>
  </w:style>
  <w:style w:type="character" w:customStyle="1" w:styleId="WW8Num2z0">
    <w:name w:val="WW8Num2z0"/>
    <w:uiPriority w:val="99"/>
    <w:rsid w:val="005B38C8"/>
    <w:rPr>
      <w:rFonts w:ascii="Times New Roman" w:hAnsi="Times New Roman"/>
      <w:sz w:val="28"/>
      <w:u w:val="none"/>
    </w:rPr>
  </w:style>
  <w:style w:type="character" w:customStyle="1" w:styleId="WW8Num10z0">
    <w:name w:val="WW8Num10z0"/>
    <w:uiPriority w:val="99"/>
    <w:rsid w:val="005B38C8"/>
    <w:rPr>
      <w:rFonts w:ascii="Times New Roman CYR" w:hAnsi="Times New Roman CYR"/>
      <w:sz w:val="28"/>
    </w:rPr>
  </w:style>
  <w:style w:type="character" w:customStyle="1" w:styleId="WW8Num17z0">
    <w:name w:val="WW8Num17z0"/>
    <w:uiPriority w:val="99"/>
    <w:rsid w:val="005B38C8"/>
    <w:rPr>
      <w:rFonts w:ascii="Times New Roman" w:hAnsi="Times New Roman"/>
      <w:sz w:val="28"/>
      <w:u w:val="none"/>
    </w:rPr>
  </w:style>
  <w:style w:type="character" w:customStyle="1" w:styleId="WW8Num18z0">
    <w:name w:val="WW8Num18z0"/>
    <w:uiPriority w:val="99"/>
    <w:rsid w:val="005B38C8"/>
    <w:rPr>
      <w:sz w:val="24"/>
    </w:rPr>
  </w:style>
  <w:style w:type="character" w:customStyle="1" w:styleId="WW8Num20z0">
    <w:name w:val="WW8Num20z0"/>
    <w:uiPriority w:val="99"/>
    <w:rsid w:val="005B38C8"/>
  </w:style>
  <w:style w:type="character" w:customStyle="1" w:styleId="WW8Num21z0">
    <w:name w:val="WW8Num21z0"/>
    <w:uiPriority w:val="99"/>
    <w:rsid w:val="005B38C8"/>
    <w:rPr>
      <w:rFonts w:ascii="Times New Roman" w:hAnsi="Times New Roman"/>
      <w:sz w:val="28"/>
      <w:u w:val="none"/>
    </w:rPr>
  </w:style>
  <w:style w:type="character" w:customStyle="1" w:styleId="WW8Num24z0">
    <w:name w:val="WW8Num24z0"/>
    <w:uiPriority w:val="99"/>
    <w:rsid w:val="005B38C8"/>
    <w:rPr>
      <w:sz w:val="24"/>
    </w:rPr>
  </w:style>
  <w:style w:type="character" w:customStyle="1" w:styleId="WW8Num35z0">
    <w:name w:val="WW8Num35z0"/>
    <w:uiPriority w:val="99"/>
    <w:rsid w:val="005B38C8"/>
    <w:rPr>
      <w:rFonts w:ascii="Times New Roman" w:hAnsi="Times New Roman"/>
      <w:sz w:val="28"/>
      <w:u w:val="none"/>
    </w:rPr>
  </w:style>
  <w:style w:type="character" w:customStyle="1" w:styleId="WW8Num37z0">
    <w:name w:val="WW8Num37z0"/>
    <w:uiPriority w:val="99"/>
    <w:rsid w:val="005B38C8"/>
  </w:style>
  <w:style w:type="character" w:customStyle="1" w:styleId="WW8Num38z0">
    <w:name w:val="WW8Num38z0"/>
    <w:uiPriority w:val="99"/>
    <w:rsid w:val="005B38C8"/>
    <w:rPr>
      <w:sz w:val="24"/>
    </w:rPr>
  </w:style>
  <w:style w:type="character" w:customStyle="1" w:styleId="WW8Num40z0">
    <w:name w:val="WW8Num40z0"/>
    <w:uiPriority w:val="99"/>
    <w:rsid w:val="005B38C8"/>
    <w:rPr>
      <w:rFonts w:ascii="Times New Roman CYR" w:hAnsi="Times New Roman CYR"/>
      <w:sz w:val="28"/>
      <w:u w:val="none"/>
    </w:rPr>
  </w:style>
  <w:style w:type="character" w:customStyle="1" w:styleId="WW8Num48z0">
    <w:name w:val="WW8Num48z0"/>
    <w:uiPriority w:val="99"/>
    <w:rsid w:val="005B38C8"/>
    <w:rPr>
      <w:b/>
    </w:rPr>
  </w:style>
  <w:style w:type="character" w:customStyle="1" w:styleId="WW8Num55z0">
    <w:name w:val="WW8Num55z0"/>
    <w:uiPriority w:val="99"/>
    <w:rsid w:val="005B38C8"/>
    <w:rPr>
      <w:rFonts w:ascii="Times New Roman" w:hAnsi="Times New Roman"/>
      <w:sz w:val="28"/>
      <w:u w:val="none"/>
    </w:rPr>
  </w:style>
  <w:style w:type="character" w:customStyle="1" w:styleId="WW8Num57z0">
    <w:name w:val="WW8Num57z0"/>
    <w:uiPriority w:val="99"/>
    <w:rsid w:val="005B38C8"/>
    <w:rPr>
      <w:rFonts w:ascii="Times New Roman" w:hAnsi="Times New Roman"/>
      <w:sz w:val="28"/>
      <w:u w:val="none"/>
    </w:rPr>
  </w:style>
  <w:style w:type="character" w:customStyle="1" w:styleId="WW8Num59z0">
    <w:name w:val="WW8Num59z0"/>
    <w:uiPriority w:val="99"/>
    <w:rsid w:val="005B38C8"/>
    <w:rPr>
      <w:sz w:val="24"/>
    </w:rPr>
  </w:style>
  <w:style w:type="character" w:customStyle="1" w:styleId="WW8Num67z0">
    <w:name w:val="WW8Num67z0"/>
    <w:uiPriority w:val="99"/>
    <w:rsid w:val="005B38C8"/>
    <w:rPr>
      <w:rFonts w:ascii="Times New Roman CYR" w:hAnsi="Times New Roman CYR"/>
      <w:sz w:val="28"/>
      <w:u w:val="none"/>
    </w:rPr>
  </w:style>
  <w:style w:type="character" w:customStyle="1" w:styleId="WW8Num69z0">
    <w:name w:val="WW8Num69z0"/>
    <w:uiPriority w:val="99"/>
    <w:rsid w:val="005B38C8"/>
    <w:rPr>
      <w:sz w:val="24"/>
    </w:rPr>
  </w:style>
  <w:style w:type="character" w:customStyle="1" w:styleId="WW8Num74z0">
    <w:name w:val="WW8Num74z0"/>
    <w:uiPriority w:val="99"/>
    <w:rsid w:val="005B38C8"/>
    <w:rPr>
      <w:rFonts w:ascii="Times New Roman" w:hAnsi="Times New Roman"/>
      <w:sz w:val="28"/>
      <w:u w:val="none"/>
    </w:rPr>
  </w:style>
  <w:style w:type="character" w:customStyle="1" w:styleId="WW8Num78z0">
    <w:name w:val="WW8Num78z0"/>
    <w:uiPriority w:val="99"/>
    <w:rsid w:val="005B38C8"/>
    <w:rPr>
      <w:rFonts w:ascii="Times New Roman" w:hAnsi="Times New Roman"/>
      <w:sz w:val="28"/>
      <w:u w:val="none"/>
    </w:rPr>
  </w:style>
  <w:style w:type="character" w:customStyle="1" w:styleId="WW8Num82z0">
    <w:name w:val="WW8Num82z0"/>
    <w:uiPriority w:val="99"/>
    <w:rsid w:val="005B38C8"/>
    <w:rPr>
      <w:rFonts w:ascii="Times New Roman CYR" w:hAnsi="Times New Roman CYR"/>
      <w:sz w:val="28"/>
      <w:u w:val="none"/>
    </w:rPr>
  </w:style>
  <w:style w:type="character" w:customStyle="1" w:styleId="WW8Num84z0">
    <w:name w:val="WW8Num84z0"/>
    <w:uiPriority w:val="99"/>
    <w:rsid w:val="005B38C8"/>
    <w:rPr>
      <w:rFonts w:ascii="Times New Roman" w:hAnsi="Times New Roman"/>
      <w:sz w:val="28"/>
      <w:u w:val="none"/>
    </w:rPr>
  </w:style>
  <w:style w:type="character" w:customStyle="1" w:styleId="WW8Num88z0">
    <w:name w:val="WW8Num88z0"/>
    <w:uiPriority w:val="99"/>
    <w:rsid w:val="005B38C8"/>
    <w:rPr>
      <w:rFonts w:ascii="Times New Roman" w:hAnsi="Times New Roman"/>
      <w:sz w:val="28"/>
      <w:u w:val="none"/>
    </w:rPr>
  </w:style>
  <w:style w:type="character" w:customStyle="1" w:styleId="WW8Num89z0">
    <w:name w:val="WW8Num89z0"/>
    <w:uiPriority w:val="99"/>
    <w:rsid w:val="005B38C8"/>
    <w:rPr>
      <w:rFonts w:ascii="Times New Roman" w:hAnsi="Times New Roman"/>
      <w:sz w:val="28"/>
      <w:u w:val="none"/>
    </w:rPr>
  </w:style>
  <w:style w:type="character" w:customStyle="1" w:styleId="WW8Num91z0">
    <w:name w:val="WW8Num91z0"/>
    <w:uiPriority w:val="99"/>
    <w:rsid w:val="005B38C8"/>
    <w:rPr>
      <w:rFonts w:ascii="Times New Roman" w:hAnsi="Times New Roman"/>
      <w:sz w:val="28"/>
      <w:u w:val="none"/>
    </w:rPr>
  </w:style>
  <w:style w:type="character" w:customStyle="1" w:styleId="WW8Num96z0">
    <w:name w:val="WW8Num96z0"/>
    <w:uiPriority w:val="99"/>
    <w:rsid w:val="005B38C8"/>
  </w:style>
  <w:style w:type="character" w:customStyle="1" w:styleId="WW8Num99z0">
    <w:name w:val="WW8Num99z0"/>
    <w:uiPriority w:val="99"/>
    <w:rsid w:val="005B38C8"/>
    <w:rPr>
      <w:rFonts w:ascii="Times New Roman" w:hAnsi="Times New Roman"/>
      <w:sz w:val="28"/>
      <w:u w:val="none"/>
    </w:rPr>
  </w:style>
  <w:style w:type="character" w:customStyle="1" w:styleId="WW8Num103z0">
    <w:name w:val="WW8Num103z0"/>
    <w:uiPriority w:val="99"/>
    <w:rsid w:val="005B38C8"/>
    <w:rPr>
      <w:rFonts w:ascii="Times New Roman" w:hAnsi="Times New Roman"/>
      <w:sz w:val="28"/>
      <w:u w:val="none"/>
    </w:rPr>
  </w:style>
  <w:style w:type="character" w:customStyle="1" w:styleId="WW8Num105z0">
    <w:name w:val="WW8Num105z0"/>
    <w:uiPriority w:val="99"/>
    <w:rsid w:val="005B38C8"/>
    <w:rPr>
      <w:rFonts w:ascii="Times New Roman CYR" w:hAnsi="Times New Roman CYR"/>
      <w:sz w:val="24"/>
      <w:u w:val="none"/>
    </w:rPr>
  </w:style>
  <w:style w:type="character" w:customStyle="1" w:styleId="WW8Num110z0">
    <w:name w:val="WW8Num110z0"/>
    <w:uiPriority w:val="99"/>
    <w:rsid w:val="005B38C8"/>
    <w:rPr>
      <w:rFonts w:ascii="Times New Roman" w:hAnsi="Times New Roman"/>
      <w:sz w:val="28"/>
      <w:u w:val="none"/>
    </w:rPr>
  </w:style>
  <w:style w:type="character" w:customStyle="1" w:styleId="WW8Num111z0">
    <w:name w:val="WW8Num111z0"/>
    <w:uiPriority w:val="99"/>
    <w:rsid w:val="005B38C8"/>
    <w:rPr>
      <w:rFonts w:ascii="Times New Roman" w:hAnsi="Times New Roman"/>
      <w:sz w:val="28"/>
      <w:u w:val="none"/>
    </w:rPr>
  </w:style>
  <w:style w:type="character" w:customStyle="1" w:styleId="WW8Num119z0">
    <w:name w:val="WW8Num119z0"/>
    <w:uiPriority w:val="99"/>
    <w:rsid w:val="005B38C8"/>
    <w:rPr>
      <w:rFonts w:ascii="Times New Roman CYR" w:hAnsi="Times New Roman CYR"/>
      <w:sz w:val="28"/>
      <w:u w:val="none"/>
    </w:rPr>
  </w:style>
  <w:style w:type="character" w:customStyle="1" w:styleId="WW8Num120z0">
    <w:name w:val="WW8Num120z0"/>
    <w:uiPriority w:val="99"/>
    <w:rsid w:val="005B38C8"/>
    <w:rPr>
      <w:rFonts w:ascii="Times New Roman" w:hAnsi="Times New Roman"/>
      <w:sz w:val="28"/>
      <w:u w:val="none"/>
    </w:rPr>
  </w:style>
  <w:style w:type="character" w:customStyle="1" w:styleId="WW8Num123z0">
    <w:name w:val="WW8Num123z0"/>
    <w:uiPriority w:val="99"/>
    <w:rsid w:val="005B38C8"/>
    <w:rPr>
      <w:rFonts w:ascii="Times New Roman" w:hAnsi="Times New Roman"/>
      <w:sz w:val="28"/>
      <w:u w:val="none"/>
    </w:rPr>
  </w:style>
  <w:style w:type="character" w:customStyle="1" w:styleId="WW8Num124z0">
    <w:name w:val="WW8Num124z0"/>
    <w:uiPriority w:val="99"/>
    <w:rsid w:val="005B38C8"/>
    <w:rPr>
      <w:sz w:val="24"/>
    </w:rPr>
  </w:style>
  <w:style w:type="character" w:customStyle="1" w:styleId="WW8Num128z0">
    <w:name w:val="WW8Num128z0"/>
    <w:uiPriority w:val="99"/>
    <w:rsid w:val="005B38C8"/>
    <w:rPr>
      <w:sz w:val="24"/>
    </w:rPr>
  </w:style>
  <w:style w:type="character" w:customStyle="1" w:styleId="WW8Num132z0">
    <w:name w:val="WW8Num132z0"/>
    <w:uiPriority w:val="99"/>
    <w:rsid w:val="005B38C8"/>
  </w:style>
  <w:style w:type="character" w:customStyle="1" w:styleId="WW8Num146z0">
    <w:name w:val="WW8Num146z0"/>
    <w:uiPriority w:val="99"/>
    <w:rsid w:val="005B38C8"/>
    <w:rPr>
      <w:rFonts w:ascii="Times New Roman" w:hAnsi="Times New Roman"/>
      <w:sz w:val="28"/>
      <w:u w:val="none"/>
    </w:rPr>
  </w:style>
  <w:style w:type="character" w:customStyle="1" w:styleId="WW8NumSt13z0">
    <w:name w:val="WW8NumSt13z0"/>
    <w:uiPriority w:val="99"/>
    <w:rsid w:val="005B38C8"/>
    <w:rPr>
      <w:sz w:val="24"/>
    </w:rPr>
  </w:style>
  <w:style w:type="character" w:customStyle="1" w:styleId="WW8NumSt20z0">
    <w:name w:val="WW8NumSt20z0"/>
    <w:uiPriority w:val="99"/>
    <w:rsid w:val="005B38C8"/>
    <w:rPr>
      <w:sz w:val="24"/>
    </w:rPr>
  </w:style>
  <w:style w:type="character" w:customStyle="1" w:styleId="WW8NumSt124z0">
    <w:name w:val="WW8NumSt124z0"/>
    <w:uiPriority w:val="99"/>
    <w:rsid w:val="005B38C8"/>
    <w:rPr>
      <w:rFonts w:ascii="Symbol" w:hAnsi="Symbol"/>
    </w:rPr>
  </w:style>
  <w:style w:type="paragraph" w:styleId="a4">
    <w:name w:val="Body Text"/>
    <w:basedOn w:val="a"/>
    <w:link w:val="a5"/>
    <w:uiPriority w:val="99"/>
    <w:rsid w:val="005B38C8"/>
    <w:pPr>
      <w:tabs>
        <w:tab w:val="left" w:pos="0"/>
      </w:tabs>
      <w:suppressAutoHyphens/>
      <w:jc w:val="both"/>
    </w:pPr>
    <w:rPr>
      <w:sz w:val="28"/>
      <w:szCs w:val="20"/>
    </w:rPr>
  </w:style>
  <w:style w:type="character" w:customStyle="1" w:styleId="a5">
    <w:name w:val="Основной текст Знак"/>
    <w:basedOn w:val="a0"/>
    <w:link w:val="a4"/>
    <w:uiPriority w:val="99"/>
    <w:semiHidden/>
    <w:rsid w:val="00D323B2"/>
    <w:rPr>
      <w:sz w:val="24"/>
      <w:szCs w:val="24"/>
    </w:rPr>
  </w:style>
  <w:style w:type="paragraph" w:styleId="a6">
    <w:name w:val="List"/>
    <w:basedOn w:val="a4"/>
    <w:uiPriority w:val="99"/>
    <w:rsid w:val="005B38C8"/>
  </w:style>
  <w:style w:type="paragraph" w:customStyle="1" w:styleId="a7">
    <w:name w:val="Надпись"/>
    <w:basedOn w:val="a"/>
    <w:uiPriority w:val="99"/>
    <w:rsid w:val="005B38C8"/>
    <w:pPr>
      <w:suppressLineNumbers/>
      <w:suppressAutoHyphens/>
      <w:spacing w:before="120" w:after="120"/>
    </w:pPr>
    <w:rPr>
      <w:i/>
      <w:sz w:val="20"/>
      <w:szCs w:val="20"/>
    </w:rPr>
  </w:style>
  <w:style w:type="paragraph" w:customStyle="1" w:styleId="a8">
    <w:name w:val="Оглавление"/>
    <w:basedOn w:val="a"/>
    <w:uiPriority w:val="99"/>
    <w:rsid w:val="005B38C8"/>
    <w:pPr>
      <w:suppressLineNumbers/>
      <w:suppressAutoHyphens/>
    </w:pPr>
    <w:rPr>
      <w:sz w:val="20"/>
      <w:szCs w:val="20"/>
    </w:rPr>
  </w:style>
  <w:style w:type="paragraph" w:customStyle="1" w:styleId="12">
    <w:name w:val="Обычный1"/>
    <w:uiPriority w:val="99"/>
    <w:rsid w:val="005B38C8"/>
    <w:pPr>
      <w:suppressAutoHyphens/>
    </w:pPr>
    <w:rPr>
      <w:sz w:val="24"/>
      <w:szCs w:val="20"/>
    </w:rPr>
  </w:style>
  <w:style w:type="paragraph" w:customStyle="1" w:styleId="WW-2">
    <w:name w:val="WW-Основной текст 2"/>
    <w:basedOn w:val="a"/>
    <w:uiPriority w:val="99"/>
    <w:rsid w:val="005B38C8"/>
    <w:pPr>
      <w:suppressAutoHyphens/>
      <w:jc w:val="both"/>
    </w:pPr>
    <w:rPr>
      <w:b/>
      <w:szCs w:val="20"/>
    </w:rPr>
  </w:style>
  <w:style w:type="paragraph" w:styleId="a9">
    <w:name w:val="Body Text Indent"/>
    <w:basedOn w:val="a"/>
    <w:link w:val="aa"/>
    <w:uiPriority w:val="99"/>
    <w:rsid w:val="005B38C8"/>
    <w:pPr>
      <w:suppressAutoHyphens/>
      <w:ind w:firstLine="283"/>
      <w:jc w:val="both"/>
    </w:pPr>
    <w:rPr>
      <w:szCs w:val="20"/>
    </w:rPr>
  </w:style>
  <w:style w:type="character" w:customStyle="1" w:styleId="aa">
    <w:name w:val="Основной текст с отступом Знак"/>
    <w:basedOn w:val="a0"/>
    <w:link w:val="a9"/>
    <w:uiPriority w:val="99"/>
    <w:semiHidden/>
    <w:rsid w:val="00D323B2"/>
    <w:rPr>
      <w:sz w:val="24"/>
      <w:szCs w:val="24"/>
    </w:rPr>
  </w:style>
  <w:style w:type="paragraph" w:customStyle="1" w:styleId="WW-3">
    <w:name w:val="WW-Основной текст 3"/>
    <w:basedOn w:val="a"/>
    <w:uiPriority w:val="99"/>
    <w:rsid w:val="005B38C8"/>
    <w:pPr>
      <w:tabs>
        <w:tab w:val="left" w:pos="284"/>
        <w:tab w:val="left" w:pos="709"/>
      </w:tabs>
      <w:suppressAutoHyphens/>
      <w:jc w:val="both"/>
    </w:pPr>
    <w:rPr>
      <w:szCs w:val="20"/>
    </w:rPr>
  </w:style>
  <w:style w:type="paragraph" w:customStyle="1" w:styleId="31">
    <w:name w:val="Основной текст с отступом 31"/>
    <w:basedOn w:val="a"/>
    <w:uiPriority w:val="99"/>
    <w:rsid w:val="005B38C8"/>
    <w:pPr>
      <w:suppressAutoHyphens/>
      <w:ind w:firstLine="720"/>
    </w:pPr>
    <w:rPr>
      <w:sz w:val="28"/>
      <w:szCs w:val="20"/>
    </w:rPr>
  </w:style>
  <w:style w:type="paragraph" w:customStyle="1" w:styleId="-2">
    <w:name w:val="Основной-2"/>
    <w:uiPriority w:val="99"/>
    <w:rsid w:val="005B38C8"/>
    <w:pPr>
      <w:suppressAutoHyphens/>
      <w:ind w:firstLine="170"/>
      <w:jc w:val="both"/>
    </w:pPr>
    <w:rPr>
      <w:rFonts w:ascii="Гельветика" w:hAnsi="Гельветика"/>
      <w:sz w:val="17"/>
      <w:szCs w:val="20"/>
    </w:rPr>
  </w:style>
  <w:style w:type="paragraph" w:customStyle="1" w:styleId="WW-30">
    <w:name w:val="WW-Основной текст с отступом 3"/>
    <w:basedOn w:val="a"/>
    <w:uiPriority w:val="99"/>
    <w:rsid w:val="005B38C8"/>
    <w:pPr>
      <w:suppressAutoHyphens/>
      <w:ind w:firstLine="720"/>
      <w:jc w:val="both"/>
    </w:pPr>
    <w:rPr>
      <w:szCs w:val="20"/>
    </w:rPr>
  </w:style>
  <w:style w:type="paragraph" w:customStyle="1" w:styleId="Iauiue">
    <w:name w:val="Iau?iue"/>
    <w:uiPriority w:val="99"/>
    <w:rsid w:val="005B38C8"/>
    <w:pPr>
      <w:widowControl w:val="0"/>
      <w:suppressAutoHyphens/>
    </w:pPr>
    <w:rPr>
      <w:sz w:val="20"/>
      <w:szCs w:val="20"/>
    </w:rPr>
  </w:style>
  <w:style w:type="paragraph" w:customStyle="1" w:styleId="WW-20">
    <w:name w:val="WW-Основной текст с отступом 2"/>
    <w:basedOn w:val="a"/>
    <w:uiPriority w:val="99"/>
    <w:rsid w:val="005B38C8"/>
    <w:pPr>
      <w:suppressAutoHyphens/>
      <w:ind w:left="426" w:hanging="426"/>
      <w:jc w:val="both"/>
    </w:pPr>
    <w:rPr>
      <w:szCs w:val="20"/>
    </w:rPr>
  </w:style>
  <w:style w:type="paragraph" w:styleId="ab">
    <w:name w:val="header"/>
    <w:basedOn w:val="a"/>
    <w:link w:val="ac"/>
    <w:uiPriority w:val="99"/>
    <w:rsid w:val="005B38C8"/>
    <w:pPr>
      <w:tabs>
        <w:tab w:val="center" w:pos="4677"/>
        <w:tab w:val="right" w:pos="9355"/>
      </w:tabs>
      <w:suppressAutoHyphens/>
    </w:pPr>
    <w:rPr>
      <w:sz w:val="20"/>
      <w:szCs w:val="20"/>
    </w:rPr>
  </w:style>
  <w:style w:type="character" w:customStyle="1" w:styleId="ac">
    <w:name w:val="Верхний колонтитул Знак"/>
    <w:basedOn w:val="a0"/>
    <w:link w:val="ab"/>
    <w:uiPriority w:val="99"/>
    <w:semiHidden/>
    <w:rsid w:val="00D323B2"/>
    <w:rPr>
      <w:sz w:val="24"/>
      <w:szCs w:val="24"/>
    </w:rPr>
  </w:style>
  <w:style w:type="paragraph" w:customStyle="1" w:styleId="ad">
    <w:name w:val="Содержимое рамки"/>
    <w:basedOn w:val="a4"/>
    <w:uiPriority w:val="99"/>
    <w:rsid w:val="005B38C8"/>
  </w:style>
  <w:style w:type="paragraph" w:styleId="ae">
    <w:name w:val="footer"/>
    <w:basedOn w:val="a"/>
    <w:link w:val="af"/>
    <w:uiPriority w:val="99"/>
    <w:rsid w:val="005B38C8"/>
    <w:pPr>
      <w:tabs>
        <w:tab w:val="center" w:pos="4677"/>
        <w:tab w:val="right" w:pos="9355"/>
      </w:tabs>
      <w:suppressAutoHyphens/>
    </w:pPr>
    <w:rPr>
      <w:sz w:val="20"/>
      <w:szCs w:val="20"/>
    </w:rPr>
  </w:style>
  <w:style w:type="character" w:customStyle="1" w:styleId="af">
    <w:name w:val="Нижний колонтитул Знак"/>
    <w:basedOn w:val="a0"/>
    <w:link w:val="ae"/>
    <w:uiPriority w:val="99"/>
    <w:semiHidden/>
    <w:rsid w:val="00D323B2"/>
    <w:rPr>
      <w:sz w:val="24"/>
      <w:szCs w:val="24"/>
    </w:rPr>
  </w:style>
  <w:style w:type="paragraph" w:styleId="af0">
    <w:name w:val="Normal (Web)"/>
    <w:basedOn w:val="a"/>
    <w:uiPriority w:val="99"/>
    <w:rsid w:val="005B38C8"/>
    <w:pPr>
      <w:spacing w:before="100" w:beforeAutospacing="1" w:after="100" w:afterAutospacing="1"/>
    </w:pPr>
  </w:style>
  <w:style w:type="character" w:styleId="af1">
    <w:name w:val="Hyperlink"/>
    <w:basedOn w:val="a0"/>
    <w:uiPriority w:val="99"/>
    <w:semiHidden/>
    <w:rsid w:val="005B38C8"/>
    <w:rPr>
      <w:rFonts w:ascii="Times New Roman" w:hAnsi="Times New Roman" w:cs="Times New Roman"/>
      <w:color w:val="333399"/>
      <w:u w:val="single"/>
    </w:rPr>
  </w:style>
  <w:style w:type="character" w:customStyle="1" w:styleId="s0">
    <w:name w:val="s0"/>
    <w:rsid w:val="005B38C8"/>
    <w:rPr>
      <w:rFonts w:ascii="Times New Roman" w:hAnsi="Times New Roman"/>
      <w:color w:val="000000"/>
      <w:sz w:val="24"/>
      <w:u w:val="none"/>
      <w:effect w:val="none"/>
    </w:rPr>
  </w:style>
  <w:style w:type="paragraph" w:styleId="21">
    <w:name w:val="Body Text 2"/>
    <w:basedOn w:val="a"/>
    <w:link w:val="22"/>
    <w:uiPriority w:val="99"/>
    <w:rsid w:val="005B38C8"/>
    <w:pPr>
      <w:suppressAutoHyphens/>
      <w:spacing w:after="120" w:line="480" w:lineRule="auto"/>
    </w:pPr>
    <w:rPr>
      <w:sz w:val="20"/>
      <w:szCs w:val="20"/>
    </w:rPr>
  </w:style>
  <w:style w:type="character" w:customStyle="1" w:styleId="22">
    <w:name w:val="Основной текст 2 Знак"/>
    <w:basedOn w:val="a0"/>
    <w:link w:val="21"/>
    <w:uiPriority w:val="99"/>
    <w:semiHidden/>
    <w:rsid w:val="00D323B2"/>
    <w:rPr>
      <w:sz w:val="24"/>
      <w:szCs w:val="24"/>
    </w:rPr>
  </w:style>
  <w:style w:type="paragraph" w:customStyle="1" w:styleId="af2">
    <w:name w:val="Рисунок"/>
    <w:basedOn w:val="a"/>
    <w:next w:val="af3"/>
    <w:uiPriority w:val="99"/>
    <w:rsid w:val="005B38C8"/>
    <w:pPr>
      <w:keepNext/>
    </w:pPr>
    <w:rPr>
      <w:rFonts w:ascii="Arial" w:hAnsi="Arial"/>
      <w:spacing w:val="-5"/>
      <w:sz w:val="20"/>
      <w:szCs w:val="20"/>
    </w:rPr>
  </w:style>
  <w:style w:type="paragraph" w:styleId="af3">
    <w:name w:val="caption"/>
    <w:basedOn w:val="a"/>
    <w:next w:val="a"/>
    <w:uiPriority w:val="99"/>
    <w:qFormat/>
    <w:rsid w:val="005B38C8"/>
    <w:pPr>
      <w:suppressAutoHyphens/>
    </w:pPr>
    <w:rPr>
      <w:b/>
      <w:bCs/>
      <w:sz w:val="20"/>
      <w:szCs w:val="20"/>
    </w:rPr>
  </w:style>
  <w:style w:type="paragraph" w:customStyle="1" w:styleId="caaieiaie2">
    <w:name w:val="caaieiaie 2"/>
    <w:basedOn w:val="a"/>
    <w:next w:val="a"/>
    <w:uiPriority w:val="99"/>
    <w:rsid w:val="005B38C8"/>
    <w:pPr>
      <w:keepNext/>
      <w:spacing w:line="360" w:lineRule="atLeast"/>
      <w:jc w:val="center"/>
    </w:pPr>
    <w:rPr>
      <w:b/>
      <w:sz w:val="20"/>
      <w:szCs w:val="20"/>
      <w:lang w:eastAsia="en-US"/>
    </w:rPr>
  </w:style>
  <w:style w:type="character" w:customStyle="1" w:styleId="Anrede1IhrZeichen">
    <w:name w:val="Anrede1IhrZeichen"/>
    <w:uiPriority w:val="99"/>
    <w:rsid w:val="005B38C8"/>
    <w:rPr>
      <w:rFonts w:ascii="Arial" w:hAnsi="Arial"/>
      <w:sz w:val="22"/>
    </w:rPr>
  </w:style>
  <w:style w:type="table" w:styleId="af4">
    <w:name w:val="Table Grid"/>
    <w:basedOn w:val="a1"/>
    <w:uiPriority w:val="99"/>
    <w:rsid w:val="005B38C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Знак Знак Знак Знак Char Char"/>
    <w:basedOn w:val="a"/>
    <w:uiPriority w:val="99"/>
    <w:rsid w:val="005B38C8"/>
    <w:pPr>
      <w:widowControl w:val="0"/>
      <w:bidi/>
      <w:adjustRightInd w:val="0"/>
      <w:spacing w:after="160" w:line="240" w:lineRule="exact"/>
      <w:textAlignment w:val="baseline"/>
    </w:pPr>
    <w:rPr>
      <w:sz w:val="20"/>
      <w:szCs w:val="20"/>
      <w:lang w:val="en-GB" w:bidi="he-IL"/>
    </w:rPr>
  </w:style>
  <w:style w:type="paragraph" w:customStyle="1" w:styleId="13">
    <w:name w:val="Основной шрифт абзаца1 Знак"/>
    <w:aliases w:val="Основной шрифт абзаца Знак Знак1,Основной шрифт абзаца Знак Знак Знак,Знак1 Знак Знак Знак Знак Знак"/>
    <w:basedOn w:val="a"/>
    <w:autoRedefine/>
    <w:uiPriority w:val="99"/>
    <w:rsid w:val="005B38C8"/>
    <w:pPr>
      <w:spacing w:after="160" w:line="240" w:lineRule="exact"/>
      <w:jc w:val="both"/>
    </w:pPr>
    <w:rPr>
      <w:sz w:val="28"/>
      <w:szCs w:val="20"/>
      <w:lang w:val="en-US" w:eastAsia="en-US"/>
    </w:rPr>
  </w:style>
  <w:style w:type="paragraph" w:styleId="af5">
    <w:name w:val="Balloon Text"/>
    <w:basedOn w:val="a"/>
    <w:link w:val="af6"/>
    <w:uiPriority w:val="99"/>
    <w:rsid w:val="00D27A4B"/>
    <w:rPr>
      <w:rFonts w:ascii="Tahoma" w:hAnsi="Tahoma"/>
      <w:sz w:val="16"/>
      <w:szCs w:val="16"/>
    </w:rPr>
  </w:style>
  <w:style w:type="character" w:customStyle="1" w:styleId="af6">
    <w:name w:val="Текст выноски Знак"/>
    <w:basedOn w:val="a0"/>
    <w:link w:val="af5"/>
    <w:uiPriority w:val="99"/>
    <w:locked/>
    <w:rsid w:val="00D27A4B"/>
    <w:rPr>
      <w:rFonts w:ascii="Tahoma" w:hAnsi="Tahoma"/>
      <w:sz w:val="16"/>
    </w:rPr>
  </w:style>
  <w:style w:type="paragraph" w:styleId="af7">
    <w:name w:val="List Paragraph"/>
    <w:basedOn w:val="a"/>
    <w:uiPriority w:val="99"/>
    <w:qFormat/>
    <w:rsid w:val="0015161C"/>
    <w:pPr>
      <w:ind w:left="720"/>
      <w:contextualSpacing/>
    </w:pPr>
  </w:style>
  <w:style w:type="character" w:styleId="af8">
    <w:name w:val="Emphasis"/>
    <w:basedOn w:val="a0"/>
    <w:qFormat/>
    <w:locked/>
    <w:rsid w:val="00774570"/>
    <w:rPr>
      <w:i/>
      <w:iCs/>
    </w:rPr>
  </w:style>
  <w:style w:type="character" w:customStyle="1" w:styleId="af9">
    <w:name w:val="a"/>
    <w:rsid w:val="00FC3B2A"/>
    <w:rPr>
      <w:color w:val="333399"/>
      <w:u w:val="single"/>
    </w:rPr>
  </w:style>
  <w:style w:type="character" w:customStyle="1" w:styleId="s2">
    <w:name w:val="s2"/>
    <w:rsid w:val="00FC3B2A"/>
    <w:rPr>
      <w:rFonts w:ascii="Times New Roman" w:hAnsi="Times New Roman" w:cs="Times New Roman" w:hint="default"/>
      <w:color w:val="333399"/>
      <w:u w:val="single"/>
    </w:rPr>
  </w:style>
  <w:style w:type="paragraph" w:styleId="afa">
    <w:name w:val="Title"/>
    <w:basedOn w:val="a"/>
    <w:next w:val="a"/>
    <w:link w:val="afb"/>
    <w:qFormat/>
    <w:locked/>
    <w:rsid w:val="00E16E0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b">
    <w:name w:val="Название Знак"/>
    <w:basedOn w:val="a0"/>
    <w:link w:val="afa"/>
    <w:rsid w:val="00E16E0B"/>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41754">
      <w:bodyDiv w:val="1"/>
      <w:marLeft w:val="0"/>
      <w:marRight w:val="0"/>
      <w:marTop w:val="0"/>
      <w:marBottom w:val="0"/>
      <w:divBdr>
        <w:top w:val="none" w:sz="0" w:space="0" w:color="auto"/>
        <w:left w:val="none" w:sz="0" w:space="0" w:color="auto"/>
        <w:bottom w:val="none" w:sz="0" w:space="0" w:color="auto"/>
        <w:right w:val="none" w:sz="0" w:space="0" w:color="auto"/>
      </w:divBdr>
    </w:div>
    <w:div w:id="561328321">
      <w:marLeft w:val="0"/>
      <w:marRight w:val="0"/>
      <w:marTop w:val="0"/>
      <w:marBottom w:val="0"/>
      <w:divBdr>
        <w:top w:val="none" w:sz="0" w:space="0" w:color="auto"/>
        <w:left w:val="none" w:sz="0" w:space="0" w:color="auto"/>
        <w:bottom w:val="none" w:sz="0" w:space="0" w:color="auto"/>
        <w:right w:val="none" w:sz="0" w:space="0" w:color="auto"/>
      </w:divBdr>
    </w:div>
    <w:div w:id="561328322">
      <w:marLeft w:val="0"/>
      <w:marRight w:val="0"/>
      <w:marTop w:val="0"/>
      <w:marBottom w:val="0"/>
      <w:divBdr>
        <w:top w:val="none" w:sz="0" w:space="0" w:color="auto"/>
        <w:left w:val="none" w:sz="0" w:space="0" w:color="auto"/>
        <w:bottom w:val="none" w:sz="0" w:space="0" w:color="auto"/>
        <w:right w:val="none" w:sz="0" w:space="0" w:color="auto"/>
      </w:divBdr>
    </w:div>
    <w:div w:id="561328323">
      <w:marLeft w:val="0"/>
      <w:marRight w:val="0"/>
      <w:marTop w:val="0"/>
      <w:marBottom w:val="0"/>
      <w:divBdr>
        <w:top w:val="none" w:sz="0" w:space="0" w:color="auto"/>
        <w:left w:val="none" w:sz="0" w:space="0" w:color="auto"/>
        <w:bottom w:val="none" w:sz="0" w:space="0" w:color="auto"/>
        <w:right w:val="none" w:sz="0" w:space="0" w:color="auto"/>
      </w:divBdr>
    </w:div>
    <w:div w:id="561328324">
      <w:marLeft w:val="0"/>
      <w:marRight w:val="0"/>
      <w:marTop w:val="0"/>
      <w:marBottom w:val="0"/>
      <w:divBdr>
        <w:top w:val="none" w:sz="0" w:space="0" w:color="auto"/>
        <w:left w:val="none" w:sz="0" w:space="0" w:color="auto"/>
        <w:bottom w:val="none" w:sz="0" w:space="0" w:color="auto"/>
        <w:right w:val="none" w:sz="0" w:space="0" w:color="auto"/>
      </w:divBdr>
    </w:div>
    <w:div w:id="618995726">
      <w:bodyDiv w:val="1"/>
      <w:marLeft w:val="0"/>
      <w:marRight w:val="0"/>
      <w:marTop w:val="0"/>
      <w:marBottom w:val="0"/>
      <w:divBdr>
        <w:top w:val="none" w:sz="0" w:space="0" w:color="auto"/>
        <w:left w:val="none" w:sz="0" w:space="0" w:color="auto"/>
        <w:bottom w:val="none" w:sz="0" w:space="0" w:color="auto"/>
        <w:right w:val="none" w:sz="0" w:space="0" w:color="auto"/>
      </w:divBdr>
    </w:div>
    <w:div w:id="732699960">
      <w:bodyDiv w:val="1"/>
      <w:marLeft w:val="0"/>
      <w:marRight w:val="0"/>
      <w:marTop w:val="0"/>
      <w:marBottom w:val="0"/>
      <w:divBdr>
        <w:top w:val="none" w:sz="0" w:space="0" w:color="auto"/>
        <w:left w:val="none" w:sz="0" w:space="0" w:color="auto"/>
        <w:bottom w:val="none" w:sz="0" w:space="0" w:color="auto"/>
        <w:right w:val="none" w:sz="0" w:space="0" w:color="auto"/>
      </w:divBdr>
    </w:div>
    <w:div w:id="951669226">
      <w:bodyDiv w:val="1"/>
      <w:marLeft w:val="0"/>
      <w:marRight w:val="0"/>
      <w:marTop w:val="0"/>
      <w:marBottom w:val="0"/>
      <w:divBdr>
        <w:top w:val="none" w:sz="0" w:space="0" w:color="auto"/>
        <w:left w:val="none" w:sz="0" w:space="0" w:color="auto"/>
        <w:bottom w:val="none" w:sz="0" w:space="0" w:color="auto"/>
        <w:right w:val="none" w:sz="0" w:space="0" w:color="auto"/>
      </w:divBdr>
    </w:div>
    <w:div w:id="1124884121">
      <w:bodyDiv w:val="1"/>
      <w:marLeft w:val="0"/>
      <w:marRight w:val="0"/>
      <w:marTop w:val="0"/>
      <w:marBottom w:val="0"/>
      <w:divBdr>
        <w:top w:val="none" w:sz="0" w:space="0" w:color="auto"/>
        <w:left w:val="none" w:sz="0" w:space="0" w:color="auto"/>
        <w:bottom w:val="none" w:sz="0" w:space="0" w:color="auto"/>
        <w:right w:val="none" w:sz="0" w:space="0" w:color="auto"/>
      </w:divBdr>
    </w:div>
    <w:div w:id="1322470015">
      <w:bodyDiv w:val="1"/>
      <w:marLeft w:val="0"/>
      <w:marRight w:val="0"/>
      <w:marTop w:val="0"/>
      <w:marBottom w:val="0"/>
      <w:divBdr>
        <w:top w:val="none" w:sz="0" w:space="0" w:color="auto"/>
        <w:left w:val="none" w:sz="0" w:space="0" w:color="auto"/>
        <w:bottom w:val="none" w:sz="0" w:space="0" w:color="auto"/>
        <w:right w:val="none" w:sz="0" w:space="0" w:color="auto"/>
      </w:divBdr>
    </w:div>
    <w:div w:id="1390109100">
      <w:bodyDiv w:val="1"/>
      <w:marLeft w:val="0"/>
      <w:marRight w:val="0"/>
      <w:marTop w:val="0"/>
      <w:marBottom w:val="0"/>
      <w:divBdr>
        <w:top w:val="none" w:sz="0" w:space="0" w:color="auto"/>
        <w:left w:val="none" w:sz="0" w:space="0" w:color="auto"/>
        <w:bottom w:val="none" w:sz="0" w:space="0" w:color="auto"/>
        <w:right w:val="none" w:sz="0" w:space="0" w:color="auto"/>
      </w:divBdr>
    </w:div>
    <w:div w:id="1763524172">
      <w:bodyDiv w:val="1"/>
      <w:marLeft w:val="0"/>
      <w:marRight w:val="0"/>
      <w:marTop w:val="0"/>
      <w:marBottom w:val="0"/>
      <w:divBdr>
        <w:top w:val="none" w:sz="0" w:space="0" w:color="auto"/>
        <w:left w:val="none" w:sz="0" w:space="0" w:color="auto"/>
        <w:bottom w:val="none" w:sz="0" w:space="0" w:color="auto"/>
        <w:right w:val="none" w:sz="0" w:space="0" w:color="auto"/>
      </w:divBdr>
    </w:div>
    <w:div w:id="1925412728">
      <w:bodyDiv w:val="1"/>
      <w:marLeft w:val="0"/>
      <w:marRight w:val="0"/>
      <w:marTop w:val="0"/>
      <w:marBottom w:val="0"/>
      <w:divBdr>
        <w:top w:val="none" w:sz="0" w:space="0" w:color="auto"/>
        <w:left w:val="none" w:sz="0" w:space="0" w:color="auto"/>
        <w:bottom w:val="none" w:sz="0" w:space="0" w:color="auto"/>
        <w:right w:val="none" w:sz="0" w:space="0" w:color="auto"/>
      </w:divBdr>
    </w:div>
    <w:div w:id="205712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online.zakon.kz/Document/?link_id=10012143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DA85D-8771-4E7E-B3A5-0F537C982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9035</Words>
  <Characters>51503</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ПРИКАЗ</vt:lpstr>
    </vt:vector>
  </TitlesOfParts>
  <Company>MoBIL GROUP</Company>
  <LinksUpToDate>false</LinksUpToDate>
  <CharactersWithSpaces>60418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dc:title>
  <dc:creator>kadry</dc:creator>
  <cp:lastModifiedBy>Пользователь Windows</cp:lastModifiedBy>
  <cp:revision>3</cp:revision>
  <cp:lastPrinted>2019-10-28T03:50:00Z</cp:lastPrinted>
  <dcterms:created xsi:type="dcterms:W3CDTF">2020-05-04T09:19:00Z</dcterms:created>
  <dcterms:modified xsi:type="dcterms:W3CDTF">2020-05-04T09:20:00Z</dcterms:modified>
</cp:coreProperties>
</file>